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Iglesia de San Benedetto en Bolonia: Análisis Histórico y Logístico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Iglesia de San Benedetto en Bolonia, situada en Via Indipendenza, tiene una historia larga y compleja: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Orígenes:</w:t>
      </w:r>
      <w:r w:rsidDel="00000000" w:rsidR="00000000" w:rsidRPr="00000000">
        <w:rPr>
          <w:rtl w:val="0"/>
        </w:rPr>
        <w:t xml:space="preserve"> Sus orígenes se remontan al siglo XIII (algunos documentos la mencionan ya en 1202 como parroquia). Inicialmente se encontraba justo fuera de la segunda muralla de Bolonia.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Reconstrucción del Siglo XVII:</w:t>
      </w:r>
      <w:r w:rsidDel="00000000" w:rsidR="00000000" w:rsidRPr="00000000">
        <w:rPr>
          <w:rtl w:val="0"/>
        </w:rPr>
        <w:t xml:space="preserve"> Fue completamente reedificada en 1606 bajo el proyecto de Giovanni Battista Ballerini. En ese período era oficiada por los Frailes Mínimos de San Francisco de Paula (llamados "paolotti"), a quienes les había sido asignada en 1529.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Orientación Original:</w:t>
      </w:r>
      <w:r w:rsidDel="00000000" w:rsidR="00000000" w:rsidRPr="00000000">
        <w:rPr>
          <w:rtl w:val="0"/>
        </w:rPr>
        <w:t xml:space="preserve"> Hasta finales del siglo XIX, la iglesia daba a Via Galliera, donde aún hoy es visible la antigua fachada (posteriormente reformada en 1932) flanqueada por el campanario.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apertura de Via Indipendenza:</w:t>
      </w:r>
      <w:r w:rsidDel="00000000" w:rsidR="00000000" w:rsidRPr="00000000">
        <w:rPr>
          <w:rtl w:val="0"/>
        </w:rPr>
        <w:t xml:space="preserve"> La gran transformación ocurrió en 1892 con la apertura de la nueva Via dell'Indipendenza. Para adaptarse al nuevo trazado y a la nueva calle, se invirtió la orientación de la iglesia: el ábside se convirtió en la nueva fachada, la cual fue reconstruida añadiendo un pórtico.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Interior:</w:t>
      </w:r>
      <w:r w:rsidDel="00000000" w:rsidR="00000000" w:rsidRPr="00000000">
        <w:rPr>
          <w:rtl w:val="0"/>
        </w:rPr>
        <w:t xml:space="preserve"> A pesar de las transformaciones externas, el interior conserva obras importantes de artistas destacados del manierismo y el barroco boloñés, incluyendo pinturas de Giacomo Cavedoni, Alessandro Tiarini y Lucio Massari.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el aspecto actual de la iglesia es el resultado de la reconstrucción del siglo XVII y del radical cambio de orientación a finales del siglo XIX, cuando fue "girada" para dar a la moderna Via Indipendenza.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 de Fuentes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Organismo Institucional / Fuente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Detalle de la Información Certificada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 / Ámbito de Verificación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Documentación de la evolución urbanística de Via dell'Indipendenza (1892) y del cambio radical de orientación de la iglesia, invirtiendo la fachada desde el eje de Via Galliera.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Ficha histórico-topográfica oficial de Via dell'Indipendenza y Via Galliera.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Biblioteca Salaborsa - Bologna Online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Cronología de los orígenes de la parroquia (1202), la asignación a los Frailes Mínimos (1529) y el proyecto de reconstrucción de 1606 confiado a Giovanni Battista Ballerini.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Cronología histórica de Bolonia y fichas de monumentos religiosos.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Storia e Memoria di Bologna - Comune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Certificación del patrimonio artístico interno y lista de obras de los maestros del barroco y el manierismo boloñés (Giacomo Cavedoni, Alessandro Tiarini, Lucio Massari).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Repertorio de artistas históricos boloñeses y fichas de complejos artísticos.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