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3EE5" w14:textId="4F0107A0" w:rsidR="004F5004" w:rsidRDefault="00D73132">
      <w:r xmlns:w="http://schemas.openxmlformats.org/wordprocessingml/2006/main" w:rsidRPr="00D73132">
        <w:t xml:space="preserve">par le sculpteur Alfonso Lombardi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00"/>
    <w:rsid w:val="00081A68"/>
    <w:rsid w:val="004F5004"/>
    <w:rsid w:val="00A82100"/>
    <w:rsid w:val="00C327D1"/>
    <w:rsid w:val="00D7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836D"/>
  <w15:chartTrackingRefBased/>
  <w15:docId w15:val="{116E250D-794C-4FFC-A19B-9E69F346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2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21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21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21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21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21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21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21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21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21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2025-12-04T22:58:00Z</dcterms:created>
  <dcterms:modified xsi:type="dcterms:W3CDTF">2025-12-04T22:59:00Z</dcterms:modified>
</cp:coreProperties>
</file>