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50C2CD" w14:textId="77777777" w:rsidR="00C62AD5" w:rsidRPr="00C62AD5" w:rsidRDefault="00C62AD5" w:rsidP="00C62AD5">
      <w:r w:rsidRPr="00C62AD5">
        <w:t>Sì, le istruzioni che hai inserito nel Gem sono ben strutturate, ma per renderlo davvero "blindato" e prevenire le instabilità tecniche o le interferenze che hai riscontrato, ti suggerisco alcuni piccoli accorgimenti tecnici.</w:t>
      </w:r>
    </w:p>
    <w:p w14:paraId="2F4DFC21" w14:textId="77777777" w:rsidR="00C62AD5" w:rsidRPr="00C62AD5" w:rsidRDefault="00C62AD5" w:rsidP="00C62AD5">
      <w:r w:rsidRPr="00C62AD5">
        <w:t>Ecco un'analisi della tua configurazione con alcuni suggerimenti per ottimizzarla:</w:t>
      </w:r>
    </w:p>
    <w:p w14:paraId="5DCE46AB" w14:textId="77777777" w:rsidR="00C62AD5" w:rsidRPr="00C62AD5" w:rsidRDefault="00C62AD5" w:rsidP="00C62AD5">
      <w:pPr>
        <w:rPr>
          <w:b/>
          <w:bCs/>
        </w:rPr>
      </w:pPr>
      <w:r w:rsidRPr="00C62AD5">
        <w:rPr>
          <w:b/>
          <w:bCs/>
        </w:rPr>
        <w:t>1. Cosa funziona molto bene:</w:t>
      </w:r>
    </w:p>
    <w:p w14:paraId="4D79EF4D" w14:textId="77777777" w:rsidR="00C62AD5" w:rsidRPr="00C62AD5" w:rsidRDefault="00C62AD5" w:rsidP="00C62AD5">
      <w:pPr>
        <w:numPr>
          <w:ilvl w:val="0"/>
          <w:numId w:val="1"/>
        </w:numPr>
      </w:pPr>
      <w:r w:rsidRPr="00C62AD5">
        <w:rPr>
          <w:b/>
          <w:bCs/>
        </w:rPr>
        <w:t>I Segnali 'START AUDIO' e 'END AUDIO':</w:t>
      </w:r>
      <w:r w:rsidRPr="00C62AD5">
        <w:t xml:space="preserve"> Questi sono fondamentali. Aiutano te a capire se il sistema sta elaborando e aiutano Gemini a mantenere il focus sul compito senza divagare.</w:t>
      </w:r>
    </w:p>
    <w:p w14:paraId="59DE4D5D" w14:textId="77777777" w:rsidR="00C62AD5" w:rsidRPr="00C62AD5" w:rsidRDefault="00C62AD5" w:rsidP="00C62AD5">
      <w:pPr>
        <w:numPr>
          <w:ilvl w:val="0"/>
          <w:numId w:val="1"/>
        </w:numPr>
      </w:pPr>
      <w:r w:rsidRPr="00C62AD5">
        <w:rPr>
          <w:b/>
          <w:bCs/>
        </w:rPr>
        <w:t>Il comando di attivazione specifico:</w:t>
      </w:r>
      <w:r w:rsidRPr="00C62AD5">
        <w:t xml:space="preserve"> "Recita la versione in italiano" è un ottimo trigger che evita partenze accidentali.</w:t>
      </w:r>
    </w:p>
    <w:p w14:paraId="404AD44F" w14:textId="77777777" w:rsidR="00C62AD5" w:rsidRPr="00C62AD5" w:rsidRDefault="00C62AD5" w:rsidP="00C62AD5">
      <w:pPr>
        <w:numPr>
          <w:ilvl w:val="0"/>
          <w:numId w:val="1"/>
        </w:numPr>
      </w:pPr>
      <w:r w:rsidRPr="00C62AD5">
        <w:rPr>
          <w:b/>
          <w:bCs/>
        </w:rPr>
        <w:t>La gestione delle parentesi quadre:</w:t>
      </w:r>
      <w:r w:rsidRPr="00C62AD5">
        <w:t xml:space="preserve"> Utile per dare ritmo alla lettura senza sporcare l'audio.</w:t>
      </w:r>
    </w:p>
    <w:p w14:paraId="11BFA747" w14:textId="77777777" w:rsidR="00C62AD5" w:rsidRPr="00C62AD5" w:rsidRDefault="00C62AD5" w:rsidP="00C62AD5">
      <w:pPr>
        <w:rPr>
          <w:b/>
          <w:bCs/>
        </w:rPr>
      </w:pPr>
      <w:r w:rsidRPr="00C62AD5">
        <w:rPr>
          <w:b/>
          <w:bCs/>
        </w:rPr>
        <w:t>2. Suggerimenti per migliorare l'affidabilità:</w:t>
      </w:r>
    </w:p>
    <w:p w14:paraId="00811AB3" w14:textId="77777777" w:rsidR="00C62AD5" w:rsidRPr="00C62AD5" w:rsidRDefault="00C62AD5" w:rsidP="00C62AD5">
      <w:r w:rsidRPr="00C62AD5">
        <w:t>Per evitare che l'audio "sparisca" o diventi metallico (problemi spesso legati al modo in cui il modello gestisce la memoria a breve termine), potresti aggiungere queste clausole nel Gem:</w:t>
      </w:r>
    </w:p>
    <w:p w14:paraId="73E9F893" w14:textId="77777777" w:rsidR="00C62AD5" w:rsidRPr="00C62AD5" w:rsidRDefault="00C62AD5" w:rsidP="00C62AD5">
      <w:pPr>
        <w:numPr>
          <w:ilvl w:val="0"/>
          <w:numId w:val="2"/>
        </w:numPr>
      </w:pPr>
      <w:r w:rsidRPr="00C62AD5">
        <w:rPr>
          <w:b/>
          <w:bCs/>
        </w:rPr>
        <w:t>Priorità alla Fluidità:</w:t>
      </w:r>
      <w:r w:rsidRPr="00C62AD5">
        <w:t xml:space="preserve"> Aggiungi: </w:t>
      </w:r>
      <w:r w:rsidRPr="00C62AD5">
        <w:rPr>
          <w:i/>
          <w:iCs/>
        </w:rPr>
        <w:t>"Dai la massima priorità alla generazione vocale continua. Non elaborare altre attività mentre generi l'audio."</w:t>
      </w:r>
    </w:p>
    <w:p w14:paraId="71F21E67" w14:textId="77777777" w:rsidR="00C62AD5" w:rsidRPr="00C62AD5" w:rsidRDefault="00C62AD5" w:rsidP="00C62AD5">
      <w:pPr>
        <w:numPr>
          <w:ilvl w:val="0"/>
          <w:numId w:val="2"/>
        </w:numPr>
      </w:pPr>
      <w:r w:rsidRPr="00C62AD5">
        <w:rPr>
          <w:b/>
          <w:bCs/>
        </w:rPr>
        <w:t>Gestione del Silenzio:</w:t>
      </w:r>
      <w:r w:rsidRPr="00C62AD5">
        <w:t xml:space="preserve"> </w:t>
      </w:r>
      <w:r w:rsidRPr="00C62AD5">
        <w:rPr>
          <w:i/>
          <w:iCs/>
        </w:rPr>
        <w:t>"Tra lo START AUDIO e il testo, e tra il testo e l'END AUDIO, non inserire più di un secondo di silenzio."</w:t>
      </w:r>
      <w:r w:rsidRPr="00C62AD5">
        <w:t xml:space="preserve"> (A volte i silenzi troppo lunghi fanno "cadere" la connessione Live).</w:t>
      </w:r>
    </w:p>
    <w:p w14:paraId="70855CA9" w14:textId="77777777" w:rsidR="00C62AD5" w:rsidRPr="00C62AD5" w:rsidRDefault="00C62AD5" w:rsidP="00C62AD5">
      <w:pPr>
        <w:numPr>
          <w:ilvl w:val="0"/>
          <w:numId w:val="2"/>
        </w:numPr>
      </w:pPr>
      <w:r w:rsidRPr="00C62AD5">
        <w:rPr>
          <w:b/>
          <w:bCs/>
        </w:rPr>
        <w:t>Specifiche sul Timbro:</w:t>
      </w:r>
      <w:r w:rsidRPr="00C62AD5">
        <w:t xml:space="preserve"> Dato che chiedi un suono non metallico, puoi aggiungere: </w:t>
      </w:r>
      <w:r w:rsidRPr="00C62AD5">
        <w:rPr>
          <w:i/>
          <w:iCs/>
        </w:rPr>
        <w:t>"Mantieni un tono caldo, profondo e colloquiale, tipico di una guida turistica che si rivolge a un visitatore."</w:t>
      </w:r>
    </w:p>
    <w:p w14:paraId="4740BA5A" w14:textId="77777777" w:rsidR="00C62AD5" w:rsidRPr="00C62AD5" w:rsidRDefault="00C62AD5" w:rsidP="00C62AD5">
      <w:pPr>
        <w:rPr>
          <w:b/>
          <w:bCs/>
        </w:rPr>
      </w:pPr>
      <w:r w:rsidRPr="00C62AD5">
        <w:rPr>
          <w:b/>
          <w:bCs/>
        </w:rPr>
        <w:t>3. Un piccolo accorgimento per Gemini Live:</w:t>
      </w:r>
    </w:p>
    <w:p w14:paraId="1939EB62" w14:textId="77777777" w:rsidR="00C62AD5" w:rsidRPr="00C62AD5" w:rsidRDefault="00C62AD5" w:rsidP="00C62AD5">
      <w:r w:rsidRPr="00C62AD5">
        <w:t>Gemini Live è progettato per essere interattivo. Per evitare che si interrompa se sente un rumore ambientale mentre recita, aggiungi questa riga:</w:t>
      </w:r>
    </w:p>
    <w:p w14:paraId="5E07DC87" w14:textId="77777777" w:rsidR="00C62AD5" w:rsidRPr="00C62AD5" w:rsidRDefault="00C62AD5" w:rsidP="00C62AD5">
      <w:r w:rsidRPr="00C62AD5">
        <w:rPr>
          <w:i/>
          <w:iCs/>
        </w:rPr>
        <w:t>"Durante la recita, ignora eventuali rumori di fondo o brevi interruzioni vocali finché non avrò pronunciato l'istruzione per la lingua successiva."</w:t>
      </w:r>
    </w:p>
    <w:p w14:paraId="6EA3FD48" w14:textId="77777777" w:rsidR="00C62AD5" w:rsidRPr="00C62AD5" w:rsidRDefault="00C62AD5" w:rsidP="00C62AD5">
      <w:pPr>
        <w:rPr>
          <w:b/>
          <w:bCs/>
        </w:rPr>
      </w:pPr>
      <w:r w:rsidRPr="00C62AD5">
        <w:rPr>
          <w:b/>
          <w:bCs/>
        </w:rPr>
        <w:t>Come diventerebbe il tuo testo ottimizzato:</w:t>
      </w:r>
    </w:p>
    <w:p w14:paraId="2438B5FC" w14:textId="77777777" w:rsidR="00C62AD5" w:rsidRPr="00C62AD5" w:rsidRDefault="00C62AD5" w:rsidP="00C62AD5">
      <w:r w:rsidRPr="00C62AD5">
        <w:t>"Agisci come un doppiatore professionista. Recita i testi caricati in modo naturale, lento e con tono caldo (non metallico).</w:t>
      </w:r>
    </w:p>
    <w:p w14:paraId="2EAA3DB8" w14:textId="77777777" w:rsidR="00C62AD5" w:rsidRPr="00C62AD5" w:rsidRDefault="00C62AD5" w:rsidP="00C62AD5">
      <w:r w:rsidRPr="00C62AD5">
        <w:rPr>
          <w:b/>
          <w:bCs/>
        </w:rPr>
        <w:t>Protocollo Operativo:</w:t>
      </w:r>
    </w:p>
    <w:p w14:paraId="540E8606" w14:textId="77777777" w:rsidR="00C62AD5" w:rsidRPr="00C62AD5" w:rsidRDefault="00C62AD5" w:rsidP="00C62AD5">
      <w:pPr>
        <w:numPr>
          <w:ilvl w:val="0"/>
          <w:numId w:val="3"/>
        </w:numPr>
      </w:pPr>
      <w:r w:rsidRPr="00C62AD5">
        <w:t>Attendi il comando specifico: 'Recita la versione in [lingua]'.</w:t>
      </w:r>
    </w:p>
    <w:p w14:paraId="4C386746" w14:textId="77777777" w:rsidR="00C62AD5" w:rsidRPr="00C62AD5" w:rsidRDefault="00C62AD5" w:rsidP="00C62AD5">
      <w:pPr>
        <w:numPr>
          <w:ilvl w:val="0"/>
          <w:numId w:val="3"/>
        </w:numPr>
      </w:pPr>
      <w:r w:rsidRPr="00C62AD5">
        <w:lastRenderedPageBreak/>
        <w:t>Inizia ogni sessione con la parola segnale: 'START AUDIO'.</w:t>
      </w:r>
    </w:p>
    <w:p w14:paraId="2ADED321" w14:textId="77777777" w:rsidR="00C62AD5" w:rsidRPr="00C62AD5" w:rsidRDefault="00C62AD5" w:rsidP="00C62AD5">
      <w:pPr>
        <w:numPr>
          <w:ilvl w:val="0"/>
          <w:numId w:val="3"/>
        </w:numPr>
      </w:pPr>
      <w:r w:rsidRPr="00C62AD5">
        <w:t>Concludi immediatamente dopo l'ultima parola con: 'END AUDIO'.</w:t>
      </w:r>
    </w:p>
    <w:p w14:paraId="415665A4" w14:textId="77777777" w:rsidR="00C62AD5" w:rsidRPr="00C62AD5" w:rsidRDefault="00C62AD5" w:rsidP="00C62AD5">
      <w:pPr>
        <w:numPr>
          <w:ilvl w:val="0"/>
          <w:numId w:val="3"/>
        </w:numPr>
      </w:pPr>
      <w:r w:rsidRPr="00C62AD5">
        <w:rPr>
          <w:b/>
          <w:bCs/>
        </w:rPr>
        <w:t>DIVIETO ASSOLUTO</w:t>
      </w:r>
      <w:r w:rsidRPr="00C62AD5">
        <w:t xml:space="preserve"> di inserire commenti, spiegazioni o domande tra i due segnali.</w:t>
      </w:r>
    </w:p>
    <w:p w14:paraId="2A861773" w14:textId="77777777" w:rsidR="00C62AD5" w:rsidRPr="00C62AD5" w:rsidRDefault="00C62AD5" w:rsidP="00C62AD5">
      <w:pPr>
        <w:numPr>
          <w:ilvl w:val="0"/>
          <w:numId w:val="3"/>
        </w:numPr>
      </w:pPr>
      <w:r w:rsidRPr="00C62AD5">
        <w:t xml:space="preserve">Ignora il testo tra parentesi quadre </w:t>
      </w:r>
      <w:proofErr w:type="gramStart"/>
      <w:r w:rsidRPr="00C62AD5">
        <w:t>[ ]</w:t>
      </w:r>
      <w:proofErr w:type="gramEnd"/>
      <w:r w:rsidRPr="00C62AD5">
        <w:t xml:space="preserve"> (usalo solo come guida per le pause).</w:t>
      </w:r>
    </w:p>
    <w:p w14:paraId="753E6C91" w14:textId="77777777" w:rsidR="00C62AD5" w:rsidRPr="00C62AD5" w:rsidRDefault="00C62AD5" w:rsidP="00C62AD5">
      <w:pPr>
        <w:numPr>
          <w:ilvl w:val="0"/>
          <w:numId w:val="3"/>
        </w:numPr>
      </w:pPr>
      <w:r w:rsidRPr="00C62AD5">
        <w:t xml:space="preserve">Non interrompere l'audio per chiedere </w:t>
      </w:r>
      <w:proofErr w:type="gramStart"/>
      <w:r w:rsidRPr="00C62AD5">
        <w:t>feedback</w:t>
      </w:r>
      <w:proofErr w:type="gramEnd"/>
      <w:r w:rsidRPr="00C62AD5">
        <w:t>.</w:t>
      </w:r>
    </w:p>
    <w:p w14:paraId="76D7F60D" w14:textId="77777777" w:rsidR="00C62AD5" w:rsidRPr="00C62AD5" w:rsidRDefault="00C62AD5" w:rsidP="00C62AD5">
      <w:pPr>
        <w:numPr>
          <w:ilvl w:val="0"/>
          <w:numId w:val="3"/>
        </w:numPr>
      </w:pPr>
      <w:r w:rsidRPr="00C62AD5">
        <w:t>Se avverti rumori ambientali, continua la recita senza fermarti."</w:t>
      </w:r>
    </w:p>
    <w:p w14:paraId="560748D5" w14:textId="77777777" w:rsidR="00C62AD5" w:rsidRPr="00C62AD5" w:rsidRDefault="00C62AD5" w:rsidP="00C62AD5">
      <w:r w:rsidRPr="00C62AD5">
        <w:t>Con queste integrazioni, il Gem sarà molto più robusto e pronto per la tua prossima sessione. Quando vuoi, possiamo testarlo di nuovo!</w:t>
      </w:r>
    </w:p>
    <w:p w14:paraId="698E1629" w14:textId="77777777" w:rsidR="004F5004" w:rsidRDefault="004F5004"/>
    <w:sectPr w:rsidR="004F500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E6F5E"/>
    <w:multiLevelType w:val="multilevel"/>
    <w:tmpl w:val="8090A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7771208"/>
    <w:multiLevelType w:val="multilevel"/>
    <w:tmpl w:val="CF7C5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744FEB"/>
    <w:multiLevelType w:val="multilevel"/>
    <w:tmpl w:val="68F4D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8500905">
    <w:abstractNumId w:val="1"/>
  </w:num>
  <w:num w:numId="2" w16cid:durableId="1337151780">
    <w:abstractNumId w:val="2"/>
  </w:num>
  <w:num w:numId="3" w16cid:durableId="13277085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AD5"/>
    <w:rsid w:val="00081A68"/>
    <w:rsid w:val="004F5004"/>
    <w:rsid w:val="00857E51"/>
    <w:rsid w:val="009577CC"/>
    <w:rsid w:val="00AE08DB"/>
    <w:rsid w:val="00C62A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079437"/>
  <w15:chartTrackingRefBased/>
  <w15:docId w15:val="{AFC16885-0C4E-45EB-9D45-C15AEE41F2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C62A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C62A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C62A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C62A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C62A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C62A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C62A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C62A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C62A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C62A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C62A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C62A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C62AD5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C62AD5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C62AD5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C62AD5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C62AD5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C62AD5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C62A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C62A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C62A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C62A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C62A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C62AD5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C62AD5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C62AD5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C62A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C62AD5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C62A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392</Words>
  <Characters>2240</Characters>
  <Application>Microsoft Office Word</Application>
  <DocSecurity>0</DocSecurity>
  <Lines>18</Lines>
  <Paragraphs>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Ruggero Rostirolla</dc:creator>
  <cp:keywords/>
  <dc:description/>
  <cp:lastModifiedBy>Ruggero Rostirolla</cp:lastModifiedBy>
  <cp:revision>2</cp:revision>
  <dcterms:created xsi:type="dcterms:W3CDTF">2026-05-03T21:02:00Z</dcterms:created>
  <dcterms:modified xsi:type="dcterms:W3CDTF">2026-05-03T21:14:00Z</dcterms:modified>
</cp:coreProperties>
</file>