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B96A" w14:textId="77777777" w:rsidR="00AF18C7" w:rsidRPr="00AF18C7" w:rsidRDefault="00AF18C7" w:rsidP="00AF18C7">
      <w:r w:rsidRPr="00AF18C7">
        <w:t xml:space="preserve">Il </w:t>
      </w:r>
      <w:r w:rsidRPr="00AF18C7">
        <w:rPr>
          <w:b/>
          <w:bCs/>
        </w:rPr>
        <w:t>Palazzo delle Opere Pie</w:t>
      </w:r>
      <w:r w:rsidRPr="00AF18C7">
        <w:t xml:space="preserve">, situato in </w:t>
      </w:r>
      <w:r w:rsidRPr="00AF18C7">
        <w:rPr>
          <w:b/>
          <w:bCs/>
        </w:rPr>
        <w:t>Via Riva di Reno 57</w:t>
      </w:r>
      <w:r w:rsidRPr="00AF18C7">
        <w:t xml:space="preserve"> a Bologna, è uno degli edifici storici più imponenti della zona, strettamente legato alla secolare tradizione assistenziale della città.</w:t>
      </w:r>
    </w:p>
    <w:p w14:paraId="0ABB06B4" w14:textId="77777777" w:rsidR="00AF18C7" w:rsidRPr="00AF18C7" w:rsidRDefault="00AF18C7" w:rsidP="00AF18C7">
      <w:r w:rsidRPr="00AF18C7">
        <w:t>Oggi è la sede centrale dell'</w:t>
      </w:r>
      <w:r w:rsidRPr="00AF18C7">
        <w:rPr>
          <w:b/>
          <w:bCs/>
        </w:rPr>
        <w:t>ASP Città di Bologna</w:t>
      </w:r>
      <w:r w:rsidRPr="00AF18C7">
        <w:t xml:space="preserve"> (Azienda Pubblica di Servizi alla Persona).</w:t>
      </w:r>
    </w:p>
    <w:p w14:paraId="43FCF025" w14:textId="77777777" w:rsidR="00AF18C7" w:rsidRPr="00AF18C7" w:rsidRDefault="00AF18C7" w:rsidP="00AF18C7">
      <w:r w:rsidRPr="00AF18C7">
        <w:pict w14:anchorId="71866E9F">
          <v:rect id="_x0000_i1049" style="width:0;height:1.5pt" o:hralign="center" o:hrstd="t" o:hrnoshade="t" o:hr="t" fillcolor="gray" stroked="f"/>
        </w:pict>
      </w:r>
    </w:p>
    <w:p w14:paraId="5995A397" w14:textId="77777777" w:rsidR="00AF18C7" w:rsidRPr="00AF18C7" w:rsidRDefault="00AF18C7" w:rsidP="00AF18C7">
      <w:pPr>
        <w:rPr>
          <w:b/>
          <w:bCs/>
        </w:rPr>
      </w:pPr>
      <w:r w:rsidRPr="00AF18C7">
        <w:rPr>
          <w:b/>
          <w:bCs/>
        </w:rPr>
        <w:t>Cenni Storici e Architettonici</w:t>
      </w:r>
    </w:p>
    <w:p w14:paraId="5CB1C420" w14:textId="77777777" w:rsidR="00AF18C7" w:rsidRPr="00AF18C7" w:rsidRDefault="00AF18C7" w:rsidP="00AF18C7">
      <w:r w:rsidRPr="00AF18C7">
        <w:t>L'edificio è un simbolo della solidarietà bolognese, nato per centralizzare le attività di assistenza ai più bisognosi.</w:t>
      </w:r>
    </w:p>
    <w:p w14:paraId="2ABDEB86" w14:textId="77777777" w:rsidR="00AF18C7" w:rsidRPr="00AF18C7" w:rsidRDefault="00AF18C7" w:rsidP="00AF18C7">
      <w:pPr>
        <w:numPr>
          <w:ilvl w:val="0"/>
          <w:numId w:val="1"/>
        </w:numPr>
      </w:pPr>
      <w:r w:rsidRPr="00AF18C7">
        <w:rPr>
          <w:b/>
          <w:bCs/>
        </w:rPr>
        <w:t>L'Istituzione:</w:t>
      </w:r>
      <w:r w:rsidRPr="00AF18C7">
        <w:t xml:space="preserve"> Storicamente, il palazzo è legato all'</w:t>
      </w:r>
      <w:r w:rsidRPr="00AF18C7">
        <w:rPr>
          <w:b/>
          <w:bCs/>
        </w:rPr>
        <w:t>Opera Pia dei Poveri Vergognosi</w:t>
      </w:r>
      <w:r w:rsidRPr="00AF18C7">
        <w:t>, un'istituzione fondata nel XV secolo per aiutare le famiglie nobili o benestanti cadute in povertà che, per vergogna, non chiedevano l'elemosina pubblicamente.</w:t>
      </w:r>
    </w:p>
    <w:p w14:paraId="53013CBC" w14:textId="77777777" w:rsidR="00AF18C7" w:rsidRPr="00AF18C7" w:rsidRDefault="00AF18C7" w:rsidP="00AF18C7">
      <w:pPr>
        <w:numPr>
          <w:ilvl w:val="0"/>
          <w:numId w:val="1"/>
        </w:numPr>
      </w:pPr>
      <w:r w:rsidRPr="00AF18C7">
        <w:rPr>
          <w:b/>
          <w:bCs/>
        </w:rPr>
        <w:t>La Costruzione:</w:t>
      </w:r>
      <w:r w:rsidRPr="00AF18C7">
        <w:t xml:space="preserve"> L'attuale palazzo fu progettato all'inizio del </w:t>
      </w:r>
      <w:r w:rsidRPr="00AF18C7">
        <w:rPr>
          <w:b/>
          <w:bCs/>
        </w:rPr>
        <w:t>XX secolo</w:t>
      </w:r>
      <w:r w:rsidRPr="00AF18C7">
        <w:t xml:space="preserve"> (completato intorno al 1910) dall'ingegnere </w:t>
      </w:r>
      <w:r w:rsidRPr="00AF18C7">
        <w:rPr>
          <w:b/>
          <w:bCs/>
        </w:rPr>
        <w:t>Leonida Bertolazzi</w:t>
      </w:r>
      <w:r w:rsidRPr="00AF18C7">
        <w:t>.</w:t>
      </w:r>
    </w:p>
    <w:p w14:paraId="7183D5F4" w14:textId="77777777" w:rsidR="00AF18C7" w:rsidRPr="00AF18C7" w:rsidRDefault="00AF18C7" w:rsidP="00AF18C7">
      <w:pPr>
        <w:numPr>
          <w:ilvl w:val="0"/>
          <w:numId w:val="1"/>
        </w:numPr>
      </w:pPr>
      <w:r w:rsidRPr="00AF18C7">
        <w:rPr>
          <w:b/>
          <w:bCs/>
        </w:rPr>
        <w:t>Lo Stile:</w:t>
      </w:r>
      <w:r w:rsidRPr="00AF18C7">
        <w:t xml:space="preserve"> Si presenta con una facciata monumentale in mattoni a vista, tipica dell'architettura bolognese dell'epoca, con uno stile che richiama il </w:t>
      </w:r>
      <w:r w:rsidRPr="00AF18C7">
        <w:rPr>
          <w:b/>
          <w:bCs/>
        </w:rPr>
        <w:t>Neo-Rinascimento</w:t>
      </w:r>
      <w:r w:rsidRPr="00AF18C7">
        <w:t>. È caratterizzato da ampie finestre e decorazioni in cotto che conferiscono all'edificio un aspetto austero ma elegante.</w:t>
      </w:r>
    </w:p>
    <w:p w14:paraId="69B3F3CA" w14:textId="77777777" w:rsidR="00AF18C7" w:rsidRPr="00AF18C7" w:rsidRDefault="00AF18C7" w:rsidP="00AF18C7">
      <w:r w:rsidRPr="00AF18C7">
        <w:pict w14:anchorId="4D4EC1DF">
          <v:rect id="_x0000_i1050" style="width:0;height:1.5pt" o:hralign="center" o:hrstd="t" o:hrnoshade="t" o:hr="t" fillcolor="gray" stroked="f"/>
        </w:pict>
      </w:r>
    </w:p>
    <w:p w14:paraId="379C79DB" w14:textId="77777777" w:rsidR="00AF18C7" w:rsidRPr="00AF18C7" w:rsidRDefault="00AF18C7" w:rsidP="00AF18C7">
      <w:pPr>
        <w:rPr>
          <w:b/>
          <w:bCs/>
        </w:rPr>
      </w:pPr>
      <w:r w:rsidRPr="00AF18C7">
        <w:rPr>
          <w:b/>
          <w:bCs/>
        </w:rPr>
        <w:t>Il Contesto: Via Riva di Reno</w:t>
      </w:r>
    </w:p>
    <w:p w14:paraId="08FB8880" w14:textId="77777777" w:rsidR="00AF18C7" w:rsidRPr="00AF18C7" w:rsidRDefault="00AF18C7" w:rsidP="00AF18C7">
      <w:r w:rsidRPr="00AF18C7">
        <w:t xml:space="preserve">La posizione del palazzo non è casuale. Via Riva di Reno prende il nome dal </w:t>
      </w:r>
      <w:r w:rsidRPr="00AF18C7">
        <w:rPr>
          <w:b/>
          <w:bCs/>
        </w:rPr>
        <w:t>Canale di Reno</w:t>
      </w:r>
      <w:r w:rsidRPr="00AF18C7">
        <w:t xml:space="preserve"> che un tempo scorreva scoperto proprio in quel tratto.</w:t>
      </w:r>
    </w:p>
    <w:p w14:paraId="34B043FC" w14:textId="77777777" w:rsidR="00AF18C7" w:rsidRPr="00AF18C7" w:rsidRDefault="00AF18C7" w:rsidP="00AF18C7">
      <w:pPr>
        <w:numPr>
          <w:ilvl w:val="0"/>
          <w:numId w:val="2"/>
        </w:numPr>
      </w:pPr>
      <w:r w:rsidRPr="00AF18C7">
        <w:t>Fino alla metà del Novecento, questa era una zona di opifici e attività produttive legate all'acqua.</w:t>
      </w:r>
    </w:p>
    <w:p w14:paraId="692CD7D6" w14:textId="77777777" w:rsidR="00AF18C7" w:rsidRPr="00AF18C7" w:rsidRDefault="00AF18C7" w:rsidP="00AF18C7">
      <w:pPr>
        <w:numPr>
          <w:ilvl w:val="0"/>
          <w:numId w:val="2"/>
        </w:numPr>
      </w:pPr>
      <w:r w:rsidRPr="00AF18C7">
        <w:t xml:space="preserve">Il palazzo si trova a pochi passi dalla storica </w:t>
      </w:r>
      <w:r w:rsidRPr="00AF18C7">
        <w:rPr>
          <w:b/>
          <w:bCs/>
        </w:rPr>
        <w:t>Piazzetta della Pioggia</w:t>
      </w:r>
      <w:r w:rsidRPr="00AF18C7">
        <w:t xml:space="preserve"> e dalla chiesa di Santa Maria della Pioggia.</w:t>
      </w:r>
    </w:p>
    <w:p w14:paraId="78611CE8" w14:textId="77777777" w:rsidR="00AF18C7" w:rsidRPr="00AF18C7" w:rsidRDefault="00AF18C7" w:rsidP="00AF18C7">
      <w:r w:rsidRPr="00AF18C7">
        <w:pict w14:anchorId="61706871">
          <v:rect id="_x0000_i1051" style="width:0;height:1.5pt" o:hralign="center" o:hrstd="t" o:hrnoshade="t" o:hr="t" fillcolor="gray" stroked="f"/>
        </w:pict>
      </w:r>
    </w:p>
    <w:p w14:paraId="409EED43" w14:textId="77777777" w:rsidR="00AF18C7" w:rsidRPr="00AF18C7" w:rsidRDefault="00AF18C7" w:rsidP="00AF18C7">
      <w:pPr>
        <w:rPr>
          <w:b/>
          <w:bCs/>
        </w:rPr>
      </w:pPr>
      <w:r w:rsidRPr="00AF18C7">
        <w:rPr>
          <w:b/>
          <w:bCs/>
        </w:rPr>
        <w:t>Cosa ospita oggi?</w:t>
      </w:r>
    </w:p>
    <w:p w14:paraId="2C00FC48" w14:textId="77777777" w:rsidR="00AF18C7" w:rsidRPr="00AF18C7" w:rsidRDefault="00AF18C7" w:rsidP="00AF18C7">
      <w:r w:rsidRPr="00AF18C7">
        <w:t>Attualmente il palazzo non è solo un monumento storico, ma un centro operativo vitale per il welfare cittadino:</w:t>
      </w:r>
    </w:p>
    <w:p w14:paraId="3CDB20EF" w14:textId="77777777" w:rsidR="00AF18C7" w:rsidRPr="00AF18C7" w:rsidRDefault="00AF18C7" w:rsidP="00AF18C7">
      <w:pPr>
        <w:numPr>
          <w:ilvl w:val="0"/>
          <w:numId w:val="3"/>
        </w:numPr>
      </w:pPr>
      <w:r w:rsidRPr="00AF18C7">
        <w:rPr>
          <w:b/>
          <w:bCs/>
        </w:rPr>
        <w:t>Uffici Amministrativi:</w:t>
      </w:r>
      <w:r w:rsidRPr="00AF18C7">
        <w:t xml:space="preserve"> Sede della direzione dell'ASP.</w:t>
      </w:r>
    </w:p>
    <w:p w14:paraId="3D8B554E" w14:textId="77777777" w:rsidR="00AF18C7" w:rsidRPr="00AF18C7" w:rsidRDefault="00AF18C7" w:rsidP="00AF18C7">
      <w:pPr>
        <w:numPr>
          <w:ilvl w:val="0"/>
          <w:numId w:val="3"/>
        </w:numPr>
      </w:pPr>
      <w:r w:rsidRPr="00AF18C7">
        <w:rPr>
          <w:b/>
          <w:bCs/>
        </w:rPr>
        <w:t>Servizi al Cittadino:</w:t>
      </w:r>
      <w:r w:rsidRPr="00AF18C7">
        <w:t xml:space="preserve"> Gestione di progetti per anziani, disabili e inclusione sociale.</w:t>
      </w:r>
    </w:p>
    <w:p w14:paraId="25545B11" w14:textId="77777777" w:rsidR="00AF18C7" w:rsidRPr="00AF18C7" w:rsidRDefault="00AF18C7" w:rsidP="00AF18C7">
      <w:pPr>
        <w:numPr>
          <w:ilvl w:val="0"/>
          <w:numId w:val="3"/>
        </w:numPr>
      </w:pPr>
      <w:r w:rsidRPr="00AF18C7">
        <w:rPr>
          <w:b/>
          <w:bCs/>
        </w:rPr>
        <w:t>Archivio Storico:</w:t>
      </w:r>
      <w:r w:rsidRPr="00AF18C7">
        <w:t xml:space="preserve"> Custodisce documenti preziosissimi che raccontano la storia della beneficenza a Bologna dal Medioevo a oggi.</w:t>
      </w:r>
    </w:p>
    <w:p w14:paraId="30366AD3" w14:textId="77777777" w:rsidR="00AF18C7" w:rsidRPr="00AF18C7" w:rsidRDefault="00AF18C7" w:rsidP="00AF18C7">
      <w:r w:rsidRPr="00AF18C7">
        <w:rPr>
          <w:b/>
          <w:bCs/>
        </w:rPr>
        <w:lastRenderedPageBreak/>
        <w:t>Nota interessante:</w:t>
      </w:r>
      <w:r w:rsidRPr="00AF18C7">
        <w:t xml:space="preserve"> Se cammini lungo il portico dell'edificio, puoi notare la maestosità dei cancelli in ferro battuto e i cortili interni che conservano il fascino della Bologna d'altri tempi.</w:t>
      </w:r>
    </w:p>
    <w:p w14:paraId="32ACFDB7" w14:textId="77777777" w:rsidR="00AF18C7" w:rsidRPr="00AF18C7" w:rsidRDefault="00AF18C7" w:rsidP="00AF18C7">
      <w:r w:rsidRPr="00AF18C7">
        <w:pict w14:anchorId="3063AE7D">
          <v:rect id="_x0000_i1052" style="width:0;height:1.5pt" o:hralign="center" o:hrstd="t" o:hrnoshade="t" o:hr="t" fillcolor="gray" stroked="f"/>
        </w:pict>
      </w:r>
    </w:p>
    <w:p w14:paraId="318E1FE3" w14:textId="77777777" w:rsidR="00AF18C7" w:rsidRPr="00AF18C7" w:rsidRDefault="00AF18C7" w:rsidP="00AF18C7">
      <w:r w:rsidRPr="00AF18C7">
        <w:rPr>
          <w:b/>
          <w:bCs/>
        </w:rPr>
        <w:t>Ti interessano informazioni su come accedere ai servizi dell'ASP o vorresti approfondire la storia del Canale di Reno che passava proprio lì davanti?</w:t>
      </w:r>
    </w:p>
    <w:p w14:paraId="5C3D4161" w14:textId="77777777" w:rsidR="00AF18C7" w:rsidRPr="00AF18C7" w:rsidRDefault="00AF18C7" w:rsidP="00AF18C7">
      <w:r w:rsidRPr="00AF18C7">
        <w:t>Sì, quello che ti hanno raccontato è corretto ed è un dettaglio molto affascinante della "Bologna delle acque".</w:t>
      </w:r>
    </w:p>
    <w:p w14:paraId="3501FE5B" w14:textId="77777777" w:rsidR="00AF18C7" w:rsidRPr="00AF18C7" w:rsidRDefault="00AF18C7" w:rsidP="00AF18C7">
      <w:r w:rsidRPr="00AF18C7">
        <w:t xml:space="preserve">Storicamente, davanti al </w:t>
      </w:r>
      <w:r w:rsidRPr="00AF18C7">
        <w:rPr>
          <w:b/>
          <w:bCs/>
        </w:rPr>
        <w:t>Palazzo delle Opere Pie</w:t>
      </w:r>
      <w:r w:rsidRPr="00AF18C7">
        <w:t xml:space="preserve"> (al numero 57 di Via Riva di Reno) esisteva davvero un </w:t>
      </w:r>
      <w:r w:rsidRPr="00AF18C7">
        <w:rPr>
          <w:b/>
          <w:bCs/>
        </w:rPr>
        <w:t>ponticello</w:t>
      </w:r>
      <w:r w:rsidRPr="00AF18C7">
        <w:t xml:space="preserve"> che permetteva di attraversare il Canale di Reno. Ecco alcuni dettagli interessanti su questo elemento scomparso e oggi "ritrovato":</w:t>
      </w:r>
    </w:p>
    <w:p w14:paraId="2887B3EA" w14:textId="77777777" w:rsidR="00AF18C7" w:rsidRPr="00AF18C7" w:rsidRDefault="00AF18C7" w:rsidP="00AF18C7">
      <w:pPr>
        <w:rPr>
          <w:b/>
          <w:bCs/>
        </w:rPr>
      </w:pPr>
      <w:r w:rsidRPr="00AF18C7">
        <w:rPr>
          <w:b/>
          <w:bCs/>
        </w:rPr>
        <w:t>1. La funzione storica</w:t>
      </w:r>
    </w:p>
    <w:p w14:paraId="790DDD17" w14:textId="77777777" w:rsidR="00AF18C7" w:rsidRPr="00AF18C7" w:rsidRDefault="00AF18C7" w:rsidP="00AF18C7">
      <w:r w:rsidRPr="00AF18C7">
        <w:t>Fino alla metà del Novecento, il Canale di Reno scorreva scoperto lungo tutta la via. Poiché il monumentale palazzo dell'Opera Pia (completato intorno al 1910) era separato dalla carreggiata principale dal corso d'acqua, fu costruito un ponte dedicato proprio di fronte al grande portone d'ingresso.</w:t>
      </w:r>
    </w:p>
    <w:p w14:paraId="23E7A754" w14:textId="77777777" w:rsidR="00AF18C7" w:rsidRPr="00AF18C7" w:rsidRDefault="00AF18C7" w:rsidP="00AF18C7">
      <w:pPr>
        <w:numPr>
          <w:ilvl w:val="0"/>
          <w:numId w:val="4"/>
        </w:numPr>
      </w:pPr>
      <w:r w:rsidRPr="00AF18C7">
        <w:rPr>
          <w:b/>
          <w:bCs/>
        </w:rPr>
        <w:t>Accesso e decoro:</w:t>
      </w:r>
      <w:r w:rsidRPr="00AF18C7">
        <w:t xml:space="preserve"> Il ponticello non serviva solo al passaggio, ma completava l'estetica monumentale dell'edificio, dando un senso di solennità a chi entrava nella sede dell'assistenza cittadina.</w:t>
      </w:r>
    </w:p>
    <w:p w14:paraId="090B119E" w14:textId="77777777" w:rsidR="00AF18C7" w:rsidRPr="00AF18C7" w:rsidRDefault="00AF18C7" w:rsidP="00AF18C7">
      <w:pPr>
        <w:numPr>
          <w:ilvl w:val="0"/>
          <w:numId w:val="4"/>
        </w:numPr>
      </w:pPr>
      <w:r w:rsidRPr="00AF18C7">
        <w:rPr>
          <w:b/>
          <w:bCs/>
        </w:rPr>
        <w:t>I "Poveri Vergognosi":</w:t>
      </w:r>
      <w:r w:rsidRPr="00AF18C7">
        <w:t xml:space="preserve"> Si dice che la presenza di accessi dedicati e ponticelli riflettesse anche la necessità di discrezione per chi si recava all'Opera Pia. L'istituzione aiutava i "poveri vergognosi" (nobili o benestanti decaduti), che cercavano di non farsi vedere mentre chiedevano aiuto; un ingresso diretto dal ponte poteva garantire una maggiore riservatezza rispetto a un passaggio in mezzo alla folla della riva opposta.</w:t>
      </w:r>
    </w:p>
    <w:p w14:paraId="08AF948C" w14:textId="77777777" w:rsidR="00AF18C7" w:rsidRPr="00AF18C7" w:rsidRDefault="00AF18C7" w:rsidP="00AF18C7">
      <w:pPr>
        <w:rPr>
          <w:b/>
          <w:bCs/>
        </w:rPr>
      </w:pPr>
      <w:r w:rsidRPr="00AF18C7">
        <w:rPr>
          <w:b/>
          <w:bCs/>
        </w:rPr>
        <w:t>2. La scomparsa</w:t>
      </w:r>
    </w:p>
    <w:p w14:paraId="52E27089" w14:textId="77777777" w:rsidR="00AF18C7" w:rsidRPr="00AF18C7" w:rsidRDefault="00AF18C7" w:rsidP="00AF18C7">
      <w:r w:rsidRPr="00AF18C7">
        <w:t>Il ponte fu eliminato (o meglio, interrato insieme al canale) durante i lavori di copertura avvenuti tra la fine degli anni '30 e gli anni '50. In quel periodo, Bologna decise di "nascondere" i suoi canali per far spazio alle auto e migliorare l'igiene, e Via Riva di Reno divenne il grande stradone con parcheggi che abbiamo conosciuto fino a poco tempo fa.</w:t>
      </w:r>
    </w:p>
    <w:p w14:paraId="54042204" w14:textId="77777777" w:rsidR="00AF18C7" w:rsidRPr="00AF18C7" w:rsidRDefault="00AF18C7" w:rsidP="00AF18C7">
      <w:pPr>
        <w:rPr>
          <w:b/>
          <w:bCs/>
        </w:rPr>
      </w:pPr>
      <w:r w:rsidRPr="00AF18C7">
        <w:rPr>
          <w:b/>
          <w:bCs/>
        </w:rPr>
        <w:t>3. Il "ritorno" (I lavori del 2024-2025)</w:t>
      </w:r>
    </w:p>
    <w:p w14:paraId="3D99E306" w14:textId="77777777" w:rsidR="00AF18C7" w:rsidRPr="00AF18C7" w:rsidRDefault="00AF18C7" w:rsidP="00AF18C7">
      <w:r w:rsidRPr="00AF18C7">
        <w:t xml:space="preserve">Proprio in questi mesi, grazie ai lavori per la nuova linea del tram e alla riqualificazione di Via Riva di Reno, il Comune ha deciso di </w:t>
      </w:r>
      <w:r w:rsidRPr="00AF18C7">
        <w:rPr>
          <w:b/>
          <w:bCs/>
        </w:rPr>
        <w:t>scoprire un tratto del canale</w:t>
      </w:r>
      <w:r w:rsidRPr="00AF18C7">
        <w:t xml:space="preserve"> proprio nella zona davanti al Palazzo delle Opere Pie.</w:t>
      </w:r>
    </w:p>
    <w:p w14:paraId="53A7226A" w14:textId="77777777" w:rsidR="00AF18C7" w:rsidRPr="00AF18C7" w:rsidRDefault="00AF18C7" w:rsidP="00AF18C7">
      <w:pPr>
        <w:numPr>
          <w:ilvl w:val="0"/>
          <w:numId w:val="5"/>
        </w:numPr>
      </w:pPr>
      <w:r w:rsidRPr="00AF18C7">
        <w:rPr>
          <w:b/>
          <w:bCs/>
        </w:rPr>
        <w:t>La nuova passerella:</w:t>
      </w:r>
      <w:r w:rsidRPr="00AF18C7">
        <w:t xml:space="preserve"> Nel nuovo progetto è stata prevista e realizzata una </w:t>
      </w:r>
      <w:r w:rsidRPr="00AF18C7">
        <w:rPr>
          <w:b/>
          <w:bCs/>
        </w:rPr>
        <w:t>nuova passerella pedonale</w:t>
      </w:r>
      <w:r w:rsidRPr="00AF18C7">
        <w:t xml:space="preserve"> moderna che richiama idealmente l'antico ponticello di cui ti parlavano.</w:t>
      </w:r>
    </w:p>
    <w:p w14:paraId="4DE0100D" w14:textId="77777777" w:rsidR="00AF18C7" w:rsidRPr="00AF18C7" w:rsidRDefault="00AF18C7" w:rsidP="00AF18C7">
      <w:pPr>
        <w:numPr>
          <w:ilvl w:val="0"/>
          <w:numId w:val="5"/>
        </w:numPr>
      </w:pPr>
      <w:r w:rsidRPr="00AF18C7">
        <w:rPr>
          <w:b/>
          <w:bCs/>
        </w:rPr>
        <w:lastRenderedPageBreak/>
        <w:t>Identità ritrovata:</w:t>
      </w:r>
      <w:r w:rsidRPr="00AF18C7">
        <w:t xml:space="preserve"> Se passi oggi in quella zona (vicino all'incrocio con via delle Lame), vedrai che il canale è di nuovo visibile e che il palazzo ha recuperato il suo antico rapporto con l'acqua.</w:t>
      </w:r>
    </w:p>
    <w:p w14:paraId="27D4B0DE" w14:textId="77777777" w:rsidR="00AF18C7" w:rsidRPr="00AF18C7" w:rsidRDefault="00AF18C7" w:rsidP="00AF18C7">
      <w:r w:rsidRPr="00AF18C7">
        <w:rPr>
          <w:b/>
          <w:bCs/>
        </w:rPr>
        <w:t>Curiosità:</w:t>
      </w:r>
      <w:r w:rsidRPr="00AF18C7">
        <w:t xml:space="preserve"> Nelle vecchie cartoline di inizio secolo si vede chiaramente come il palazzo, con i suoi mattoni rossi e il portico alto, si specchiasse direttamente nell'acqua, con il ponticello che faceva da "trampolino" verso la facciata.</w:t>
      </w:r>
    </w:p>
    <w:p w14:paraId="25920EF0" w14:textId="77777777" w:rsidR="00AF18C7" w:rsidRPr="00AF18C7" w:rsidRDefault="00AF18C7" w:rsidP="00AF18C7">
      <w:r w:rsidRPr="00AF18C7">
        <w:t>Ti piacerebbe sapere altro sui lavori di riapertura del canale o su altri ponti storici della zona, come quello della Carità in via San Felice?</w:t>
      </w:r>
    </w:p>
    <w:p w14:paraId="4B8C2172" w14:textId="77777777" w:rsidR="004F5004" w:rsidRDefault="004F5004"/>
    <w:p w14:paraId="4BFC2288" w14:textId="77777777" w:rsidR="00AF18C7" w:rsidRPr="00AF18C7" w:rsidRDefault="00AF18C7" w:rsidP="00AF18C7">
      <w:r w:rsidRPr="00AF18C7">
        <w:t>Ecco una cartolina storica che mostra il Palazzo delle Opere Pie e il ponticello che attraversava il Canale di Reno in Via Riva di Reno:</w:t>
      </w:r>
    </w:p>
    <w:p w14:paraId="22C5982C" w14:textId="71EE3ADA" w:rsidR="00AF18C7" w:rsidRPr="00AF18C7" w:rsidRDefault="00AF18C7" w:rsidP="00AF18C7">
      <w:hyperlink r:id="rId5" w:tgtFrame="_blank" w:history="1">
        <w:r w:rsidRPr="00AF18C7">
          <w:rPr>
            <w:rStyle w:val="Collegamentoipertestuale"/>
          </w:rPr>
          <w:drawing>
            <wp:inline distT="0" distB="0" distL="0" distR="0" wp14:anchorId="1D2DD002" wp14:editId="67819998">
              <wp:extent cx="2377440" cy="1905000"/>
              <wp:effectExtent l="0" t="0" r="3810" b="0"/>
              <wp:docPr id="478588853" name="Immagine 4" descr="Immagine di cartolina storica palazzo delle opere pie via riva di reno bologna ponte ca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magine di cartolina storica palazzo delle opere pie via riva di reno bologna ponte cana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AF18C7">
          <w:rPr>
            <w:rStyle w:val="Collegamentoipertestuale"/>
          </w:rPr>
          <w:t>Si apre in una nuova finestra</w:t>
        </w:r>
      </w:hyperlink>
      <w:hyperlink r:id="rId7" w:tgtFrame="_blank" w:history="1">
        <w:r w:rsidRPr="00AF18C7">
          <w:rPr>
            <w:rStyle w:val="Collegamentoipertestuale"/>
          </w:rPr>
          <w:drawing>
            <wp:inline distT="0" distB="0" distL="0" distR="0" wp14:anchorId="0191A88F" wp14:editId="73A8440B">
              <wp:extent cx="304800" cy="304800"/>
              <wp:effectExtent l="0" t="0" r="0" b="0"/>
              <wp:docPr id="2006689262" name="Immagine 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AF18C7">
          <w:rPr>
            <w:rStyle w:val="Collegamentoipertestuale"/>
          </w:rPr>
          <w:t>www.originebologna.com</w:t>
        </w:r>
      </w:hyperlink>
    </w:p>
    <w:p w14:paraId="116B89FB" w14:textId="77777777" w:rsidR="00AF18C7" w:rsidRPr="00AF18C7" w:rsidRDefault="00AF18C7" w:rsidP="00AF18C7">
      <w:r w:rsidRPr="00AF18C7">
        <w:t>In queste immagini d'epoca si può notare come l'architettura monumentale dell'edificio, progettato da Leonida Bertolazzi, fosse valorizzata dalla presenza dell'acqua. Il ponticello fungeva da vero e proprio ingresso d'onore, collegando la sponda stradale direttamente al portone del palazzo.</w:t>
      </w:r>
    </w:p>
    <w:p w14:paraId="65992C49" w14:textId="77777777" w:rsidR="00AF18C7" w:rsidRPr="00AF18C7" w:rsidRDefault="00AF18C7" w:rsidP="00AF18C7">
      <w:r w:rsidRPr="00AF18C7">
        <w:t>Come puoi vedere, all'epoca il canale era una presenza costante nel panorama urbano di quella zona, prima che venisse coperto a metà del secolo scorso. Oggi, con i recenti lavori di riqualificazione per il tram, quel tratto è stato nuovamente "scoperchiato", restituendo a Bologna uno scorcio molto simile a quello che vedi in questa cartolina.</w:t>
      </w:r>
    </w:p>
    <w:p w14:paraId="73B19CC5" w14:textId="77777777" w:rsidR="00AF18C7" w:rsidRDefault="00AF18C7"/>
    <w:sectPr w:rsidR="00AF18C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5E8"/>
    <w:multiLevelType w:val="multilevel"/>
    <w:tmpl w:val="8CE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4663F"/>
    <w:multiLevelType w:val="multilevel"/>
    <w:tmpl w:val="880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6788"/>
    <w:multiLevelType w:val="multilevel"/>
    <w:tmpl w:val="1424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13BE6"/>
    <w:multiLevelType w:val="multilevel"/>
    <w:tmpl w:val="2E4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34B7A"/>
    <w:multiLevelType w:val="multilevel"/>
    <w:tmpl w:val="9EB0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363831">
    <w:abstractNumId w:val="0"/>
  </w:num>
  <w:num w:numId="2" w16cid:durableId="1311861083">
    <w:abstractNumId w:val="3"/>
  </w:num>
  <w:num w:numId="3" w16cid:durableId="838882577">
    <w:abstractNumId w:val="2"/>
  </w:num>
  <w:num w:numId="4" w16cid:durableId="1368986047">
    <w:abstractNumId w:val="4"/>
  </w:num>
  <w:num w:numId="5" w16cid:durableId="802970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8C7"/>
    <w:rsid w:val="00081A68"/>
    <w:rsid w:val="0017123A"/>
    <w:rsid w:val="004F5004"/>
    <w:rsid w:val="00AF18C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C625"/>
  <w15:chartTrackingRefBased/>
  <w15:docId w15:val="{8743414D-77C9-4BAB-8E12-001F77B0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F1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F1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F18C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F18C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F18C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F18C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F18C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F18C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F18C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F18C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F18C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F18C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F18C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F18C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F18C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F18C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F18C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F18C7"/>
    <w:rPr>
      <w:rFonts w:eastAsiaTheme="majorEastAsia" w:cstheme="majorBidi"/>
      <w:color w:val="272727" w:themeColor="text1" w:themeTint="D8"/>
    </w:rPr>
  </w:style>
  <w:style w:type="paragraph" w:styleId="Titolo">
    <w:name w:val="Title"/>
    <w:basedOn w:val="Normale"/>
    <w:next w:val="Normale"/>
    <w:link w:val="TitoloCarattere"/>
    <w:uiPriority w:val="10"/>
    <w:qFormat/>
    <w:rsid w:val="00AF1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F18C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F18C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F18C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F18C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F18C7"/>
    <w:rPr>
      <w:i/>
      <w:iCs/>
      <w:color w:val="404040" w:themeColor="text1" w:themeTint="BF"/>
    </w:rPr>
  </w:style>
  <w:style w:type="paragraph" w:styleId="Paragrafoelenco">
    <w:name w:val="List Paragraph"/>
    <w:basedOn w:val="Normale"/>
    <w:uiPriority w:val="34"/>
    <w:qFormat/>
    <w:rsid w:val="00AF18C7"/>
    <w:pPr>
      <w:ind w:left="720"/>
      <w:contextualSpacing/>
    </w:pPr>
  </w:style>
  <w:style w:type="character" w:styleId="Enfasiintensa">
    <w:name w:val="Intense Emphasis"/>
    <w:basedOn w:val="Carpredefinitoparagrafo"/>
    <w:uiPriority w:val="21"/>
    <w:qFormat/>
    <w:rsid w:val="00AF18C7"/>
    <w:rPr>
      <w:i/>
      <w:iCs/>
      <w:color w:val="0F4761" w:themeColor="accent1" w:themeShade="BF"/>
    </w:rPr>
  </w:style>
  <w:style w:type="paragraph" w:styleId="Citazioneintensa">
    <w:name w:val="Intense Quote"/>
    <w:basedOn w:val="Normale"/>
    <w:next w:val="Normale"/>
    <w:link w:val="CitazioneintensaCarattere"/>
    <w:uiPriority w:val="30"/>
    <w:qFormat/>
    <w:rsid w:val="00AF1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F18C7"/>
    <w:rPr>
      <w:i/>
      <w:iCs/>
      <w:color w:val="0F4761" w:themeColor="accent1" w:themeShade="BF"/>
    </w:rPr>
  </w:style>
  <w:style w:type="character" w:styleId="Riferimentointenso">
    <w:name w:val="Intense Reference"/>
    <w:basedOn w:val="Carpredefinitoparagrafo"/>
    <w:uiPriority w:val="32"/>
    <w:qFormat/>
    <w:rsid w:val="00AF18C7"/>
    <w:rPr>
      <w:b/>
      <w:bCs/>
      <w:smallCaps/>
      <w:color w:val="0F4761" w:themeColor="accent1" w:themeShade="BF"/>
      <w:spacing w:val="5"/>
    </w:rPr>
  </w:style>
  <w:style w:type="character" w:styleId="Collegamentoipertestuale">
    <w:name w:val="Hyperlink"/>
    <w:basedOn w:val="Carpredefinitoparagrafo"/>
    <w:uiPriority w:val="99"/>
    <w:unhideWhenUsed/>
    <w:rsid w:val="00AF18C7"/>
    <w:rPr>
      <w:color w:val="467886" w:themeColor="hyperlink"/>
      <w:u w:val="single"/>
    </w:rPr>
  </w:style>
  <w:style w:type="character" w:styleId="Menzionenonrisolta">
    <w:name w:val="Unresolved Mention"/>
    <w:basedOn w:val="Carpredefinitoparagrafo"/>
    <w:uiPriority w:val="99"/>
    <w:semiHidden/>
    <w:unhideWhenUsed/>
    <w:rsid w:val="00AF1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originebologna.com/strade/riva-di-reno-o-via-dietro-re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originebologna.com/strade/riva-di-reno-o-via-dietro-ren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892</Words>
  <Characters>5085</Characters>
  <Application>Microsoft Office Word</Application>
  <DocSecurity>0</DocSecurity>
  <Lines>42</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2025-12-18T16:48:00Z</dcterms:created>
  <dcterms:modified xsi:type="dcterms:W3CDTF">2025-12-18T16:50:00Z</dcterms:modified>
</cp:coreProperties>
</file>