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9EF0" w14:textId="77777777" w:rsidR="00DE08D1" w:rsidRPr="00DE08D1" w:rsidRDefault="00DE08D1" w:rsidP="00DE08D1">
      <w:r w:rsidRPr="00DE08D1">
        <w:t xml:space="preserve">Vi trovate di fronte alla </w:t>
      </w:r>
      <w:r w:rsidRPr="00DE08D1">
        <w:rPr>
          <w:b/>
          <w:bCs/>
        </w:rPr>
        <w:t>Lapide Mariana</w:t>
      </w:r>
      <w:r w:rsidRPr="00DE08D1">
        <w:t xml:space="preserve">, il testimone muto di uno dei momenti più bui della nostra storia: la </w:t>
      </w:r>
      <w:r w:rsidRPr="00DE08D1">
        <w:rPr>
          <w:b/>
          <w:bCs/>
        </w:rPr>
        <w:t>grande Peste del 1630</w:t>
      </w:r>
      <w:r w:rsidRPr="00DE08D1">
        <w:t xml:space="preserve"> che devastò Bologna.</w:t>
      </w:r>
    </w:p>
    <w:p w14:paraId="79EE4915" w14:textId="77777777" w:rsidR="00DE08D1" w:rsidRPr="00DE08D1" w:rsidRDefault="00DE08D1" w:rsidP="00DE08D1">
      <w:r w:rsidRPr="00DE08D1">
        <w:t xml:space="preserve">Questa fu la terribile propaggine della </w:t>
      </w:r>
      <w:r w:rsidRPr="00DE08D1">
        <w:rPr>
          <w:b/>
          <w:bCs/>
        </w:rPr>
        <w:t>Peste Manzoniana</w:t>
      </w:r>
      <w:r w:rsidRPr="00DE08D1">
        <w:t xml:space="preserve"> e arrivò in città nel maggio del 1630, portata, purtroppo, dai soldati </w:t>
      </w:r>
      <w:r w:rsidRPr="00DE08D1">
        <w:rPr>
          <w:b/>
          <w:bCs/>
        </w:rPr>
        <w:t>lanzichenecchi</w:t>
      </w:r>
      <w:r w:rsidRPr="00DE08D1">
        <w:t xml:space="preserve"> in transito. Nonostante l'eroismo del cardinale </w:t>
      </w:r>
      <w:r w:rsidRPr="00DE08D1">
        <w:rPr>
          <w:b/>
          <w:bCs/>
        </w:rPr>
        <w:t>Bernardino Spada</w:t>
      </w:r>
      <w:r w:rsidRPr="00DE08D1">
        <w:t xml:space="preserve"> e gli sforzi per chiudere i confini, il contagio fu implacabile.</w:t>
      </w:r>
    </w:p>
    <w:p w14:paraId="45769A0C" w14:textId="77777777" w:rsidR="00DE08D1" w:rsidRPr="00DE08D1" w:rsidRDefault="00DE08D1" w:rsidP="00DE08D1">
      <w:pPr>
        <w:rPr>
          <w:b/>
          <w:bCs/>
        </w:rPr>
      </w:pPr>
      <w:r w:rsidRPr="00DE08D1">
        <w:rPr>
          <w:b/>
          <w:bCs/>
        </w:rPr>
        <w:t>Il Prezzo della Tragedia</w:t>
      </w:r>
    </w:p>
    <w:p w14:paraId="72009C18" w14:textId="77777777" w:rsidR="00DE08D1" w:rsidRPr="00DE08D1" w:rsidRDefault="00DE08D1" w:rsidP="00DE08D1">
      <w:r w:rsidRPr="00DE08D1">
        <w:t xml:space="preserve">Le cifre sono un pugno nello stomaco: in pochi mesi, la sola città perse oltre </w:t>
      </w:r>
      <w:r w:rsidRPr="00DE08D1">
        <w:rPr>
          <w:b/>
          <w:bCs/>
        </w:rPr>
        <w:t>13.300 persone</w:t>
      </w:r>
      <w:r w:rsidRPr="00DE08D1">
        <w:t xml:space="preserve">. Se contiamo tutto il territorio, la tragedia ci strappò circa </w:t>
      </w:r>
      <w:r w:rsidRPr="00DE08D1">
        <w:rPr>
          <w:b/>
          <w:bCs/>
        </w:rPr>
        <w:t>40.000 vite</w:t>
      </w:r>
      <w:r w:rsidRPr="00DE08D1">
        <w:t xml:space="preserve">. Bologna subì un vero e proprio </w:t>
      </w:r>
      <w:r w:rsidRPr="00DE08D1">
        <w:rPr>
          <w:b/>
          <w:bCs/>
        </w:rPr>
        <w:t>tracollo demografico</w:t>
      </w:r>
      <w:r w:rsidRPr="00DE08D1">
        <w:t>, perdendo quasi la metà della sua popolazione.</w:t>
      </w:r>
    </w:p>
    <w:p w14:paraId="1C71277A" w14:textId="77777777" w:rsidR="00DE08D1" w:rsidRPr="00DE08D1" w:rsidRDefault="00DE08D1" w:rsidP="00DE08D1">
      <w:pPr>
        <w:rPr>
          <w:b/>
          <w:bCs/>
        </w:rPr>
      </w:pPr>
      <w:r w:rsidRPr="00DE08D1">
        <w:rPr>
          <w:b/>
          <w:bCs/>
        </w:rPr>
        <w:t>La Memoria della Rinascita</w:t>
      </w:r>
    </w:p>
    <w:p w14:paraId="3C043662" w14:textId="77777777" w:rsidR="00DE08D1" w:rsidRPr="00DE08D1" w:rsidRDefault="00DE08D1" w:rsidP="00DE08D1">
      <w:r w:rsidRPr="00DE08D1">
        <w:t xml:space="preserve">Nella lotta contro il morbo, emerse il coraggio: il cardinale Spada organizzò i lazzaretti con l'aiuto fondamentale dei </w:t>
      </w:r>
      <w:r w:rsidRPr="00DE08D1">
        <w:rPr>
          <w:b/>
          <w:bCs/>
        </w:rPr>
        <w:t>religiosi Camilliani</w:t>
      </w:r>
      <w:r w:rsidRPr="00DE08D1">
        <w:t>.</w:t>
      </w:r>
    </w:p>
    <w:p w14:paraId="08A716E3" w14:textId="77777777" w:rsidR="00DE08D1" w:rsidRPr="00DE08D1" w:rsidRDefault="00DE08D1" w:rsidP="00DE08D1">
      <w:r w:rsidRPr="00DE08D1">
        <w:t xml:space="preserve">Per ringraziare il Cielo per la fine del flagello, la devozione lasciò un segno eterno. Fu commissionato il capolavoro, la celebre </w:t>
      </w:r>
      <w:r w:rsidRPr="00DE08D1">
        <w:rPr>
          <w:b/>
          <w:bCs/>
        </w:rPr>
        <w:t>"Pala della peste"</w:t>
      </w:r>
      <w:r w:rsidRPr="00DE08D1">
        <w:t xml:space="preserve"> a </w:t>
      </w:r>
      <w:r w:rsidRPr="00DE08D1">
        <w:rPr>
          <w:b/>
          <w:bCs/>
        </w:rPr>
        <w:t>Guido Reni</w:t>
      </w:r>
      <w:r w:rsidRPr="00DE08D1">
        <w:t xml:space="preserve"> nel 1630, e fu realizzata questa stessa lapide.</w:t>
      </w:r>
    </w:p>
    <w:p w14:paraId="0D25A84F" w14:textId="77777777" w:rsidR="00DE08D1" w:rsidRPr="00DE08D1" w:rsidRDefault="00DE08D1" w:rsidP="00DE08D1">
      <w:r w:rsidRPr="00DE08D1">
        <w:rPr>
          <w:b/>
          <w:bCs/>
        </w:rPr>
        <w:t>(Conclusione con tono emozionale)</w:t>
      </w:r>
    </w:p>
    <w:p w14:paraId="78B687C2" w14:textId="77777777" w:rsidR="00DE08D1" w:rsidRPr="00DE08D1" w:rsidRDefault="00DE08D1" w:rsidP="00DE08D1">
      <w:r w:rsidRPr="00DE08D1">
        <w:t xml:space="preserve">Questa pietra non è solo memoria del sacrificio immane di quei mesi, ma è anche il segno della </w:t>
      </w:r>
      <w:r w:rsidRPr="00DE08D1">
        <w:rPr>
          <w:b/>
          <w:bCs/>
        </w:rPr>
        <w:t>rinascita e della speranza</w:t>
      </w:r>
      <w:r w:rsidRPr="00DE08D1">
        <w:t xml:space="preserve"> di Bologna. Vi invitiamo ora a osservarla in silenzio.</w:t>
      </w:r>
    </w:p>
    <w:p w14:paraId="078A43E6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D1"/>
    <w:rsid w:val="00081A68"/>
    <w:rsid w:val="004F5004"/>
    <w:rsid w:val="00DE08D1"/>
    <w:rsid w:val="00FD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73FE"/>
  <w15:chartTrackingRefBased/>
  <w15:docId w15:val="{9E19A6D1-7AD2-4001-BBD7-A921C939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E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E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E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E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E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E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E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E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E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E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E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08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E08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E08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E08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E08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E08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E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E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E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E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E08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E08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E08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E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E08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E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2025-11-30T17:19:00Z</dcterms:created>
  <dcterms:modified xsi:type="dcterms:W3CDTF">2025-11-30T17:21:00Z</dcterms:modified>
</cp:coreProperties>
</file>