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6EE0C" w14:textId="64DE3D13" w:rsidR="006543E2" w:rsidRPr="006543E2" w:rsidRDefault="006543E2" w:rsidP="006543E2">
      <w:r w:rsidRPr="006543E2">
        <w:t>La Centrale Idroelettrica del Cavaticcio</w:t>
      </w:r>
      <w:r w:rsidR="00C04C2D">
        <w:t xml:space="preserve"> </w:t>
      </w:r>
      <w:proofErr w:type="spellStart"/>
      <w:r w:rsidR="00C04C2D">
        <w:t>é</w:t>
      </w:r>
      <w:proofErr w:type="spellEnd"/>
      <w:r w:rsidRPr="006543E2">
        <w:t xml:space="preserve"> situata nei pressi di Via Riva di Reno a Bologna, </w:t>
      </w:r>
      <w:r w:rsidR="00C04C2D">
        <w:t xml:space="preserve">ed </w:t>
      </w:r>
      <w:r w:rsidRPr="006543E2">
        <w:t>è un esempio affascinante della storia idraulica e industriale della città.</w:t>
      </w:r>
    </w:p>
    <w:p w14:paraId="4DD140C7" w14:textId="77777777" w:rsidR="006543E2" w:rsidRPr="006543E2" w:rsidRDefault="006543E2" w:rsidP="006543E2">
      <w:pPr>
        <w:rPr>
          <w:b/>
          <w:bCs/>
        </w:rPr>
      </w:pPr>
      <w:r w:rsidRPr="006543E2">
        <w:rPr>
          <w:rFonts w:ascii="Segoe UI Emoji" w:hAnsi="Segoe UI Emoji" w:cs="Segoe UI Emoji"/>
          <w:b/>
          <w:bCs/>
        </w:rPr>
        <w:t>⚡</w:t>
      </w:r>
      <w:r w:rsidRPr="006543E2">
        <w:rPr>
          <w:b/>
          <w:bCs/>
        </w:rPr>
        <w:t xml:space="preserve"> La Centrale Idroelettrica del Cavaticcio</w:t>
      </w:r>
    </w:p>
    <w:p w14:paraId="6FAEE4B6" w14:textId="77777777" w:rsidR="006543E2" w:rsidRPr="006543E2" w:rsidRDefault="006543E2" w:rsidP="006543E2">
      <w:pPr>
        <w:numPr>
          <w:ilvl w:val="0"/>
          <w:numId w:val="1"/>
        </w:numPr>
      </w:pPr>
      <w:r w:rsidRPr="006543E2">
        <w:rPr>
          <w:b/>
          <w:bCs/>
        </w:rPr>
        <w:t>Ubicazione:</w:t>
      </w:r>
      <w:r w:rsidRPr="006543E2">
        <w:t xml:space="preserve"> Si trova nel </w:t>
      </w:r>
      <w:r w:rsidRPr="006543E2">
        <w:rPr>
          <w:b/>
          <w:bCs/>
        </w:rPr>
        <w:t>sottosuolo</w:t>
      </w:r>
      <w:r w:rsidRPr="006543E2">
        <w:t xml:space="preserve"> di </w:t>
      </w:r>
      <w:r w:rsidRPr="006543E2">
        <w:rPr>
          <w:b/>
          <w:bCs/>
        </w:rPr>
        <w:t>Largo Caduti del Lavoro</w:t>
      </w:r>
      <w:r w:rsidRPr="006543E2">
        <w:t>, un'area che si estende tra Via Marconi e Via Azzo Gardino, dove un tempo sorgeva l'antico porto di Bologna.</w:t>
      </w:r>
    </w:p>
    <w:p w14:paraId="238912D4" w14:textId="77777777" w:rsidR="006543E2" w:rsidRPr="006543E2" w:rsidRDefault="006543E2" w:rsidP="006543E2">
      <w:pPr>
        <w:numPr>
          <w:ilvl w:val="0"/>
          <w:numId w:val="1"/>
        </w:numPr>
      </w:pPr>
      <w:r w:rsidRPr="006543E2">
        <w:rPr>
          <w:b/>
          <w:bCs/>
        </w:rPr>
        <w:t>Funzione:</w:t>
      </w:r>
      <w:r w:rsidRPr="006543E2">
        <w:t xml:space="preserve"> Sfrutta un </w:t>
      </w:r>
      <w:r w:rsidRPr="006543E2">
        <w:rPr>
          <w:b/>
          <w:bCs/>
        </w:rPr>
        <w:t>salto naturale di circa 15 metri</w:t>
      </w:r>
      <w:r w:rsidRPr="006543E2">
        <w:t xml:space="preserve"> del Canale Cavaticcio per generare </w:t>
      </w:r>
      <w:r w:rsidRPr="006543E2">
        <w:rPr>
          <w:b/>
          <w:bCs/>
        </w:rPr>
        <w:t>energia elettrica pulita</w:t>
      </w:r>
      <w:r w:rsidRPr="006543E2">
        <w:t xml:space="preserve"> (idroelettrica).</w:t>
      </w:r>
    </w:p>
    <w:p w14:paraId="5CA41A78" w14:textId="77777777" w:rsidR="006543E2" w:rsidRPr="006543E2" w:rsidRDefault="006543E2" w:rsidP="006543E2">
      <w:pPr>
        <w:numPr>
          <w:ilvl w:val="0"/>
          <w:numId w:val="1"/>
        </w:numPr>
      </w:pPr>
      <w:r w:rsidRPr="006543E2">
        <w:rPr>
          <w:b/>
          <w:bCs/>
        </w:rPr>
        <w:t>Importanza Storica:</w:t>
      </w:r>
      <w:r w:rsidRPr="006543E2">
        <w:t xml:space="preserve"> Il Canale Cavaticcio, derivato dal Canale di Reno, è fondamentale: prima dell'elettricità, questo salto d'acqua alimentava mulini e macchinari artigianali/protoindustriali, contribuendo alla prosperità della città. La centrale moderna continua a sfruttare questa risorsa storica.</w:t>
      </w:r>
    </w:p>
    <w:p w14:paraId="1E984410" w14:textId="77777777" w:rsidR="006543E2" w:rsidRDefault="006543E2" w:rsidP="006543E2">
      <w:pPr>
        <w:numPr>
          <w:ilvl w:val="0"/>
          <w:numId w:val="1"/>
        </w:numPr>
      </w:pPr>
      <w:r w:rsidRPr="006543E2">
        <w:rPr>
          <w:b/>
          <w:bCs/>
        </w:rPr>
        <w:t>Potenza:</w:t>
      </w:r>
      <w:r w:rsidRPr="006543E2">
        <w:t xml:space="preserve"> La potenza massima dell'impianto è di </w:t>
      </w:r>
      <w:r w:rsidRPr="006543E2">
        <w:rPr>
          <w:b/>
          <w:bCs/>
        </w:rPr>
        <w:t>1890 kW</w:t>
      </w:r>
      <w:r w:rsidRPr="006543E2">
        <w:t>, con una produzione stimata di milioni di KWh annui.</w:t>
      </w:r>
    </w:p>
    <w:p w14:paraId="45902D79" w14:textId="49E27D43" w:rsidR="00766A52" w:rsidRDefault="00613B32" w:rsidP="00766A52">
      <w:pPr>
        <w:ind w:left="720"/>
        <w:jc w:val="center"/>
      </w:pPr>
      <w:r>
        <w:rPr>
          <w:noProof/>
        </w:rPr>
        <w:drawing>
          <wp:inline distT="0" distB="0" distL="0" distR="0" wp14:anchorId="10EC47F0" wp14:editId="24CA2F46">
            <wp:extent cx="2459092" cy="1973580"/>
            <wp:effectExtent l="0" t="0" r="0" b="7620"/>
            <wp:docPr id="277484255" name="Immagine 1" descr="Immagine che contiene tubo, metallo, macchina, verd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84255" name="Immagine 1" descr="Immagine che contiene tubo, metallo, macchina, verde&#10;&#10;Il contenuto generato dall'IA potrebbe non essere corretto."/>
                    <pic:cNvPicPr/>
                  </pic:nvPicPr>
                  <pic:blipFill>
                    <a:blip r:embed="rId5">
                      <a:extLst>
                        <a:ext uri="{28A0092B-C50C-407E-A947-70E740481C1C}">
                          <a14:useLocalDpi xmlns:a14="http://schemas.microsoft.com/office/drawing/2010/main" val="0"/>
                        </a:ext>
                      </a:extLst>
                    </a:blip>
                    <a:stretch>
                      <a:fillRect/>
                    </a:stretch>
                  </pic:blipFill>
                  <pic:spPr>
                    <a:xfrm>
                      <a:off x="0" y="0"/>
                      <a:ext cx="2480575" cy="1990822"/>
                    </a:xfrm>
                    <a:prstGeom prst="rect">
                      <a:avLst/>
                    </a:prstGeom>
                  </pic:spPr>
                </pic:pic>
              </a:graphicData>
            </a:graphic>
          </wp:inline>
        </w:drawing>
      </w:r>
    </w:p>
    <w:p w14:paraId="1DD64B4B" w14:textId="413C905C" w:rsidR="00C04C2D" w:rsidRPr="00ED7E50" w:rsidRDefault="00C04C2D" w:rsidP="00766A52">
      <w:pPr>
        <w:ind w:left="720"/>
        <w:rPr>
          <w:u w:val="single"/>
        </w:rPr>
      </w:pPr>
      <w:r>
        <w:br/>
      </w:r>
      <w:r w:rsidR="00B9036E" w:rsidRPr="00B9036E">
        <w:t>[</w:t>
      </w:r>
      <w:proofErr w:type="spellStart"/>
      <w:r w:rsidR="00B9036E" w:rsidRPr="00B9036E">
        <w:t>SPLIT_</w:t>
      </w:r>
      <w:proofErr w:type="gramStart"/>
      <w:r w:rsidR="00B9036E" w:rsidRPr="00B9036E">
        <w:t>BLOCK:Turbina_Centrale_Cavaticcio</w:t>
      </w:r>
      <w:r w:rsidR="00ED7E50">
        <w:t>.jpg</w:t>
      </w:r>
      <w:proofErr w:type="spellEnd"/>
      <w:proofErr w:type="gramEnd"/>
      <w:r w:rsidR="00ED7E50">
        <w:t>]</w:t>
      </w:r>
    </w:p>
    <w:p w14:paraId="5277E4D1" w14:textId="77777777" w:rsidR="006543E2" w:rsidRPr="006543E2" w:rsidRDefault="00000000" w:rsidP="006543E2">
      <w:r>
        <w:pict w14:anchorId="79383FC4">
          <v:rect id="_x0000_i1025" style="width:0;height:1.5pt" o:hralign="center" o:hrstd="t" o:hrnoshade="t" o:hr="t" fillcolor="gray" stroked="f"/>
        </w:pict>
      </w:r>
    </w:p>
    <w:p w14:paraId="5C91F8F2" w14:textId="77777777" w:rsidR="006543E2" w:rsidRPr="006543E2" w:rsidRDefault="006543E2" w:rsidP="006543E2">
      <w:pPr>
        <w:rPr>
          <w:b/>
          <w:bCs/>
        </w:rPr>
      </w:pPr>
      <w:r w:rsidRPr="006543E2">
        <w:rPr>
          <w:rFonts w:ascii="Segoe UI Emoji" w:hAnsi="Segoe UI Emoji" w:cs="Segoe UI Emoji"/>
          <w:b/>
          <w:bCs/>
        </w:rPr>
        <w:t>🛶</w:t>
      </w:r>
      <w:r w:rsidRPr="006543E2">
        <w:rPr>
          <w:b/>
          <w:bCs/>
        </w:rPr>
        <w:t xml:space="preserve"> Il Canale Cavaticcio e l'Antico Porto</w:t>
      </w:r>
    </w:p>
    <w:p w14:paraId="67083FA4" w14:textId="77777777" w:rsidR="006543E2" w:rsidRPr="006543E2" w:rsidRDefault="006543E2" w:rsidP="006543E2">
      <w:r w:rsidRPr="006543E2">
        <w:t xml:space="preserve">Il nome della centrale deriva dal </w:t>
      </w:r>
      <w:r w:rsidRPr="006543E2">
        <w:rPr>
          <w:b/>
          <w:bCs/>
        </w:rPr>
        <w:t>Canale Cavaticcio</w:t>
      </w:r>
      <w:r w:rsidRPr="006543E2">
        <w:t>, un breve ma cruciale canale del sistema idraulico bolognese:</w:t>
      </w:r>
    </w:p>
    <w:p w14:paraId="427E6DB7" w14:textId="77777777" w:rsidR="006543E2" w:rsidRPr="006543E2" w:rsidRDefault="006543E2" w:rsidP="006543E2">
      <w:pPr>
        <w:numPr>
          <w:ilvl w:val="0"/>
          <w:numId w:val="2"/>
        </w:numPr>
      </w:pPr>
      <w:r w:rsidRPr="006543E2">
        <w:rPr>
          <w:b/>
          <w:bCs/>
        </w:rPr>
        <w:t>Percorso:</w:t>
      </w:r>
      <w:r w:rsidRPr="006543E2">
        <w:t xml:space="preserve"> Il Cavaticcio si dirama dal Canale di Reno sotto Via Riva di Reno e, dopo il salto che alimenta la centrale, raggiunge l'area dell'antico porto (oggi Largo Caduti del Lavoro, vicino alla Salara), per poi proseguire con il nome di </w:t>
      </w:r>
      <w:r w:rsidRPr="006543E2">
        <w:rPr>
          <w:b/>
          <w:bCs/>
        </w:rPr>
        <w:t>Canale Navile</w:t>
      </w:r>
      <w:r w:rsidRPr="006543E2">
        <w:t>, che era la via d'acqua per il trasporto delle merci verso nord-est.</w:t>
      </w:r>
    </w:p>
    <w:p w14:paraId="0743D7FB" w14:textId="77777777" w:rsidR="006543E2" w:rsidRPr="006543E2" w:rsidRDefault="006543E2" w:rsidP="006543E2">
      <w:pPr>
        <w:numPr>
          <w:ilvl w:val="0"/>
          <w:numId w:val="2"/>
        </w:numPr>
      </w:pPr>
      <w:r w:rsidRPr="006543E2">
        <w:rPr>
          <w:b/>
          <w:bCs/>
        </w:rPr>
        <w:t>Storia del Canale:</w:t>
      </w:r>
      <w:r w:rsidRPr="006543E2">
        <w:t xml:space="preserve"> Fino agli anni '30 del XX secolo, gran parte del Cavaticcio era scoperto. In seguito, è stato progressivamente </w:t>
      </w:r>
      <w:r w:rsidRPr="006543E2">
        <w:rPr>
          <w:b/>
          <w:bCs/>
        </w:rPr>
        <w:t>tombato</w:t>
      </w:r>
      <w:r w:rsidRPr="006543E2">
        <w:t xml:space="preserve"> per necessità urbanistiche, in particolare durante i lavori per l'apertura di Via Roma (oggi Via Marconi).</w:t>
      </w:r>
    </w:p>
    <w:p w14:paraId="50C16B22" w14:textId="77777777" w:rsidR="006543E2" w:rsidRPr="006543E2" w:rsidRDefault="006543E2" w:rsidP="006543E2">
      <w:pPr>
        <w:numPr>
          <w:ilvl w:val="0"/>
          <w:numId w:val="2"/>
        </w:numPr>
      </w:pPr>
      <w:r w:rsidRPr="006543E2">
        <w:rPr>
          <w:b/>
          <w:bCs/>
        </w:rPr>
        <w:lastRenderedPageBreak/>
        <w:t>Il Porto:</w:t>
      </w:r>
      <w:r w:rsidRPr="006543E2">
        <w:t xml:space="preserve"> L'area dove oggi si trova la centrale, tra la Salara e l'attuale Parco del Cavaticcio, era l'antico </w:t>
      </w:r>
      <w:r w:rsidRPr="006543E2">
        <w:rPr>
          <w:b/>
          <w:bCs/>
        </w:rPr>
        <w:t>Porto di Bologna</w:t>
      </w:r>
      <w:r w:rsidRPr="006543E2">
        <w:t>, punto terminale del Canale Navile.</w:t>
      </w:r>
    </w:p>
    <w:p w14:paraId="2737E4F9" w14:textId="77777777" w:rsidR="006543E2" w:rsidRPr="006543E2" w:rsidRDefault="00000000" w:rsidP="006543E2">
      <w:r>
        <w:pict w14:anchorId="7DF33EE1">
          <v:rect id="_x0000_i1026" style="width:0;height:1.5pt" o:hralign="center" o:hrstd="t" o:hrnoshade="t" o:hr="t" fillcolor="gray" stroked="f"/>
        </w:pict>
      </w:r>
    </w:p>
    <w:p w14:paraId="2657F455" w14:textId="77777777" w:rsidR="006543E2" w:rsidRPr="006543E2" w:rsidRDefault="006543E2" w:rsidP="006543E2">
      <w:pPr>
        <w:rPr>
          <w:b/>
          <w:bCs/>
        </w:rPr>
      </w:pPr>
      <w:r w:rsidRPr="006543E2">
        <w:rPr>
          <w:rFonts w:ascii="Segoe UI Emoji" w:hAnsi="Segoe UI Emoji" w:cs="Segoe UI Emoji"/>
          <w:b/>
          <w:bCs/>
        </w:rPr>
        <w:t>🏗️</w:t>
      </w:r>
      <w:r w:rsidRPr="006543E2">
        <w:rPr>
          <w:b/>
          <w:bCs/>
        </w:rPr>
        <w:t xml:space="preserve"> La Centrale Oggi</w:t>
      </w:r>
    </w:p>
    <w:p w14:paraId="17452C7C" w14:textId="77777777" w:rsidR="006543E2" w:rsidRPr="006543E2" w:rsidRDefault="006543E2" w:rsidP="006543E2">
      <w:pPr>
        <w:numPr>
          <w:ilvl w:val="0"/>
          <w:numId w:val="3"/>
        </w:numPr>
      </w:pPr>
      <w:r w:rsidRPr="006543E2">
        <w:rPr>
          <w:b/>
          <w:bCs/>
        </w:rPr>
        <w:t>Gestione e Proprietà:</w:t>
      </w:r>
      <w:r w:rsidRPr="006543E2">
        <w:t xml:space="preserve"> L'opera è stata realizzata dal Comune di Bologna ed è attualmente di proprietà e gestita dal </w:t>
      </w:r>
      <w:r w:rsidRPr="006543E2">
        <w:rPr>
          <w:b/>
          <w:bCs/>
        </w:rPr>
        <w:t>Consorzio della Chiusa di Casalecchio e del Canale di Reno</w:t>
      </w:r>
      <w:r w:rsidRPr="006543E2">
        <w:t>.</w:t>
      </w:r>
    </w:p>
    <w:p w14:paraId="53C84F16" w14:textId="77777777" w:rsidR="006543E2" w:rsidRPr="006543E2" w:rsidRDefault="006543E2" w:rsidP="006543E2">
      <w:pPr>
        <w:numPr>
          <w:ilvl w:val="0"/>
          <w:numId w:val="3"/>
        </w:numPr>
      </w:pPr>
      <w:r w:rsidRPr="006543E2">
        <w:rPr>
          <w:b/>
          <w:bCs/>
        </w:rPr>
        <w:t>Revamping:</w:t>
      </w:r>
      <w:r w:rsidRPr="006543E2">
        <w:t xml:space="preserve"> La centrale è stata oggetto di importanti interventi di </w:t>
      </w:r>
      <w:r w:rsidRPr="006543E2">
        <w:rPr>
          <w:b/>
          <w:bCs/>
        </w:rPr>
        <w:t>restauro e ammodernamento (revamping)</w:t>
      </w:r>
      <w:r w:rsidRPr="006543E2">
        <w:t xml:space="preserve"> negli anni recenti, per adeguarla ai più moderni standard tecnologici e massimizzare la produzione di energia pulita.</w:t>
      </w:r>
    </w:p>
    <w:p w14:paraId="468EE81E" w14:textId="77777777" w:rsidR="006543E2" w:rsidRPr="006543E2" w:rsidRDefault="00000000" w:rsidP="006543E2">
      <w:r>
        <w:pict w14:anchorId="77C04787">
          <v:rect id="_x0000_i1027" style="width:0;height:1.5pt" o:hralign="center" o:hrstd="t" o:hrnoshade="t" o:hr="t" fillcolor="gray" stroked="f"/>
        </w:pict>
      </w:r>
    </w:p>
    <w:p w14:paraId="736B9AAA" w14:textId="77777777" w:rsidR="006543E2" w:rsidRPr="006543E2" w:rsidRDefault="006543E2" w:rsidP="006543E2">
      <w:pPr>
        <w:rPr>
          <w:b/>
          <w:bCs/>
        </w:rPr>
      </w:pPr>
      <w:r w:rsidRPr="006543E2">
        <w:rPr>
          <w:rFonts w:ascii="Segoe UI Emoji" w:hAnsi="Segoe UI Emoji" w:cs="Segoe UI Emoji"/>
          <w:b/>
          <w:bCs/>
        </w:rPr>
        <w:t>💡</w:t>
      </w:r>
      <w:r w:rsidRPr="006543E2">
        <w:rPr>
          <w:b/>
          <w:bCs/>
        </w:rPr>
        <w:t xml:space="preserve"> Curiosità</w:t>
      </w:r>
    </w:p>
    <w:p w14:paraId="02196ED0" w14:textId="77777777" w:rsidR="006543E2" w:rsidRPr="006543E2" w:rsidRDefault="006543E2" w:rsidP="006543E2">
      <w:r w:rsidRPr="006543E2">
        <w:t xml:space="preserve">La Centrale del Cavaticcio viene a volte citata come uno dei </w:t>
      </w:r>
      <w:r w:rsidRPr="006543E2">
        <w:rPr>
          <w:b/>
          <w:bCs/>
        </w:rPr>
        <w:t>pochissimi, se non l'unico, impianto idroelettrico di queste dimensioni posizionato nel centro storico</w:t>
      </w:r>
      <w:r w:rsidRPr="006543E2">
        <w:t xml:space="preserve"> di una città europea.</w:t>
      </w:r>
    </w:p>
    <w:p w14:paraId="24BCC934" w14:textId="77777777" w:rsidR="006543E2" w:rsidRPr="006543E2" w:rsidRDefault="00000000" w:rsidP="006543E2">
      <w:r>
        <w:pict w14:anchorId="268507BF">
          <v:rect id="_x0000_i1028" style="width:0;height:1.5pt" o:hralign="center" o:hrstd="t" o:hrnoshade="t" o:hr="t" fillcolor="gray" stroked="f"/>
        </w:pict>
      </w:r>
    </w:p>
    <w:p w14:paraId="797F86BD" w14:textId="77777777" w:rsidR="006543E2" w:rsidRPr="006543E2" w:rsidRDefault="006543E2" w:rsidP="006543E2">
      <w:r w:rsidRPr="006543E2">
        <w:t xml:space="preserve">Ti piacerebbe conoscere gli </w:t>
      </w:r>
      <w:r w:rsidRPr="006543E2">
        <w:rPr>
          <w:b/>
          <w:bCs/>
        </w:rPr>
        <w:t>orari e le modalità di visita</w:t>
      </w:r>
      <w:r w:rsidRPr="006543E2">
        <w:t xml:space="preserve"> (ad esempio ai sotterranei dell'antico porto e dei canali) organizzati dal Consorzio dei Canali di Bologna?</w:t>
      </w:r>
    </w:p>
    <w:p w14:paraId="4154E623" w14:textId="77777777" w:rsidR="006543E2" w:rsidRPr="006543E2" w:rsidRDefault="006543E2" w:rsidP="006543E2">
      <w:r w:rsidRPr="006543E2">
        <w:t>Assolutamente! Visitare l'area della Centrale del Cavaticcio e, soprattutto, i canali sotterranei è un'esperienza molto richiesta, poiché permette di scoprire il cuore idraulico nascosto di Bologna.</w:t>
      </w:r>
    </w:p>
    <w:p w14:paraId="710DA727" w14:textId="77777777" w:rsidR="006543E2" w:rsidRPr="006543E2" w:rsidRDefault="006543E2" w:rsidP="006543E2">
      <w:r w:rsidRPr="006543E2">
        <w:t xml:space="preserve">Ecco le modalità principali per le visite, gestite dal </w:t>
      </w:r>
      <w:r w:rsidRPr="006543E2">
        <w:rPr>
          <w:b/>
          <w:bCs/>
        </w:rPr>
        <w:t>Consorzio della Chiusa di Casalecchio e del Canale di Reno</w:t>
      </w:r>
      <w:r w:rsidRPr="006543E2">
        <w:t xml:space="preserve"> (Canali di Bologna):</w:t>
      </w:r>
    </w:p>
    <w:p w14:paraId="33D26639" w14:textId="77777777" w:rsidR="006543E2" w:rsidRPr="006543E2" w:rsidRDefault="006543E2" w:rsidP="006543E2">
      <w:pPr>
        <w:rPr>
          <w:b/>
          <w:bCs/>
        </w:rPr>
      </w:pPr>
      <w:r w:rsidRPr="006543E2">
        <w:rPr>
          <w:rFonts w:ascii="Segoe UI Emoji" w:hAnsi="Segoe UI Emoji" w:cs="Segoe UI Emoji"/>
          <w:b/>
          <w:bCs/>
        </w:rPr>
        <w:t>🏛️</w:t>
      </w:r>
      <w:r w:rsidRPr="006543E2">
        <w:rPr>
          <w:b/>
          <w:bCs/>
        </w:rPr>
        <w:t xml:space="preserve"> Visite alla Centrale Idroelettrica del Cavaticcio</w:t>
      </w:r>
    </w:p>
    <w:p w14:paraId="29A877A5" w14:textId="77777777" w:rsidR="006543E2" w:rsidRPr="006543E2" w:rsidRDefault="006543E2" w:rsidP="006543E2">
      <w:r w:rsidRPr="006543E2">
        <w:t xml:space="preserve">La visita alla centrale vera e propria (la sala macchine sotterranea) è solitamente possibile tramite </w:t>
      </w:r>
      <w:r w:rsidRPr="006543E2">
        <w:rPr>
          <w:b/>
          <w:bCs/>
        </w:rPr>
        <w:t>due modalità</w:t>
      </w:r>
      <w:r w:rsidRPr="006543E2">
        <w:t>:</w:t>
      </w:r>
    </w:p>
    <w:p w14:paraId="3F02ADBD" w14:textId="77777777" w:rsidR="006543E2" w:rsidRPr="006543E2" w:rsidRDefault="006543E2" w:rsidP="006543E2">
      <w:pPr>
        <w:numPr>
          <w:ilvl w:val="0"/>
          <w:numId w:val="4"/>
        </w:numPr>
      </w:pPr>
      <w:r w:rsidRPr="006543E2">
        <w:rPr>
          <w:b/>
          <w:bCs/>
        </w:rPr>
        <w:t>Visite per Gruppi Organizzati:</w:t>
      </w:r>
    </w:p>
    <w:p w14:paraId="64CFF95C" w14:textId="77777777" w:rsidR="006543E2" w:rsidRPr="006543E2" w:rsidRDefault="006543E2" w:rsidP="006543E2">
      <w:pPr>
        <w:numPr>
          <w:ilvl w:val="1"/>
          <w:numId w:val="4"/>
        </w:numPr>
      </w:pPr>
      <w:r w:rsidRPr="006543E2">
        <w:t xml:space="preserve">La centrale è visitabile su </w:t>
      </w:r>
      <w:r w:rsidRPr="006543E2">
        <w:rPr>
          <w:b/>
          <w:bCs/>
        </w:rPr>
        <w:t>prenotazione per gruppi privati</w:t>
      </w:r>
      <w:r w:rsidRPr="006543E2">
        <w:t xml:space="preserve"> (generalmente di almeno </w:t>
      </w:r>
      <w:proofErr w:type="gramStart"/>
      <w:r w:rsidRPr="006543E2">
        <w:t>10</w:t>
      </w:r>
      <w:proofErr w:type="gramEnd"/>
      <w:r w:rsidRPr="006543E2">
        <w:t xml:space="preserve"> persone).</w:t>
      </w:r>
    </w:p>
    <w:p w14:paraId="199E2620" w14:textId="77777777" w:rsidR="006543E2" w:rsidRPr="006543E2" w:rsidRDefault="006543E2" w:rsidP="006543E2">
      <w:pPr>
        <w:numPr>
          <w:ilvl w:val="1"/>
          <w:numId w:val="4"/>
        </w:numPr>
      </w:pPr>
      <w:r w:rsidRPr="006543E2">
        <w:t>Per informazioni su disponibilità e tariffe, è necessario contattare direttamente il Consorzio dei Canali di Bologna.</w:t>
      </w:r>
    </w:p>
    <w:p w14:paraId="63295C16" w14:textId="77777777" w:rsidR="006543E2" w:rsidRPr="006543E2" w:rsidRDefault="006543E2" w:rsidP="006543E2">
      <w:pPr>
        <w:numPr>
          <w:ilvl w:val="0"/>
          <w:numId w:val="4"/>
        </w:numPr>
      </w:pPr>
      <w:r w:rsidRPr="006543E2">
        <w:rPr>
          <w:b/>
          <w:bCs/>
        </w:rPr>
        <w:t>Visite Speciali (Eventi Occasionali):</w:t>
      </w:r>
    </w:p>
    <w:p w14:paraId="44BE9641" w14:textId="77777777" w:rsidR="006543E2" w:rsidRPr="006543E2" w:rsidRDefault="006543E2" w:rsidP="006543E2">
      <w:pPr>
        <w:numPr>
          <w:ilvl w:val="1"/>
          <w:numId w:val="4"/>
        </w:numPr>
      </w:pPr>
      <w:r w:rsidRPr="006543E2">
        <w:lastRenderedPageBreak/>
        <w:t xml:space="preserve">La centrale viene aperta al pubblico in occasioni speciali, come la </w:t>
      </w:r>
      <w:r w:rsidRPr="006543E2">
        <w:rPr>
          <w:b/>
          <w:bCs/>
        </w:rPr>
        <w:t>Notte Europea dei Ricercatori</w:t>
      </w:r>
      <w:r w:rsidRPr="006543E2">
        <w:t xml:space="preserve"> o altri eventi tematici organizzati dal Consorzio.</w:t>
      </w:r>
    </w:p>
    <w:p w14:paraId="5E97026B" w14:textId="77777777" w:rsidR="006543E2" w:rsidRPr="006543E2" w:rsidRDefault="006543E2" w:rsidP="006543E2">
      <w:pPr>
        <w:numPr>
          <w:ilvl w:val="1"/>
          <w:numId w:val="4"/>
        </w:numPr>
      </w:pPr>
      <w:r w:rsidRPr="006543E2">
        <w:t xml:space="preserve">Questi eventi sono a </w:t>
      </w:r>
      <w:r w:rsidRPr="006543E2">
        <w:rPr>
          <w:b/>
          <w:bCs/>
        </w:rPr>
        <w:t>numero chiuso</w:t>
      </w:r>
      <w:r w:rsidRPr="006543E2">
        <w:t xml:space="preserve"> e richiedono la prenotazione. È fondamentale consultare la sezione "Notizie" o "Eventi" sul sito di </w:t>
      </w:r>
      <w:r w:rsidRPr="006543E2">
        <w:rPr>
          <w:i/>
          <w:iCs/>
        </w:rPr>
        <w:t>Canali di Bologna</w:t>
      </w:r>
      <w:r w:rsidRPr="006543E2">
        <w:t xml:space="preserve"> per non perdere l'opportunità.</w:t>
      </w:r>
    </w:p>
    <w:p w14:paraId="6244B5A9" w14:textId="77777777" w:rsidR="006543E2" w:rsidRPr="006543E2" w:rsidRDefault="006543E2" w:rsidP="006543E2">
      <w:r w:rsidRPr="006543E2">
        <w:rPr>
          <w:b/>
          <w:bCs/>
        </w:rPr>
        <w:t>Contatti per la prenotazione:</w:t>
      </w:r>
    </w:p>
    <w:p w14:paraId="00F9F8BA" w14:textId="77777777" w:rsidR="006543E2" w:rsidRPr="006543E2" w:rsidRDefault="006543E2" w:rsidP="006543E2">
      <w:pPr>
        <w:numPr>
          <w:ilvl w:val="0"/>
          <w:numId w:val="5"/>
        </w:numPr>
      </w:pPr>
      <w:proofErr w:type="gramStart"/>
      <w:r w:rsidRPr="006543E2">
        <w:t>Email</w:t>
      </w:r>
      <w:proofErr w:type="gramEnd"/>
      <w:r w:rsidRPr="006543E2">
        <w:t>: prenotazioni@canalidibologna.it</w:t>
      </w:r>
    </w:p>
    <w:p w14:paraId="10C7B35E" w14:textId="77777777" w:rsidR="006543E2" w:rsidRPr="006543E2" w:rsidRDefault="006543E2" w:rsidP="006543E2">
      <w:pPr>
        <w:numPr>
          <w:ilvl w:val="0"/>
          <w:numId w:val="5"/>
        </w:numPr>
      </w:pPr>
      <w:r w:rsidRPr="006543E2">
        <w:t>Telefono: 389.5950213 (Generalmente Lun-</w:t>
      </w:r>
      <w:proofErr w:type="spellStart"/>
      <w:r w:rsidRPr="006543E2">
        <w:t>Gio</w:t>
      </w:r>
      <w:proofErr w:type="spellEnd"/>
      <w:r w:rsidRPr="006543E2">
        <w:t xml:space="preserve"> 8:30-12:00, Ven 8:30-12:30)</w:t>
      </w:r>
    </w:p>
    <w:p w14:paraId="5838CEAD" w14:textId="77777777" w:rsidR="006543E2" w:rsidRPr="006543E2" w:rsidRDefault="006543E2" w:rsidP="006543E2">
      <w:pPr>
        <w:rPr>
          <w:b/>
          <w:bCs/>
        </w:rPr>
      </w:pPr>
      <w:r w:rsidRPr="006543E2">
        <w:rPr>
          <w:rFonts w:ascii="Segoe UI Emoji" w:hAnsi="Segoe UI Emoji" w:cs="Segoe UI Emoji"/>
          <w:b/>
          <w:bCs/>
        </w:rPr>
        <w:t>🛶</w:t>
      </w:r>
      <w:r w:rsidRPr="006543E2">
        <w:rPr>
          <w:b/>
          <w:bCs/>
        </w:rPr>
        <w:t xml:space="preserve"> "I Sotterranei di Bologna" - Porto Experience (Canale Cavaticcio)</w:t>
      </w:r>
    </w:p>
    <w:p w14:paraId="165DAAAA" w14:textId="77777777" w:rsidR="006543E2" w:rsidRPr="006543E2" w:rsidRDefault="006543E2" w:rsidP="006543E2">
      <w:r w:rsidRPr="006543E2">
        <w:t>Sebbene la centrale sia visitabile su richiesta, l'area del Canale Cavaticcio e dell'antico Porto è spesso inclusa nel tour più popolare dei canali sotterranei.</w:t>
      </w:r>
    </w:p>
    <w:p w14:paraId="2268F574" w14:textId="77777777" w:rsidR="006543E2" w:rsidRPr="006543E2" w:rsidRDefault="006543E2" w:rsidP="006543E2">
      <w:pPr>
        <w:numPr>
          <w:ilvl w:val="0"/>
          <w:numId w:val="6"/>
        </w:numPr>
      </w:pPr>
      <w:r w:rsidRPr="006543E2">
        <w:rPr>
          <w:b/>
          <w:bCs/>
        </w:rPr>
        <w:t>Periodo Speciale ("Secca"):</w:t>
      </w:r>
      <w:r w:rsidRPr="006543E2">
        <w:t xml:space="preserve"> Le visite ai canali sotterranei (sia il Canale Reno/Moline che il Cavaticcio) avvengono in modo massiccio e organizzato solo una volta all'anno, durante il periodo in cui viene interrotta l'alimentazione dei canali per la manutenzione (la cosiddetta "secca"), che di solito cade in </w:t>
      </w:r>
      <w:r w:rsidRPr="006543E2">
        <w:rPr>
          <w:b/>
          <w:bCs/>
        </w:rPr>
        <w:t>autunno</w:t>
      </w:r>
      <w:r w:rsidRPr="006543E2">
        <w:t xml:space="preserve"> (spesso tra ottobre e novembre).</w:t>
      </w:r>
    </w:p>
    <w:p w14:paraId="2F9D37BC" w14:textId="77777777" w:rsidR="006543E2" w:rsidRPr="006543E2" w:rsidRDefault="006543E2" w:rsidP="006543E2">
      <w:pPr>
        <w:numPr>
          <w:ilvl w:val="0"/>
          <w:numId w:val="6"/>
        </w:numPr>
      </w:pPr>
      <w:r w:rsidRPr="006543E2">
        <w:rPr>
          <w:b/>
          <w:bCs/>
        </w:rPr>
        <w:t>Itinerario "Porto Experience":</w:t>
      </w:r>
      <w:r w:rsidRPr="006543E2">
        <w:t xml:space="preserve"> Questo tour specifico permette di scendere dalla </w:t>
      </w:r>
      <w:r w:rsidRPr="006543E2">
        <w:rPr>
          <w:b/>
          <w:bCs/>
        </w:rPr>
        <w:t>Salara</w:t>
      </w:r>
      <w:r w:rsidRPr="006543E2">
        <w:t xml:space="preserve"> (l'antico Magazzino del Sale) ed esplorare il tratto sotterraneo del </w:t>
      </w:r>
      <w:r w:rsidRPr="006543E2">
        <w:rPr>
          <w:b/>
          <w:bCs/>
        </w:rPr>
        <w:t>Canale Cavaticcio</w:t>
      </w:r>
      <w:r w:rsidRPr="006543E2">
        <w:t>, ripercorrendo la storia dell'antico porto di Bologna.</w:t>
      </w:r>
    </w:p>
    <w:p w14:paraId="3D7003E9" w14:textId="77777777" w:rsidR="006543E2" w:rsidRPr="006543E2" w:rsidRDefault="006543E2" w:rsidP="006543E2">
      <w:pPr>
        <w:numPr>
          <w:ilvl w:val="0"/>
          <w:numId w:val="6"/>
        </w:numPr>
      </w:pPr>
      <w:r w:rsidRPr="006543E2">
        <w:rPr>
          <w:b/>
          <w:bCs/>
        </w:rPr>
        <w:t>Modalità di Prenotazione:</w:t>
      </w:r>
      <w:r w:rsidRPr="006543E2">
        <w:t xml:space="preserve"> Le prenotazioni per i "Sotterranei di Bologna" aprono con un certo anticipo rispetto all'evento autunnale e i posti vanno esauriti rapidamente. Devi monitorare il sito di </w:t>
      </w:r>
      <w:r w:rsidRPr="006543E2">
        <w:rPr>
          <w:b/>
          <w:bCs/>
        </w:rPr>
        <w:t>Canali di Bologna</w:t>
      </w:r>
      <w:r w:rsidRPr="006543E2">
        <w:t xml:space="preserve"> o di </w:t>
      </w:r>
      <w:r w:rsidRPr="006543E2">
        <w:rPr>
          <w:b/>
          <w:bCs/>
        </w:rPr>
        <w:t>Bologna Welcome</w:t>
      </w:r>
      <w:r w:rsidRPr="006543E2">
        <w:t xml:space="preserve"> per conoscere le date esatte e il momento dell'apertura delle prenotazioni.</w:t>
      </w:r>
    </w:p>
    <w:p w14:paraId="0D52C89B" w14:textId="77777777" w:rsidR="006543E2" w:rsidRPr="006543E2" w:rsidRDefault="00000000" w:rsidP="006543E2">
      <w:r>
        <w:pict w14:anchorId="5A887DF4">
          <v:rect id="_x0000_i1029" style="width:0;height:1.5pt" o:hralign="center" o:hrstd="t" o:hrnoshade="t" o:hr="t" fillcolor="gray" stroked="f"/>
        </w:pict>
      </w:r>
    </w:p>
    <w:p w14:paraId="3BE6964F" w14:textId="77777777" w:rsidR="006543E2" w:rsidRPr="006543E2" w:rsidRDefault="006543E2" w:rsidP="006543E2">
      <w:pPr>
        <w:rPr>
          <w:b/>
          <w:bCs/>
        </w:rPr>
      </w:pPr>
      <w:r w:rsidRPr="006543E2">
        <w:rPr>
          <w:b/>
          <w:bCs/>
        </w:rPr>
        <w:t>Altre Opzioni di Visita</w:t>
      </w:r>
    </w:p>
    <w:p w14:paraId="182130CA" w14:textId="77777777" w:rsidR="006543E2" w:rsidRPr="006543E2" w:rsidRDefault="006543E2" w:rsidP="006543E2">
      <w:r w:rsidRPr="006543E2">
        <w:t>Il Consorzio Canali di Bologna organizza anche:</w:t>
      </w:r>
    </w:p>
    <w:p w14:paraId="4C5971ED" w14:textId="77777777" w:rsidR="006543E2" w:rsidRPr="006543E2" w:rsidRDefault="006543E2" w:rsidP="006543E2">
      <w:pPr>
        <w:numPr>
          <w:ilvl w:val="0"/>
          <w:numId w:val="7"/>
        </w:numPr>
      </w:pPr>
      <w:r w:rsidRPr="006543E2">
        <w:rPr>
          <w:b/>
          <w:bCs/>
        </w:rPr>
        <w:t>Opificio delle Acque:</w:t>
      </w:r>
      <w:r w:rsidRPr="006543E2">
        <w:t xml:space="preserve"> Un museo/centro di documentazione permanente sulla storia idraulica della città, che a volte offre visite speciali alla sala sotterranea con i resti dell'ex centrale idroelettrica. Si trova in Via Monaldo </w:t>
      </w:r>
      <w:proofErr w:type="spellStart"/>
      <w:r w:rsidRPr="006543E2">
        <w:t>Calari</w:t>
      </w:r>
      <w:proofErr w:type="spellEnd"/>
      <w:r w:rsidRPr="006543E2">
        <w:t>, 15.</w:t>
      </w:r>
    </w:p>
    <w:p w14:paraId="1E7461F3" w14:textId="77777777" w:rsidR="006543E2" w:rsidRPr="006543E2" w:rsidRDefault="006543E2" w:rsidP="006543E2">
      <w:pPr>
        <w:numPr>
          <w:ilvl w:val="0"/>
          <w:numId w:val="7"/>
        </w:numPr>
      </w:pPr>
      <w:r w:rsidRPr="006543E2">
        <w:rPr>
          <w:b/>
          <w:bCs/>
        </w:rPr>
        <w:t>Tour in Superficie:</w:t>
      </w:r>
      <w:r w:rsidRPr="006543E2">
        <w:t xml:space="preserve"> Passeggiate guidate lungo il percorso dei canali scoperti e tombati (come il tour del Canale di Reno), che includono una vista esterna della Centrale del Cavaticcio.</w:t>
      </w:r>
    </w:p>
    <w:p w14:paraId="71DE5A60" w14:textId="77777777" w:rsidR="006543E2" w:rsidRDefault="006543E2" w:rsidP="006543E2">
      <w:r w:rsidRPr="006543E2">
        <w:t xml:space="preserve">Ti consiglio caldamente di visitare il </w:t>
      </w:r>
      <w:r w:rsidRPr="006543E2">
        <w:rPr>
          <w:b/>
          <w:bCs/>
        </w:rPr>
        <w:t>sito ufficiale di Canali di Bologna</w:t>
      </w:r>
      <w:r w:rsidRPr="006543E2">
        <w:t xml:space="preserve"> per avere il calendario aggiornato degli eventi e delle prenotazioni, specialmente per le discese nei sotterranei in autunno!</w:t>
      </w:r>
    </w:p>
    <w:p w14:paraId="5396B158" w14:textId="77777777" w:rsidR="00902ACC" w:rsidRDefault="00902ACC" w:rsidP="006543E2"/>
    <w:p w14:paraId="318F371D" w14:textId="77777777" w:rsidR="00902ACC" w:rsidRPr="00902ACC" w:rsidRDefault="00902ACC" w:rsidP="00902ACC">
      <w:r w:rsidRPr="00902ACC">
        <w:t>Ecco alcune immagini della Centrale Idroelettrica del Cavaticcio a Bologna, che mostrano in particolare la sala macchine e la turbina che sfrutta il salto d'acqua del canale.</w:t>
      </w:r>
    </w:p>
    <w:p w14:paraId="180850D8" w14:textId="77777777" w:rsidR="00902ACC" w:rsidRPr="00EB77FF" w:rsidRDefault="00902ACC" w:rsidP="006543E2"/>
    <w:p w14:paraId="72647EB8"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93066"/>
    <w:multiLevelType w:val="multilevel"/>
    <w:tmpl w:val="D7FC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A510E"/>
    <w:multiLevelType w:val="multilevel"/>
    <w:tmpl w:val="8044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76485"/>
    <w:multiLevelType w:val="multilevel"/>
    <w:tmpl w:val="FB12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D3586"/>
    <w:multiLevelType w:val="multilevel"/>
    <w:tmpl w:val="2A48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35A94"/>
    <w:multiLevelType w:val="multilevel"/>
    <w:tmpl w:val="3E3AB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5D6323"/>
    <w:multiLevelType w:val="multilevel"/>
    <w:tmpl w:val="05FE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A46063"/>
    <w:multiLevelType w:val="multilevel"/>
    <w:tmpl w:val="F766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666024">
    <w:abstractNumId w:val="5"/>
  </w:num>
  <w:num w:numId="2" w16cid:durableId="1258052584">
    <w:abstractNumId w:val="1"/>
  </w:num>
  <w:num w:numId="3" w16cid:durableId="1714768526">
    <w:abstractNumId w:val="0"/>
  </w:num>
  <w:num w:numId="4" w16cid:durableId="565722215">
    <w:abstractNumId w:val="4"/>
  </w:num>
  <w:num w:numId="5" w16cid:durableId="232083709">
    <w:abstractNumId w:val="6"/>
  </w:num>
  <w:num w:numId="6" w16cid:durableId="640768424">
    <w:abstractNumId w:val="2"/>
  </w:num>
  <w:num w:numId="7" w16cid:durableId="9384136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E2"/>
    <w:rsid w:val="00081A68"/>
    <w:rsid w:val="001B09D5"/>
    <w:rsid w:val="004F5004"/>
    <w:rsid w:val="0050618F"/>
    <w:rsid w:val="00570C96"/>
    <w:rsid w:val="00613B32"/>
    <w:rsid w:val="006543E2"/>
    <w:rsid w:val="00766A52"/>
    <w:rsid w:val="00902ACC"/>
    <w:rsid w:val="00964A37"/>
    <w:rsid w:val="009A38A0"/>
    <w:rsid w:val="00B9036E"/>
    <w:rsid w:val="00C04C2D"/>
    <w:rsid w:val="00EB77FF"/>
    <w:rsid w:val="00ED7E5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AA8A7"/>
  <w15:chartTrackingRefBased/>
  <w15:docId w15:val="{9051018C-7905-4E0E-9BFD-E0A449C16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54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54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543E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543E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543E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543E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543E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543E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543E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543E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543E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543E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543E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543E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543E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543E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543E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543E2"/>
    <w:rPr>
      <w:rFonts w:eastAsiaTheme="majorEastAsia" w:cstheme="majorBidi"/>
      <w:color w:val="272727" w:themeColor="text1" w:themeTint="D8"/>
    </w:rPr>
  </w:style>
  <w:style w:type="paragraph" w:styleId="Titolo">
    <w:name w:val="Title"/>
    <w:basedOn w:val="Normale"/>
    <w:next w:val="Normale"/>
    <w:link w:val="TitoloCarattere"/>
    <w:uiPriority w:val="10"/>
    <w:qFormat/>
    <w:rsid w:val="00654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543E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543E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543E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543E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543E2"/>
    <w:rPr>
      <w:i/>
      <w:iCs/>
      <w:color w:val="404040" w:themeColor="text1" w:themeTint="BF"/>
    </w:rPr>
  </w:style>
  <w:style w:type="paragraph" w:styleId="Paragrafoelenco">
    <w:name w:val="List Paragraph"/>
    <w:basedOn w:val="Normale"/>
    <w:uiPriority w:val="34"/>
    <w:qFormat/>
    <w:rsid w:val="006543E2"/>
    <w:pPr>
      <w:ind w:left="720"/>
      <w:contextualSpacing/>
    </w:pPr>
  </w:style>
  <w:style w:type="character" w:styleId="Enfasiintensa">
    <w:name w:val="Intense Emphasis"/>
    <w:basedOn w:val="Carpredefinitoparagrafo"/>
    <w:uiPriority w:val="21"/>
    <w:qFormat/>
    <w:rsid w:val="006543E2"/>
    <w:rPr>
      <w:i/>
      <w:iCs/>
      <w:color w:val="0F4761" w:themeColor="accent1" w:themeShade="BF"/>
    </w:rPr>
  </w:style>
  <w:style w:type="paragraph" w:styleId="Citazioneintensa">
    <w:name w:val="Intense Quote"/>
    <w:basedOn w:val="Normale"/>
    <w:next w:val="Normale"/>
    <w:link w:val="CitazioneintensaCarattere"/>
    <w:uiPriority w:val="30"/>
    <w:qFormat/>
    <w:rsid w:val="00654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543E2"/>
    <w:rPr>
      <w:i/>
      <w:iCs/>
      <w:color w:val="0F4761" w:themeColor="accent1" w:themeShade="BF"/>
    </w:rPr>
  </w:style>
  <w:style w:type="character" w:styleId="Riferimentointenso">
    <w:name w:val="Intense Reference"/>
    <w:basedOn w:val="Carpredefinitoparagrafo"/>
    <w:uiPriority w:val="32"/>
    <w:qFormat/>
    <w:rsid w:val="006543E2"/>
    <w:rPr>
      <w:b/>
      <w:bCs/>
      <w:smallCaps/>
      <w:color w:val="0F4761" w:themeColor="accent1" w:themeShade="BF"/>
      <w:spacing w:val="5"/>
    </w:rPr>
  </w:style>
  <w:style w:type="character" w:styleId="Collegamentoipertestuale">
    <w:name w:val="Hyperlink"/>
    <w:basedOn w:val="Carpredefinitoparagrafo"/>
    <w:uiPriority w:val="99"/>
    <w:unhideWhenUsed/>
    <w:rsid w:val="00902ACC"/>
    <w:rPr>
      <w:color w:val="467886" w:themeColor="hyperlink"/>
      <w:u w:val="single"/>
    </w:rPr>
  </w:style>
  <w:style w:type="character" w:styleId="Menzionenonrisolta">
    <w:name w:val="Unresolved Mention"/>
    <w:basedOn w:val="Carpredefinitoparagrafo"/>
    <w:uiPriority w:val="99"/>
    <w:semiHidden/>
    <w:unhideWhenUsed/>
    <w:rsid w:val="00902A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882</Words>
  <Characters>5033</Characters>
  <Application>Microsoft Office Word</Application>
  <DocSecurity>0</DocSecurity>
  <Lines>41</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9</cp:revision>
  <dcterms:created xsi:type="dcterms:W3CDTF">2025-12-12T22:13:00Z</dcterms:created>
  <dcterms:modified xsi:type="dcterms:W3CDTF">2025-12-12T23:02:00Z</dcterms:modified>
</cp:coreProperties>
</file>