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524768" w14:textId="77777777" w:rsidR="007227C7" w:rsidRPr="006915BF" w:rsidRDefault="007227C7" w:rsidP="007227C7">
      <w:pPr>
        <w:jc w:val="center"/>
        <w:rPr>
          <w:b/>
          <w:sz w:val="24"/>
          <w:szCs w:val="24"/>
          <w:u w:val="single"/>
        </w:rPr>
      </w:pPr>
      <w:r w:rsidRPr="006915BF">
        <w:rPr>
          <w:b/>
          <w:sz w:val="24"/>
          <w:szCs w:val="24"/>
          <w:u w:val="single"/>
        </w:rPr>
        <w:t>BALANÇO FINAL DO MÓDULO</w:t>
      </w:r>
    </w:p>
    <w:tbl>
      <w:tblPr>
        <w:tblW w:w="10522" w:type="dxa"/>
        <w:jc w:val="center"/>
        <w:tblBorders>
          <w:top w:val="double" w:sz="6" w:space="0" w:color="auto"/>
          <w:left w:val="double" w:sz="6" w:space="0" w:color="auto"/>
          <w:bottom w:val="double" w:sz="6" w:space="0" w:color="auto"/>
          <w:right w:val="double" w:sz="6" w:space="0" w:color="auto"/>
          <w:insideH w:val="double" w:sz="6" w:space="0" w:color="auto"/>
          <w:insideV w:val="double" w:sz="6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44"/>
        <w:gridCol w:w="8978"/>
      </w:tblGrid>
      <w:tr w:rsidR="00F569BA" w:rsidRPr="00F569BA" w14:paraId="6B20EFB0" w14:textId="77777777" w:rsidTr="009860E1">
        <w:trPr>
          <w:trHeight w:val="327"/>
          <w:jc w:val="center"/>
        </w:trPr>
        <w:tc>
          <w:tcPr>
            <w:tcW w:w="1453" w:type="dxa"/>
            <w:shd w:val="clear" w:color="auto" w:fill="BFBFBF"/>
            <w:noWrap/>
            <w:vAlign w:val="bottom"/>
          </w:tcPr>
          <w:p w14:paraId="508A47A8" w14:textId="77777777" w:rsidR="00B10A54" w:rsidRPr="00F569BA" w:rsidRDefault="00B10A54" w:rsidP="00922E1E">
            <w:pPr>
              <w:rPr>
                <w:rFonts w:cs="Calibri"/>
                <w:b/>
                <w:bCs/>
                <w:color w:val="000000" w:themeColor="text1"/>
                <w:sz w:val="24"/>
                <w:szCs w:val="24"/>
              </w:rPr>
            </w:pPr>
            <w:r w:rsidRPr="00F569BA">
              <w:rPr>
                <w:rFonts w:cs="Calibri"/>
                <w:b/>
                <w:bCs/>
                <w:color w:val="000000" w:themeColor="text1"/>
                <w:sz w:val="24"/>
                <w:szCs w:val="24"/>
              </w:rPr>
              <w:t>Formando</w:t>
            </w:r>
            <w:r w:rsidR="00922E1E" w:rsidRPr="00F569BA">
              <w:rPr>
                <w:rFonts w:cs="Calibri"/>
                <w:b/>
                <w:bCs/>
                <w:color w:val="000000" w:themeColor="text1"/>
                <w:sz w:val="24"/>
                <w:szCs w:val="24"/>
              </w:rPr>
              <w:t>/</w:t>
            </w:r>
            <w:r w:rsidRPr="00F569BA">
              <w:rPr>
                <w:rFonts w:cs="Calibri"/>
                <w:b/>
                <w:bCs/>
                <w:color w:val="000000" w:themeColor="text1"/>
                <w:sz w:val="24"/>
                <w:szCs w:val="24"/>
              </w:rPr>
              <w:t>a:</w:t>
            </w:r>
          </w:p>
        </w:tc>
        <w:tc>
          <w:tcPr>
            <w:tcW w:w="8450" w:type="dxa"/>
            <w:noWrap/>
            <w:vAlign w:val="bottom"/>
          </w:tcPr>
          <w:p w14:paraId="63EBE0EE" w14:textId="7FE84798" w:rsidR="00B10A54" w:rsidRPr="00F569BA" w:rsidRDefault="00486EC7" w:rsidP="00FD78BD">
            <w:pPr>
              <w:rPr>
                <w:rFonts w:cs="Calibri"/>
                <w:color w:val="000000" w:themeColor="text1"/>
                <w:sz w:val="24"/>
                <w:szCs w:val="24"/>
              </w:rPr>
            </w:pPr>
            <w:r w:rsidRPr="00F569BA">
              <w:rPr>
                <w:rFonts w:cs="Calibri"/>
                <w:color w:val="000000" w:themeColor="text1"/>
                <w:sz w:val="24"/>
                <w:szCs w:val="24"/>
              </w:rPr>
              <w:t>Ana Maria Cardoso Silva</w:t>
            </w:r>
          </w:p>
        </w:tc>
      </w:tr>
      <w:tr w:rsidR="00F569BA" w:rsidRPr="00F569BA" w14:paraId="5CFA37AA" w14:textId="77777777" w:rsidTr="009860E1">
        <w:trPr>
          <w:trHeight w:val="375"/>
          <w:jc w:val="center"/>
        </w:trPr>
        <w:tc>
          <w:tcPr>
            <w:tcW w:w="1453" w:type="dxa"/>
            <w:shd w:val="clear" w:color="auto" w:fill="BFBFBF"/>
            <w:noWrap/>
            <w:vAlign w:val="bottom"/>
          </w:tcPr>
          <w:p w14:paraId="69981BFC" w14:textId="77777777" w:rsidR="00B10A54" w:rsidRPr="00F569BA" w:rsidRDefault="00B10A54" w:rsidP="00FD78BD">
            <w:pPr>
              <w:rPr>
                <w:rFonts w:cs="Calibri"/>
                <w:b/>
                <w:bCs/>
                <w:color w:val="000000" w:themeColor="text1"/>
                <w:sz w:val="24"/>
                <w:szCs w:val="24"/>
              </w:rPr>
            </w:pPr>
            <w:r w:rsidRPr="00F569BA">
              <w:rPr>
                <w:rFonts w:cs="Calibri"/>
                <w:b/>
                <w:bCs/>
                <w:color w:val="000000" w:themeColor="text1"/>
                <w:sz w:val="24"/>
                <w:szCs w:val="24"/>
              </w:rPr>
              <w:t>Ação:</w:t>
            </w:r>
          </w:p>
        </w:tc>
        <w:tc>
          <w:tcPr>
            <w:tcW w:w="8450" w:type="dxa"/>
            <w:noWrap/>
            <w:vAlign w:val="bottom"/>
          </w:tcPr>
          <w:p w14:paraId="0B7685DD" w14:textId="71357737" w:rsidR="00B10A54" w:rsidRPr="00F569BA" w:rsidRDefault="00486EC7" w:rsidP="00420708">
            <w:pPr>
              <w:autoSpaceDE w:val="0"/>
              <w:autoSpaceDN w:val="0"/>
              <w:adjustRightInd w:val="0"/>
              <w:rPr>
                <w:rFonts w:cs="Calibri"/>
                <w:color w:val="000000" w:themeColor="text1"/>
                <w:sz w:val="24"/>
                <w:szCs w:val="24"/>
              </w:rPr>
            </w:pPr>
            <w:r w:rsidRPr="00F569BA">
              <w:rPr>
                <w:rFonts w:cs="Calibri"/>
                <w:color w:val="000000" w:themeColor="text1"/>
                <w:sz w:val="24"/>
                <w:szCs w:val="24"/>
              </w:rPr>
              <w:t>25_TADM03-NS</w:t>
            </w:r>
          </w:p>
        </w:tc>
      </w:tr>
      <w:tr w:rsidR="00F569BA" w:rsidRPr="00F569BA" w14:paraId="751CA9FA" w14:textId="77777777" w:rsidTr="009860E1">
        <w:trPr>
          <w:trHeight w:val="375"/>
          <w:jc w:val="center"/>
        </w:trPr>
        <w:tc>
          <w:tcPr>
            <w:tcW w:w="1453" w:type="dxa"/>
            <w:shd w:val="clear" w:color="auto" w:fill="BFBFBF"/>
            <w:noWrap/>
            <w:vAlign w:val="bottom"/>
          </w:tcPr>
          <w:p w14:paraId="0636606F" w14:textId="77777777" w:rsidR="00B10A54" w:rsidRPr="00F569BA" w:rsidRDefault="00B10A54" w:rsidP="00FD78BD">
            <w:pPr>
              <w:rPr>
                <w:rFonts w:cs="Calibri"/>
                <w:b/>
                <w:bCs/>
                <w:color w:val="000000" w:themeColor="text1"/>
                <w:sz w:val="24"/>
                <w:szCs w:val="24"/>
              </w:rPr>
            </w:pPr>
            <w:r w:rsidRPr="00F569BA">
              <w:rPr>
                <w:rFonts w:cs="Calibri"/>
                <w:b/>
                <w:bCs/>
                <w:color w:val="000000" w:themeColor="text1"/>
                <w:sz w:val="24"/>
                <w:szCs w:val="24"/>
              </w:rPr>
              <w:t>Módulo:</w:t>
            </w:r>
          </w:p>
        </w:tc>
        <w:tc>
          <w:tcPr>
            <w:tcW w:w="8450" w:type="dxa"/>
            <w:noWrap/>
            <w:vAlign w:val="bottom"/>
          </w:tcPr>
          <w:p w14:paraId="6F1E3679" w14:textId="5510D52A" w:rsidR="00B10A54" w:rsidRPr="00F569BA" w:rsidRDefault="00486EC7" w:rsidP="00FD78BD">
            <w:pPr>
              <w:rPr>
                <w:rFonts w:cs="Calibri"/>
                <w:color w:val="000000" w:themeColor="text1"/>
                <w:sz w:val="24"/>
                <w:szCs w:val="24"/>
              </w:rPr>
            </w:pPr>
            <w:r w:rsidRPr="00F569BA">
              <w:rPr>
                <w:rFonts w:cs="Calibri"/>
                <w:color w:val="000000" w:themeColor="text1"/>
                <w:sz w:val="24"/>
                <w:szCs w:val="24"/>
              </w:rPr>
              <w:t xml:space="preserve">UFCD </w:t>
            </w:r>
            <w:r w:rsidR="009D1943">
              <w:rPr>
                <w:rFonts w:cs="Calibri"/>
                <w:color w:val="000000" w:themeColor="text1"/>
                <w:sz w:val="24"/>
                <w:szCs w:val="24"/>
              </w:rPr>
              <w:t>0661</w:t>
            </w:r>
            <w:r w:rsidRPr="00F569BA">
              <w:rPr>
                <w:rFonts w:cs="Calibri"/>
                <w:color w:val="000000" w:themeColor="text1"/>
                <w:sz w:val="24"/>
                <w:szCs w:val="24"/>
              </w:rPr>
              <w:t xml:space="preserve"> - </w:t>
            </w:r>
            <w:r w:rsidR="000F2D09" w:rsidRPr="000F2D09">
              <w:rPr>
                <w:rFonts w:cs="Calibri"/>
                <w:color w:val="000000" w:themeColor="text1"/>
                <w:sz w:val="24"/>
                <w:szCs w:val="24"/>
              </w:rPr>
              <w:t> </w:t>
            </w:r>
            <w:r w:rsidR="009D1943">
              <w:rPr>
                <w:rFonts w:cs="Calibri"/>
                <w:color w:val="000000" w:themeColor="text1"/>
                <w:sz w:val="24"/>
                <w:szCs w:val="24"/>
              </w:rPr>
              <w:t>Circuito Documental nas organizações</w:t>
            </w:r>
          </w:p>
        </w:tc>
      </w:tr>
      <w:tr w:rsidR="00F569BA" w:rsidRPr="00F569BA" w14:paraId="01B49226" w14:textId="77777777" w:rsidTr="009860E1">
        <w:trPr>
          <w:trHeight w:val="375"/>
          <w:jc w:val="center"/>
        </w:trPr>
        <w:tc>
          <w:tcPr>
            <w:tcW w:w="1453" w:type="dxa"/>
            <w:shd w:val="clear" w:color="auto" w:fill="BFBFBF"/>
            <w:noWrap/>
            <w:vAlign w:val="bottom"/>
          </w:tcPr>
          <w:p w14:paraId="67B1DCEB" w14:textId="77777777" w:rsidR="00B10A54" w:rsidRPr="00F569BA" w:rsidRDefault="00B10A54" w:rsidP="00922E1E">
            <w:pPr>
              <w:rPr>
                <w:rFonts w:cs="Calibri"/>
                <w:b/>
                <w:bCs/>
                <w:color w:val="000000" w:themeColor="text1"/>
                <w:sz w:val="24"/>
                <w:szCs w:val="24"/>
              </w:rPr>
            </w:pPr>
            <w:r w:rsidRPr="00F569BA">
              <w:rPr>
                <w:rFonts w:cs="Calibri"/>
                <w:b/>
                <w:bCs/>
                <w:color w:val="000000" w:themeColor="text1"/>
                <w:sz w:val="24"/>
                <w:szCs w:val="24"/>
              </w:rPr>
              <w:t>Formador</w:t>
            </w:r>
            <w:r w:rsidR="00922E1E" w:rsidRPr="00F569BA">
              <w:rPr>
                <w:rFonts w:cs="Calibri"/>
                <w:b/>
                <w:bCs/>
                <w:color w:val="000000" w:themeColor="text1"/>
                <w:sz w:val="24"/>
                <w:szCs w:val="24"/>
              </w:rPr>
              <w:t>/</w:t>
            </w:r>
            <w:r w:rsidRPr="00F569BA">
              <w:rPr>
                <w:rFonts w:cs="Calibri"/>
                <w:b/>
                <w:bCs/>
                <w:color w:val="000000" w:themeColor="text1"/>
                <w:sz w:val="24"/>
                <w:szCs w:val="24"/>
              </w:rPr>
              <w:t>a:</w:t>
            </w:r>
          </w:p>
        </w:tc>
        <w:tc>
          <w:tcPr>
            <w:tcW w:w="8450" w:type="dxa"/>
            <w:noWrap/>
            <w:vAlign w:val="bottom"/>
          </w:tcPr>
          <w:p w14:paraId="2D752260" w14:textId="4D63E63D" w:rsidR="00B10A54" w:rsidRPr="00F569BA" w:rsidRDefault="009860E1" w:rsidP="00FD78BD">
            <w:pPr>
              <w:rPr>
                <w:rFonts w:cs="Calibri"/>
                <w:color w:val="000000" w:themeColor="text1"/>
                <w:sz w:val="24"/>
                <w:szCs w:val="24"/>
              </w:rPr>
            </w:pPr>
            <w:r>
              <w:rPr>
                <w:rFonts w:cs="Calibri"/>
                <w:color w:val="000000" w:themeColor="text1"/>
                <w:sz w:val="24"/>
                <w:szCs w:val="24"/>
              </w:rPr>
              <w:t>Gabriel Cunha</w:t>
            </w:r>
          </w:p>
        </w:tc>
      </w:tr>
      <w:tr w:rsidR="00F569BA" w:rsidRPr="00F569BA" w14:paraId="78191FCC" w14:textId="77777777" w:rsidTr="009860E1">
        <w:trPr>
          <w:trHeight w:val="375"/>
          <w:jc w:val="center"/>
        </w:trPr>
        <w:tc>
          <w:tcPr>
            <w:tcW w:w="1453" w:type="dxa"/>
            <w:shd w:val="clear" w:color="auto" w:fill="BFBFBF"/>
            <w:noWrap/>
            <w:vAlign w:val="bottom"/>
          </w:tcPr>
          <w:p w14:paraId="0757640C" w14:textId="77777777" w:rsidR="00B10A54" w:rsidRPr="00F569BA" w:rsidRDefault="00B10A54" w:rsidP="00FD78BD">
            <w:pPr>
              <w:rPr>
                <w:rFonts w:cs="Calibri"/>
                <w:b/>
                <w:bCs/>
                <w:color w:val="000000" w:themeColor="text1"/>
                <w:sz w:val="24"/>
                <w:szCs w:val="24"/>
              </w:rPr>
            </w:pPr>
            <w:r w:rsidRPr="00F569BA">
              <w:rPr>
                <w:rFonts w:cs="Calibri"/>
                <w:b/>
                <w:bCs/>
                <w:color w:val="000000" w:themeColor="text1"/>
                <w:sz w:val="24"/>
                <w:szCs w:val="24"/>
              </w:rPr>
              <w:t>Data:</w:t>
            </w:r>
          </w:p>
        </w:tc>
        <w:tc>
          <w:tcPr>
            <w:tcW w:w="8450" w:type="dxa"/>
            <w:noWrap/>
            <w:vAlign w:val="bottom"/>
          </w:tcPr>
          <w:p w14:paraId="3EA5C23B" w14:textId="5031F778" w:rsidR="00B10A54" w:rsidRPr="00F569BA" w:rsidRDefault="009860E1" w:rsidP="00FD78BD">
            <w:pPr>
              <w:rPr>
                <w:rFonts w:cs="Calibri"/>
                <w:color w:val="000000" w:themeColor="text1"/>
                <w:sz w:val="24"/>
                <w:szCs w:val="24"/>
              </w:rPr>
            </w:pPr>
            <w:r>
              <w:rPr>
                <w:rFonts w:cs="Calibri"/>
                <w:color w:val="000000" w:themeColor="text1"/>
                <w:sz w:val="24"/>
                <w:szCs w:val="24"/>
              </w:rPr>
              <w:t>0</w:t>
            </w:r>
            <w:r w:rsidR="009D1943">
              <w:rPr>
                <w:rFonts w:cs="Calibri"/>
                <w:color w:val="000000" w:themeColor="text1"/>
                <w:sz w:val="24"/>
                <w:szCs w:val="24"/>
              </w:rPr>
              <w:t>3</w:t>
            </w:r>
            <w:r w:rsidR="00486EC7" w:rsidRPr="00F569BA">
              <w:rPr>
                <w:rFonts w:cs="Calibri"/>
                <w:color w:val="000000" w:themeColor="text1"/>
                <w:sz w:val="24"/>
                <w:szCs w:val="24"/>
              </w:rPr>
              <w:t>/</w:t>
            </w:r>
            <w:r>
              <w:rPr>
                <w:rFonts w:cs="Calibri"/>
                <w:color w:val="000000" w:themeColor="text1"/>
                <w:sz w:val="24"/>
                <w:szCs w:val="24"/>
              </w:rPr>
              <w:t>1</w:t>
            </w:r>
            <w:r w:rsidR="009D1943">
              <w:rPr>
                <w:rFonts w:cs="Calibri"/>
                <w:color w:val="000000" w:themeColor="text1"/>
                <w:sz w:val="24"/>
                <w:szCs w:val="24"/>
              </w:rPr>
              <w:t>2</w:t>
            </w:r>
            <w:r w:rsidR="00486EC7" w:rsidRPr="00F569BA">
              <w:rPr>
                <w:rFonts w:cs="Calibri"/>
                <w:color w:val="000000" w:themeColor="text1"/>
                <w:sz w:val="24"/>
                <w:szCs w:val="24"/>
              </w:rPr>
              <w:t>/25</w:t>
            </w:r>
          </w:p>
        </w:tc>
      </w:tr>
    </w:tbl>
    <w:tbl>
      <w:tblPr>
        <w:tblpPr w:leftFromText="141" w:rightFromText="141" w:vertAnchor="text" w:horzAnchor="margin" w:tblpXSpec="center" w:tblpY="199"/>
        <w:tblW w:w="992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23"/>
      </w:tblGrid>
      <w:tr w:rsidR="009860E1" w:rsidRPr="00F569BA" w14:paraId="75096042" w14:textId="77777777" w:rsidTr="009860E1">
        <w:tc>
          <w:tcPr>
            <w:tcW w:w="9923" w:type="dxa"/>
          </w:tcPr>
          <w:p w14:paraId="549D28B0" w14:textId="77777777" w:rsidR="009860E1" w:rsidRPr="00F569BA" w:rsidRDefault="009860E1" w:rsidP="009860E1">
            <w:pPr>
              <w:numPr>
                <w:ilvl w:val="0"/>
                <w:numId w:val="1"/>
              </w:numPr>
              <w:rPr>
                <w:rFonts w:cs="Calibri"/>
                <w:b/>
                <w:color w:val="000000" w:themeColor="text1"/>
                <w:sz w:val="24"/>
                <w:szCs w:val="24"/>
              </w:rPr>
            </w:pPr>
            <w:r w:rsidRPr="00F569BA">
              <w:rPr>
                <w:b/>
                <w:color w:val="000000" w:themeColor="text1"/>
                <w:sz w:val="24"/>
                <w:szCs w:val="24"/>
              </w:rPr>
              <w:t xml:space="preserve">Temáticas e </w:t>
            </w:r>
            <w:r w:rsidRPr="00F569BA">
              <w:rPr>
                <w:rFonts w:cs="Calibri"/>
                <w:b/>
                <w:color w:val="000000" w:themeColor="text1"/>
                <w:sz w:val="24"/>
                <w:szCs w:val="24"/>
              </w:rPr>
              <w:t>Conteúdos Abordados:</w:t>
            </w:r>
          </w:p>
          <w:p w14:paraId="27D446F7" w14:textId="77777777" w:rsidR="009D1943" w:rsidRPr="009D1943" w:rsidRDefault="009D1943" w:rsidP="009D1943">
            <w:pPr>
              <w:numPr>
                <w:ilvl w:val="0"/>
                <w:numId w:val="16"/>
              </w:numPr>
              <w:shd w:val="clear" w:color="auto" w:fill="FFFFFF"/>
              <w:spacing w:after="225" w:line="360" w:lineRule="auto"/>
              <w:rPr>
                <w:rFonts w:asciiTheme="minorHAnsi" w:eastAsia="Times New Roman" w:hAnsiTheme="minorHAnsi" w:cstheme="minorHAnsi"/>
                <w:sz w:val="24"/>
                <w:szCs w:val="24"/>
                <w:lang w:eastAsia="pt-PT"/>
              </w:rPr>
            </w:pPr>
            <w:r w:rsidRPr="009D1943">
              <w:rPr>
                <w:rFonts w:asciiTheme="minorHAnsi" w:eastAsia="Times New Roman" w:hAnsiTheme="minorHAnsi" w:cstheme="minorHAnsi"/>
                <w:sz w:val="24"/>
                <w:szCs w:val="24"/>
                <w:lang w:eastAsia="pt-PT"/>
              </w:rPr>
              <w:t>Tipologia da documentação interna e externa</w:t>
            </w:r>
          </w:p>
          <w:p w14:paraId="15B341FB" w14:textId="77777777" w:rsidR="009D1943" w:rsidRPr="009D1943" w:rsidRDefault="009D1943" w:rsidP="009D1943">
            <w:pPr>
              <w:numPr>
                <w:ilvl w:val="1"/>
                <w:numId w:val="16"/>
              </w:numPr>
              <w:shd w:val="clear" w:color="auto" w:fill="FFFFFF"/>
              <w:spacing w:after="225" w:line="360" w:lineRule="auto"/>
              <w:rPr>
                <w:rFonts w:asciiTheme="minorHAnsi" w:eastAsia="Times New Roman" w:hAnsiTheme="minorHAnsi" w:cstheme="minorHAnsi"/>
                <w:sz w:val="24"/>
                <w:szCs w:val="24"/>
                <w:lang w:eastAsia="pt-PT"/>
              </w:rPr>
            </w:pPr>
            <w:r w:rsidRPr="009D1943">
              <w:rPr>
                <w:rFonts w:asciiTheme="minorHAnsi" w:eastAsia="Times New Roman" w:hAnsiTheme="minorHAnsi" w:cstheme="minorHAnsi"/>
                <w:sz w:val="24"/>
                <w:szCs w:val="24"/>
                <w:lang w:eastAsia="pt-PT"/>
              </w:rPr>
              <w:t>Correspondência recebida</w:t>
            </w:r>
          </w:p>
          <w:p w14:paraId="18F70244" w14:textId="77777777" w:rsidR="009D1943" w:rsidRPr="009D1943" w:rsidRDefault="009D1943" w:rsidP="009D1943">
            <w:pPr>
              <w:numPr>
                <w:ilvl w:val="1"/>
                <w:numId w:val="16"/>
              </w:numPr>
              <w:shd w:val="clear" w:color="auto" w:fill="FFFFFF"/>
              <w:spacing w:after="225" w:line="360" w:lineRule="auto"/>
              <w:rPr>
                <w:rFonts w:asciiTheme="minorHAnsi" w:eastAsia="Times New Roman" w:hAnsiTheme="minorHAnsi" w:cstheme="minorHAnsi"/>
                <w:sz w:val="24"/>
                <w:szCs w:val="24"/>
                <w:lang w:eastAsia="pt-PT"/>
              </w:rPr>
            </w:pPr>
            <w:r w:rsidRPr="009D1943">
              <w:rPr>
                <w:rFonts w:asciiTheme="minorHAnsi" w:eastAsia="Times New Roman" w:hAnsiTheme="minorHAnsi" w:cstheme="minorHAnsi"/>
                <w:sz w:val="24"/>
                <w:szCs w:val="24"/>
                <w:lang w:eastAsia="pt-PT"/>
              </w:rPr>
              <w:t>Correspondência expedida</w:t>
            </w:r>
          </w:p>
          <w:p w14:paraId="571EBA80" w14:textId="77777777" w:rsidR="009D1943" w:rsidRPr="009D1943" w:rsidRDefault="009D1943" w:rsidP="009D1943">
            <w:pPr>
              <w:numPr>
                <w:ilvl w:val="1"/>
                <w:numId w:val="16"/>
              </w:numPr>
              <w:shd w:val="clear" w:color="auto" w:fill="FFFFFF"/>
              <w:spacing w:after="225" w:line="360" w:lineRule="auto"/>
              <w:rPr>
                <w:rFonts w:asciiTheme="minorHAnsi" w:eastAsia="Times New Roman" w:hAnsiTheme="minorHAnsi" w:cstheme="minorHAnsi"/>
                <w:sz w:val="24"/>
                <w:szCs w:val="24"/>
                <w:lang w:eastAsia="pt-PT"/>
              </w:rPr>
            </w:pPr>
            <w:r w:rsidRPr="009D1943">
              <w:rPr>
                <w:rFonts w:asciiTheme="minorHAnsi" w:eastAsia="Times New Roman" w:hAnsiTheme="minorHAnsi" w:cstheme="minorHAnsi"/>
                <w:sz w:val="24"/>
                <w:szCs w:val="24"/>
                <w:lang w:eastAsia="pt-PT"/>
              </w:rPr>
              <w:t>Circuito da documentação interna</w:t>
            </w:r>
          </w:p>
          <w:p w14:paraId="50E5AB7F" w14:textId="77777777" w:rsidR="009D1943" w:rsidRPr="009D1943" w:rsidRDefault="009D1943" w:rsidP="009D1943">
            <w:pPr>
              <w:numPr>
                <w:ilvl w:val="0"/>
                <w:numId w:val="16"/>
              </w:numPr>
              <w:shd w:val="clear" w:color="auto" w:fill="FFFFFF"/>
              <w:spacing w:after="225" w:line="360" w:lineRule="auto"/>
              <w:rPr>
                <w:rFonts w:asciiTheme="minorHAnsi" w:eastAsia="Times New Roman" w:hAnsiTheme="minorHAnsi" w:cstheme="minorHAnsi"/>
                <w:sz w:val="24"/>
                <w:szCs w:val="24"/>
                <w:lang w:eastAsia="pt-PT"/>
              </w:rPr>
            </w:pPr>
            <w:r w:rsidRPr="009D1943">
              <w:rPr>
                <w:rFonts w:asciiTheme="minorHAnsi" w:eastAsia="Times New Roman" w:hAnsiTheme="minorHAnsi" w:cstheme="minorHAnsi"/>
                <w:sz w:val="24"/>
                <w:szCs w:val="24"/>
                <w:lang w:eastAsia="pt-PT"/>
              </w:rPr>
              <w:t>Utilização de equipamento</w:t>
            </w:r>
          </w:p>
          <w:p w14:paraId="15F10FAA" w14:textId="77777777" w:rsidR="009D1943" w:rsidRPr="009D1943" w:rsidRDefault="009D1943" w:rsidP="009D1943">
            <w:pPr>
              <w:numPr>
                <w:ilvl w:val="1"/>
                <w:numId w:val="16"/>
              </w:numPr>
              <w:shd w:val="clear" w:color="auto" w:fill="FFFFFF"/>
              <w:spacing w:after="225" w:line="360" w:lineRule="auto"/>
              <w:rPr>
                <w:rFonts w:asciiTheme="minorHAnsi" w:eastAsia="Times New Roman" w:hAnsiTheme="minorHAnsi" w:cstheme="minorHAnsi"/>
                <w:sz w:val="24"/>
                <w:szCs w:val="24"/>
                <w:lang w:eastAsia="pt-PT"/>
              </w:rPr>
            </w:pPr>
            <w:r w:rsidRPr="009D1943">
              <w:rPr>
                <w:rFonts w:asciiTheme="minorHAnsi" w:eastAsia="Times New Roman" w:hAnsiTheme="minorHAnsi" w:cstheme="minorHAnsi"/>
                <w:sz w:val="24"/>
                <w:szCs w:val="24"/>
                <w:lang w:eastAsia="pt-PT"/>
              </w:rPr>
              <w:t>Fotocopiadora</w:t>
            </w:r>
          </w:p>
          <w:p w14:paraId="5BF2AF25" w14:textId="77777777" w:rsidR="009D1943" w:rsidRPr="009D1943" w:rsidRDefault="009D1943" w:rsidP="009D1943">
            <w:pPr>
              <w:numPr>
                <w:ilvl w:val="1"/>
                <w:numId w:val="16"/>
              </w:numPr>
              <w:shd w:val="clear" w:color="auto" w:fill="FFFFFF"/>
              <w:spacing w:after="225" w:line="360" w:lineRule="auto"/>
              <w:rPr>
                <w:rFonts w:asciiTheme="minorHAnsi" w:eastAsia="Times New Roman" w:hAnsiTheme="minorHAnsi" w:cstheme="minorHAnsi"/>
                <w:sz w:val="24"/>
                <w:szCs w:val="24"/>
                <w:lang w:eastAsia="pt-PT"/>
              </w:rPr>
            </w:pPr>
            <w:r w:rsidRPr="009D1943">
              <w:rPr>
                <w:rFonts w:asciiTheme="minorHAnsi" w:eastAsia="Times New Roman" w:hAnsiTheme="minorHAnsi" w:cstheme="minorHAnsi"/>
                <w:sz w:val="24"/>
                <w:szCs w:val="24"/>
                <w:lang w:eastAsia="pt-PT"/>
              </w:rPr>
              <w:t>Máquina de encadernar</w:t>
            </w:r>
          </w:p>
          <w:p w14:paraId="0835F5BD" w14:textId="77777777" w:rsidR="009D1943" w:rsidRPr="009D1943" w:rsidRDefault="009D1943" w:rsidP="009D1943">
            <w:pPr>
              <w:numPr>
                <w:ilvl w:val="1"/>
                <w:numId w:val="16"/>
              </w:numPr>
              <w:shd w:val="clear" w:color="auto" w:fill="FFFFFF"/>
              <w:spacing w:after="225" w:line="360" w:lineRule="auto"/>
              <w:rPr>
                <w:rFonts w:asciiTheme="minorHAnsi" w:eastAsia="Times New Roman" w:hAnsiTheme="minorHAnsi" w:cstheme="minorHAnsi"/>
                <w:sz w:val="24"/>
                <w:szCs w:val="24"/>
                <w:lang w:eastAsia="pt-PT"/>
              </w:rPr>
            </w:pPr>
            <w:r w:rsidRPr="009D1943">
              <w:rPr>
                <w:rFonts w:asciiTheme="minorHAnsi" w:eastAsia="Times New Roman" w:hAnsiTheme="minorHAnsi" w:cstheme="minorHAnsi"/>
                <w:i/>
                <w:iCs/>
                <w:sz w:val="24"/>
                <w:szCs w:val="24"/>
                <w:lang w:eastAsia="pt-PT"/>
              </w:rPr>
              <w:t>Scanner</w:t>
            </w:r>
          </w:p>
          <w:p w14:paraId="1920F83A" w14:textId="77777777" w:rsidR="009D1943" w:rsidRPr="009D1943" w:rsidRDefault="009D1943" w:rsidP="009D1943">
            <w:pPr>
              <w:numPr>
                <w:ilvl w:val="1"/>
                <w:numId w:val="16"/>
              </w:numPr>
              <w:shd w:val="clear" w:color="auto" w:fill="FFFFFF"/>
              <w:spacing w:after="225" w:line="360" w:lineRule="auto"/>
              <w:rPr>
                <w:rFonts w:asciiTheme="minorHAnsi" w:eastAsia="Times New Roman" w:hAnsiTheme="minorHAnsi" w:cstheme="minorHAnsi"/>
                <w:sz w:val="24"/>
                <w:szCs w:val="24"/>
                <w:lang w:eastAsia="pt-PT"/>
              </w:rPr>
            </w:pPr>
            <w:r w:rsidRPr="009D1943">
              <w:rPr>
                <w:rFonts w:asciiTheme="minorHAnsi" w:eastAsia="Times New Roman" w:hAnsiTheme="minorHAnsi" w:cstheme="minorHAnsi"/>
                <w:sz w:val="24"/>
                <w:szCs w:val="24"/>
                <w:lang w:eastAsia="pt-PT"/>
              </w:rPr>
              <w:t>Fax</w:t>
            </w:r>
          </w:p>
          <w:p w14:paraId="20DF9520" w14:textId="77777777" w:rsidR="009D1943" w:rsidRPr="009D1943" w:rsidRDefault="009D1943" w:rsidP="009D1943">
            <w:pPr>
              <w:numPr>
                <w:ilvl w:val="1"/>
                <w:numId w:val="16"/>
              </w:numPr>
              <w:shd w:val="clear" w:color="auto" w:fill="FFFFFF"/>
              <w:spacing w:after="225" w:line="360" w:lineRule="auto"/>
              <w:rPr>
                <w:rFonts w:asciiTheme="minorHAnsi" w:eastAsia="Times New Roman" w:hAnsiTheme="minorHAnsi" w:cstheme="minorHAnsi"/>
                <w:sz w:val="24"/>
                <w:szCs w:val="24"/>
                <w:lang w:eastAsia="pt-PT"/>
              </w:rPr>
            </w:pPr>
            <w:r w:rsidRPr="009D1943">
              <w:rPr>
                <w:rFonts w:asciiTheme="minorHAnsi" w:eastAsia="Times New Roman" w:hAnsiTheme="minorHAnsi" w:cstheme="minorHAnsi"/>
                <w:sz w:val="24"/>
                <w:szCs w:val="24"/>
                <w:lang w:eastAsia="pt-PT"/>
              </w:rPr>
              <w:t>Máquina de destruir papel</w:t>
            </w:r>
          </w:p>
          <w:p w14:paraId="3C68AE1D" w14:textId="77777777" w:rsidR="009D1943" w:rsidRPr="009D1943" w:rsidRDefault="009D1943" w:rsidP="009D1943">
            <w:pPr>
              <w:numPr>
                <w:ilvl w:val="0"/>
                <w:numId w:val="16"/>
              </w:numPr>
              <w:shd w:val="clear" w:color="auto" w:fill="FFFFFF"/>
              <w:spacing w:after="225" w:line="360" w:lineRule="auto"/>
              <w:rPr>
                <w:rFonts w:asciiTheme="minorHAnsi" w:eastAsia="Times New Roman" w:hAnsiTheme="minorHAnsi" w:cstheme="minorHAnsi"/>
                <w:sz w:val="24"/>
                <w:szCs w:val="24"/>
                <w:lang w:eastAsia="pt-PT"/>
              </w:rPr>
            </w:pPr>
            <w:r w:rsidRPr="009D1943">
              <w:rPr>
                <w:rFonts w:asciiTheme="minorHAnsi" w:eastAsia="Times New Roman" w:hAnsiTheme="minorHAnsi" w:cstheme="minorHAnsi"/>
                <w:sz w:val="24"/>
                <w:szCs w:val="24"/>
                <w:lang w:eastAsia="pt-PT"/>
              </w:rPr>
              <w:t>Tratamento do correio recebido</w:t>
            </w:r>
          </w:p>
          <w:p w14:paraId="16EC5EF0" w14:textId="77777777" w:rsidR="009D1943" w:rsidRPr="009D1943" w:rsidRDefault="009D1943" w:rsidP="009D1943">
            <w:pPr>
              <w:numPr>
                <w:ilvl w:val="1"/>
                <w:numId w:val="16"/>
              </w:numPr>
              <w:shd w:val="clear" w:color="auto" w:fill="FFFFFF"/>
              <w:spacing w:after="225" w:line="360" w:lineRule="auto"/>
              <w:rPr>
                <w:rFonts w:asciiTheme="minorHAnsi" w:eastAsia="Times New Roman" w:hAnsiTheme="minorHAnsi" w:cstheme="minorHAnsi"/>
                <w:sz w:val="24"/>
                <w:szCs w:val="24"/>
                <w:lang w:eastAsia="pt-PT"/>
              </w:rPr>
            </w:pPr>
            <w:r w:rsidRPr="009D1943">
              <w:rPr>
                <w:rFonts w:asciiTheme="minorHAnsi" w:eastAsia="Times New Roman" w:hAnsiTheme="minorHAnsi" w:cstheme="minorHAnsi"/>
                <w:sz w:val="24"/>
                <w:szCs w:val="24"/>
                <w:lang w:eastAsia="pt-PT"/>
              </w:rPr>
              <w:t>Separação</w:t>
            </w:r>
          </w:p>
          <w:p w14:paraId="0502CCD9" w14:textId="77777777" w:rsidR="009D1943" w:rsidRPr="009D1943" w:rsidRDefault="009D1943" w:rsidP="009D1943">
            <w:pPr>
              <w:numPr>
                <w:ilvl w:val="1"/>
                <w:numId w:val="16"/>
              </w:numPr>
              <w:shd w:val="clear" w:color="auto" w:fill="FFFFFF"/>
              <w:spacing w:after="225" w:line="360" w:lineRule="auto"/>
              <w:rPr>
                <w:rFonts w:asciiTheme="minorHAnsi" w:eastAsia="Times New Roman" w:hAnsiTheme="minorHAnsi" w:cstheme="minorHAnsi"/>
                <w:sz w:val="24"/>
                <w:szCs w:val="24"/>
                <w:lang w:eastAsia="pt-PT"/>
              </w:rPr>
            </w:pPr>
            <w:r w:rsidRPr="009D1943">
              <w:rPr>
                <w:rFonts w:asciiTheme="minorHAnsi" w:eastAsia="Times New Roman" w:hAnsiTheme="minorHAnsi" w:cstheme="minorHAnsi"/>
                <w:sz w:val="24"/>
                <w:szCs w:val="24"/>
                <w:lang w:eastAsia="pt-PT"/>
              </w:rPr>
              <w:t>Abertura</w:t>
            </w:r>
          </w:p>
          <w:p w14:paraId="57794206" w14:textId="77777777" w:rsidR="009D1943" w:rsidRPr="009D1943" w:rsidRDefault="009D1943" w:rsidP="009D1943">
            <w:pPr>
              <w:numPr>
                <w:ilvl w:val="1"/>
                <w:numId w:val="16"/>
              </w:numPr>
              <w:shd w:val="clear" w:color="auto" w:fill="FFFFFF"/>
              <w:spacing w:after="225" w:line="360" w:lineRule="auto"/>
              <w:rPr>
                <w:rFonts w:asciiTheme="minorHAnsi" w:eastAsia="Times New Roman" w:hAnsiTheme="minorHAnsi" w:cstheme="minorHAnsi"/>
                <w:sz w:val="24"/>
                <w:szCs w:val="24"/>
                <w:lang w:eastAsia="pt-PT"/>
              </w:rPr>
            </w:pPr>
            <w:r w:rsidRPr="009D1943">
              <w:rPr>
                <w:rFonts w:asciiTheme="minorHAnsi" w:eastAsia="Times New Roman" w:hAnsiTheme="minorHAnsi" w:cstheme="minorHAnsi"/>
                <w:sz w:val="24"/>
                <w:szCs w:val="24"/>
                <w:lang w:eastAsia="pt-PT"/>
              </w:rPr>
              <w:t>Registo</w:t>
            </w:r>
          </w:p>
          <w:p w14:paraId="61E6CBED" w14:textId="77777777" w:rsidR="009D1943" w:rsidRPr="009D1943" w:rsidRDefault="009D1943" w:rsidP="009D1943">
            <w:pPr>
              <w:numPr>
                <w:ilvl w:val="1"/>
                <w:numId w:val="16"/>
              </w:numPr>
              <w:shd w:val="clear" w:color="auto" w:fill="FFFFFF"/>
              <w:spacing w:after="225" w:line="360" w:lineRule="auto"/>
              <w:rPr>
                <w:rFonts w:asciiTheme="minorHAnsi" w:eastAsia="Times New Roman" w:hAnsiTheme="minorHAnsi" w:cstheme="minorHAnsi"/>
                <w:sz w:val="24"/>
                <w:szCs w:val="24"/>
                <w:lang w:eastAsia="pt-PT"/>
              </w:rPr>
            </w:pPr>
            <w:r w:rsidRPr="009D1943">
              <w:rPr>
                <w:rFonts w:asciiTheme="minorHAnsi" w:eastAsia="Times New Roman" w:hAnsiTheme="minorHAnsi" w:cstheme="minorHAnsi"/>
                <w:sz w:val="24"/>
                <w:szCs w:val="24"/>
                <w:lang w:eastAsia="pt-PT"/>
              </w:rPr>
              <w:lastRenderedPageBreak/>
              <w:t>Distribuição</w:t>
            </w:r>
          </w:p>
          <w:p w14:paraId="6E2A2494" w14:textId="77777777" w:rsidR="009D1943" w:rsidRPr="009D1943" w:rsidRDefault="009D1943" w:rsidP="009D1943">
            <w:pPr>
              <w:numPr>
                <w:ilvl w:val="1"/>
                <w:numId w:val="16"/>
              </w:numPr>
              <w:shd w:val="clear" w:color="auto" w:fill="FFFFFF"/>
              <w:spacing w:after="225" w:line="360" w:lineRule="auto"/>
              <w:rPr>
                <w:rFonts w:asciiTheme="minorHAnsi" w:eastAsia="Times New Roman" w:hAnsiTheme="minorHAnsi" w:cstheme="minorHAnsi"/>
                <w:sz w:val="24"/>
                <w:szCs w:val="24"/>
                <w:lang w:eastAsia="pt-PT"/>
              </w:rPr>
            </w:pPr>
            <w:r w:rsidRPr="009D1943">
              <w:rPr>
                <w:rFonts w:asciiTheme="minorHAnsi" w:eastAsia="Times New Roman" w:hAnsiTheme="minorHAnsi" w:cstheme="minorHAnsi"/>
                <w:sz w:val="24"/>
                <w:szCs w:val="24"/>
                <w:lang w:eastAsia="pt-PT"/>
              </w:rPr>
              <w:t>Despacho</w:t>
            </w:r>
          </w:p>
          <w:p w14:paraId="61CA27AB" w14:textId="77777777" w:rsidR="009D1943" w:rsidRPr="009D1943" w:rsidRDefault="009D1943" w:rsidP="009D1943">
            <w:pPr>
              <w:numPr>
                <w:ilvl w:val="0"/>
                <w:numId w:val="16"/>
              </w:numPr>
              <w:shd w:val="clear" w:color="auto" w:fill="FFFFFF"/>
              <w:spacing w:after="225" w:line="360" w:lineRule="auto"/>
              <w:rPr>
                <w:rFonts w:asciiTheme="minorHAnsi" w:eastAsia="Times New Roman" w:hAnsiTheme="minorHAnsi" w:cstheme="minorHAnsi"/>
                <w:sz w:val="24"/>
                <w:szCs w:val="24"/>
                <w:lang w:eastAsia="pt-PT"/>
              </w:rPr>
            </w:pPr>
            <w:r w:rsidRPr="009D1943">
              <w:rPr>
                <w:rFonts w:asciiTheme="minorHAnsi" w:eastAsia="Times New Roman" w:hAnsiTheme="minorHAnsi" w:cstheme="minorHAnsi"/>
                <w:sz w:val="24"/>
                <w:szCs w:val="24"/>
                <w:lang w:eastAsia="pt-PT"/>
              </w:rPr>
              <w:t>Tratamento do correio expedido</w:t>
            </w:r>
          </w:p>
          <w:p w14:paraId="2360A629" w14:textId="77777777" w:rsidR="009D1943" w:rsidRPr="009D1943" w:rsidRDefault="009D1943" w:rsidP="009D1943">
            <w:pPr>
              <w:numPr>
                <w:ilvl w:val="1"/>
                <w:numId w:val="16"/>
              </w:numPr>
              <w:shd w:val="clear" w:color="auto" w:fill="FFFFFF"/>
              <w:spacing w:after="225" w:line="360" w:lineRule="auto"/>
              <w:rPr>
                <w:rFonts w:asciiTheme="minorHAnsi" w:eastAsia="Times New Roman" w:hAnsiTheme="minorHAnsi" w:cstheme="minorHAnsi"/>
                <w:sz w:val="24"/>
                <w:szCs w:val="24"/>
                <w:lang w:eastAsia="pt-PT"/>
              </w:rPr>
            </w:pPr>
            <w:r w:rsidRPr="009D1943">
              <w:rPr>
                <w:rFonts w:asciiTheme="minorHAnsi" w:eastAsia="Times New Roman" w:hAnsiTheme="minorHAnsi" w:cstheme="minorHAnsi"/>
                <w:sz w:val="24"/>
                <w:szCs w:val="24"/>
                <w:lang w:eastAsia="pt-PT"/>
              </w:rPr>
              <w:t>Verificação</w:t>
            </w:r>
          </w:p>
          <w:p w14:paraId="4DD340F8" w14:textId="77777777" w:rsidR="009D1943" w:rsidRPr="009D1943" w:rsidRDefault="009D1943" w:rsidP="009D1943">
            <w:pPr>
              <w:numPr>
                <w:ilvl w:val="1"/>
                <w:numId w:val="16"/>
              </w:numPr>
              <w:shd w:val="clear" w:color="auto" w:fill="FFFFFF"/>
              <w:spacing w:after="225" w:line="360" w:lineRule="auto"/>
              <w:rPr>
                <w:rFonts w:asciiTheme="minorHAnsi" w:eastAsia="Times New Roman" w:hAnsiTheme="minorHAnsi" w:cstheme="minorHAnsi"/>
                <w:sz w:val="24"/>
                <w:szCs w:val="24"/>
                <w:lang w:eastAsia="pt-PT"/>
              </w:rPr>
            </w:pPr>
            <w:r w:rsidRPr="009D1943">
              <w:rPr>
                <w:rFonts w:asciiTheme="minorHAnsi" w:eastAsia="Times New Roman" w:hAnsiTheme="minorHAnsi" w:cstheme="minorHAnsi"/>
                <w:sz w:val="24"/>
                <w:szCs w:val="24"/>
                <w:lang w:eastAsia="pt-PT"/>
              </w:rPr>
              <w:t>Registo</w:t>
            </w:r>
          </w:p>
          <w:p w14:paraId="3C704E46" w14:textId="65B172F8" w:rsidR="009D1943" w:rsidRPr="009D1943" w:rsidRDefault="009D1943" w:rsidP="009D1943">
            <w:pPr>
              <w:numPr>
                <w:ilvl w:val="1"/>
                <w:numId w:val="16"/>
              </w:numPr>
              <w:shd w:val="clear" w:color="auto" w:fill="FFFFFF"/>
              <w:spacing w:after="225" w:line="360" w:lineRule="auto"/>
              <w:rPr>
                <w:rFonts w:asciiTheme="minorHAnsi" w:eastAsia="Times New Roman" w:hAnsiTheme="minorHAnsi" w:cstheme="minorHAnsi"/>
                <w:sz w:val="24"/>
                <w:szCs w:val="24"/>
                <w:lang w:eastAsia="pt-PT"/>
              </w:rPr>
            </w:pPr>
            <w:r w:rsidRPr="009D1943">
              <w:rPr>
                <w:rFonts w:asciiTheme="minorHAnsi" w:eastAsia="Times New Roman" w:hAnsiTheme="minorHAnsi" w:cstheme="minorHAnsi"/>
                <w:sz w:val="24"/>
                <w:szCs w:val="24"/>
                <w:lang w:eastAsia="pt-PT"/>
              </w:rPr>
              <w:t>Seleção</w:t>
            </w:r>
          </w:p>
          <w:p w14:paraId="3B77A7A6" w14:textId="77777777" w:rsidR="009D1943" w:rsidRPr="009D1943" w:rsidRDefault="009D1943" w:rsidP="009D1943">
            <w:pPr>
              <w:numPr>
                <w:ilvl w:val="1"/>
                <w:numId w:val="16"/>
              </w:numPr>
              <w:shd w:val="clear" w:color="auto" w:fill="FFFFFF"/>
              <w:spacing w:after="225" w:line="360" w:lineRule="auto"/>
              <w:rPr>
                <w:rFonts w:asciiTheme="minorHAnsi" w:eastAsia="Times New Roman" w:hAnsiTheme="minorHAnsi" w:cstheme="minorHAnsi"/>
                <w:sz w:val="24"/>
                <w:szCs w:val="24"/>
                <w:lang w:eastAsia="pt-PT"/>
              </w:rPr>
            </w:pPr>
            <w:r w:rsidRPr="009D1943">
              <w:rPr>
                <w:rFonts w:asciiTheme="minorHAnsi" w:eastAsia="Times New Roman" w:hAnsiTheme="minorHAnsi" w:cstheme="minorHAnsi"/>
                <w:sz w:val="24"/>
                <w:szCs w:val="24"/>
                <w:lang w:eastAsia="pt-PT"/>
              </w:rPr>
              <w:t>Dobrar/Envelopar</w:t>
            </w:r>
          </w:p>
          <w:p w14:paraId="78676B6F" w14:textId="77777777" w:rsidR="009D1943" w:rsidRPr="009D1943" w:rsidRDefault="009D1943" w:rsidP="009D1943">
            <w:pPr>
              <w:numPr>
                <w:ilvl w:val="1"/>
                <w:numId w:val="16"/>
              </w:numPr>
              <w:shd w:val="clear" w:color="auto" w:fill="FFFFFF"/>
              <w:spacing w:after="225" w:line="360" w:lineRule="auto"/>
              <w:rPr>
                <w:rFonts w:asciiTheme="minorHAnsi" w:eastAsia="Times New Roman" w:hAnsiTheme="minorHAnsi" w:cstheme="minorHAnsi"/>
                <w:sz w:val="24"/>
                <w:szCs w:val="24"/>
                <w:lang w:eastAsia="pt-PT"/>
              </w:rPr>
            </w:pPr>
            <w:r w:rsidRPr="009D1943">
              <w:rPr>
                <w:rFonts w:asciiTheme="minorHAnsi" w:eastAsia="Times New Roman" w:hAnsiTheme="minorHAnsi" w:cstheme="minorHAnsi"/>
                <w:sz w:val="24"/>
                <w:szCs w:val="24"/>
                <w:lang w:eastAsia="pt-PT"/>
              </w:rPr>
              <w:t>Pesagem/Expedição</w:t>
            </w:r>
          </w:p>
          <w:p w14:paraId="32918340" w14:textId="00BD7368" w:rsidR="009D1943" w:rsidRPr="009D1943" w:rsidRDefault="009D1943" w:rsidP="009D1943">
            <w:pPr>
              <w:numPr>
                <w:ilvl w:val="0"/>
                <w:numId w:val="16"/>
              </w:numPr>
              <w:shd w:val="clear" w:color="auto" w:fill="FFFFFF"/>
              <w:spacing w:after="225" w:line="360" w:lineRule="auto"/>
              <w:rPr>
                <w:rFonts w:asciiTheme="minorHAnsi" w:eastAsia="Times New Roman" w:hAnsiTheme="minorHAnsi" w:cstheme="minorHAnsi"/>
                <w:sz w:val="24"/>
                <w:szCs w:val="24"/>
                <w:lang w:eastAsia="pt-PT"/>
              </w:rPr>
            </w:pPr>
            <w:r w:rsidRPr="009D1943">
              <w:rPr>
                <w:rFonts w:asciiTheme="minorHAnsi" w:eastAsia="Times New Roman" w:hAnsiTheme="minorHAnsi" w:cstheme="minorHAnsi"/>
                <w:sz w:val="24"/>
                <w:szCs w:val="24"/>
                <w:lang w:eastAsia="pt-PT"/>
              </w:rPr>
              <w:t>Correio Eletrónico</w:t>
            </w:r>
          </w:p>
          <w:p w14:paraId="136506E5" w14:textId="77777777" w:rsidR="009D1943" w:rsidRPr="009D1943" w:rsidRDefault="009D1943" w:rsidP="009D1943">
            <w:pPr>
              <w:numPr>
                <w:ilvl w:val="1"/>
                <w:numId w:val="16"/>
              </w:numPr>
              <w:shd w:val="clear" w:color="auto" w:fill="FFFFFF"/>
              <w:spacing w:after="225" w:line="360" w:lineRule="auto"/>
              <w:rPr>
                <w:rFonts w:asciiTheme="minorHAnsi" w:eastAsia="Times New Roman" w:hAnsiTheme="minorHAnsi" w:cstheme="minorHAnsi"/>
                <w:sz w:val="24"/>
                <w:szCs w:val="24"/>
                <w:lang w:eastAsia="pt-PT"/>
              </w:rPr>
            </w:pPr>
            <w:r w:rsidRPr="009D1943">
              <w:rPr>
                <w:rFonts w:asciiTheme="minorHAnsi" w:eastAsia="Times New Roman" w:hAnsiTheme="minorHAnsi" w:cstheme="minorHAnsi"/>
                <w:sz w:val="24"/>
                <w:szCs w:val="24"/>
                <w:lang w:eastAsia="pt-PT"/>
              </w:rPr>
              <w:t>Tratamento (recebido/expedido/arquivo)</w:t>
            </w:r>
          </w:p>
          <w:p w14:paraId="25C62E19" w14:textId="77777777" w:rsidR="009D1943" w:rsidRPr="009D1943" w:rsidRDefault="009D1943" w:rsidP="009D1943">
            <w:pPr>
              <w:numPr>
                <w:ilvl w:val="0"/>
                <w:numId w:val="16"/>
              </w:numPr>
              <w:shd w:val="clear" w:color="auto" w:fill="FFFFFF"/>
              <w:spacing w:after="225" w:line="360" w:lineRule="auto"/>
              <w:rPr>
                <w:rFonts w:asciiTheme="minorHAnsi" w:eastAsia="Times New Roman" w:hAnsiTheme="minorHAnsi" w:cstheme="minorHAnsi"/>
                <w:sz w:val="24"/>
                <w:szCs w:val="24"/>
                <w:lang w:eastAsia="pt-PT"/>
              </w:rPr>
            </w:pPr>
            <w:r w:rsidRPr="009D1943">
              <w:rPr>
                <w:rFonts w:asciiTheme="minorHAnsi" w:eastAsia="Times New Roman" w:hAnsiTheme="minorHAnsi" w:cstheme="minorHAnsi"/>
                <w:sz w:val="24"/>
                <w:szCs w:val="24"/>
                <w:lang w:eastAsia="pt-PT"/>
              </w:rPr>
              <w:t>Procedimentos de qualidade</w:t>
            </w:r>
          </w:p>
          <w:p w14:paraId="3EE343AF" w14:textId="77777777" w:rsidR="009D1943" w:rsidRPr="009D1943" w:rsidRDefault="009D1943" w:rsidP="009D1943">
            <w:pPr>
              <w:numPr>
                <w:ilvl w:val="1"/>
                <w:numId w:val="16"/>
              </w:numPr>
              <w:shd w:val="clear" w:color="auto" w:fill="FFFFFF"/>
              <w:spacing w:after="225" w:line="360" w:lineRule="auto"/>
              <w:rPr>
                <w:rFonts w:asciiTheme="minorHAnsi" w:eastAsia="Times New Roman" w:hAnsiTheme="minorHAnsi" w:cstheme="minorHAnsi"/>
                <w:sz w:val="24"/>
                <w:szCs w:val="24"/>
                <w:lang w:eastAsia="pt-PT"/>
              </w:rPr>
            </w:pPr>
            <w:r w:rsidRPr="009D1943">
              <w:rPr>
                <w:rFonts w:asciiTheme="minorHAnsi" w:eastAsia="Times New Roman" w:hAnsiTheme="minorHAnsi" w:cstheme="minorHAnsi"/>
                <w:sz w:val="24"/>
                <w:szCs w:val="24"/>
                <w:lang w:eastAsia="pt-PT"/>
              </w:rPr>
              <w:t>Normas internas do circuito de documentação</w:t>
            </w:r>
          </w:p>
          <w:p w14:paraId="2FA858CE" w14:textId="77777777" w:rsidR="009D1943" w:rsidRPr="009D1943" w:rsidRDefault="009D1943" w:rsidP="009D1943">
            <w:pPr>
              <w:numPr>
                <w:ilvl w:val="1"/>
                <w:numId w:val="16"/>
              </w:numPr>
              <w:shd w:val="clear" w:color="auto" w:fill="FFFFFF"/>
              <w:spacing w:after="225" w:line="360" w:lineRule="auto"/>
              <w:rPr>
                <w:rFonts w:asciiTheme="minorHAnsi" w:eastAsia="Times New Roman" w:hAnsiTheme="minorHAnsi" w:cstheme="minorHAnsi"/>
                <w:sz w:val="24"/>
                <w:szCs w:val="24"/>
                <w:lang w:eastAsia="pt-PT"/>
              </w:rPr>
            </w:pPr>
            <w:r w:rsidRPr="009D1943">
              <w:rPr>
                <w:rFonts w:asciiTheme="minorHAnsi" w:eastAsia="Times New Roman" w:hAnsiTheme="minorHAnsi" w:cstheme="minorHAnsi"/>
                <w:sz w:val="24"/>
                <w:szCs w:val="24"/>
                <w:lang w:eastAsia="pt-PT"/>
              </w:rPr>
              <w:t>Níveis de acessibilidade à correspondência recebida</w:t>
            </w:r>
          </w:p>
          <w:p w14:paraId="6863B492" w14:textId="77777777" w:rsidR="009D1943" w:rsidRPr="009D1943" w:rsidRDefault="009D1943" w:rsidP="009D1943">
            <w:pPr>
              <w:numPr>
                <w:ilvl w:val="1"/>
                <w:numId w:val="16"/>
              </w:numPr>
              <w:shd w:val="clear" w:color="auto" w:fill="FFFFFF"/>
              <w:spacing w:after="225" w:line="360" w:lineRule="auto"/>
              <w:rPr>
                <w:rFonts w:asciiTheme="minorHAnsi" w:eastAsia="Times New Roman" w:hAnsiTheme="minorHAnsi" w:cstheme="minorHAnsi"/>
                <w:sz w:val="24"/>
                <w:szCs w:val="24"/>
                <w:lang w:eastAsia="pt-PT"/>
              </w:rPr>
            </w:pPr>
            <w:r w:rsidRPr="009D1943">
              <w:rPr>
                <w:rFonts w:asciiTheme="minorHAnsi" w:eastAsia="Times New Roman" w:hAnsiTheme="minorHAnsi" w:cstheme="minorHAnsi"/>
                <w:sz w:val="24"/>
                <w:szCs w:val="24"/>
                <w:lang w:eastAsia="pt-PT"/>
              </w:rPr>
              <w:t>Fichas de controlo dos procedimentos</w:t>
            </w:r>
          </w:p>
          <w:p w14:paraId="5DFA9A98" w14:textId="11132DE4" w:rsidR="009860E1" w:rsidRPr="009860E1" w:rsidRDefault="009860E1" w:rsidP="009D1943">
            <w:pPr>
              <w:shd w:val="clear" w:color="auto" w:fill="FFFFFF"/>
              <w:spacing w:after="225" w:line="240" w:lineRule="auto"/>
              <w:ind w:left="2160"/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pt-PT"/>
              </w:rPr>
            </w:pPr>
          </w:p>
          <w:p w14:paraId="72099797" w14:textId="77777777" w:rsidR="009860E1" w:rsidRPr="00F569BA" w:rsidRDefault="009860E1" w:rsidP="009860E1">
            <w:pPr>
              <w:spacing w:after="0" w:line="240" w:lineRule="auto"/>
              <w:rPr>
                <w:b/>
                <w:bCs/>
                <w:color w:val="000000" w:themeColor="text1"/>
                <w:sz w:val="24"/>
                <w:szCs w:val="24"/>
              </w:rPr>
            </w:pPr>
          </w:p>
        </w:tc>
      </w:tr>
    </w:tbl>
    <w:p w14:paraId="28FBB888" w14:textId="77777777" w:rsidR="00145717" w:rsidRPr="006915BF" w:rsidRDefault="00145717">
      <w:pPr>
        <w:rPr>
          <w:sz w:val="24"/>
          <w:szCs w:val="24"/>
        </w:rPr>
      </w:pPr>
    </w:p>
    <w:tbl>
      <w:tblPr>
        <w:tblW w:w="9923" w:type="dxa"/>
        <w:tblInd w:w="-6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23"/>
      </w:tblGrid>
      <w:tr w:rsidR="00F569BA" w:rsidRPr="00F569BA" w14:paraId="4C131B09" w14:textId="77777777" w:rsidTr="16C4F8B4">
        <w:tc>
          <w:tcPr>
            <w:tcW w:w="9923" w:type="dxa"/>
          </w:tcPr>
          <w:p w14:paraId="52C9CBA8" w14:textId="77777777" w:rsidR="007227C7" w:rsidRPr="00F569BA" w:rsidRDefault="007227C7" w:rsidP="007102D5">
            <w:pPr>
              <w:numPr>
                <w:ilvl w:val="0"/>
                <w:numId w:val="1"/>
              </w:numPr>
              <w:spacing w:after="0" w:line="240" w:lineRule="auto"/>
              <w:jc w:val="both"/>
              <w:rPr>
                <w:rFonts w:cs="Calibri"/>
                <w:color w:val="000000" w:themeColor="text1"/>
                <w:sz w:val="24"/>
                <w:szCs w:val="24"/>
              </w:rPr>
            </w:pPr>
            <w:r w:rsidRPr="00F569BA">
              <w:rPr>
                <w:rFonts w:cs="Calibri"/>
                <w:b/>
                <w:color w:val="000000" w:themeColor="text1"/>
                <w:sz w:val="24"/>
                <w:szCs w:val="24"/>
              </w:rPr>
              <w:t>Reflexão sobre as aprendizagens desenvolvidas</w:t>
            </w:r>
            <w:r w:rsidR="003C6D51" w:rsidRPr="00F569BA">
              <w:rPr>
                <w:rFonts w:cs="Calibri"/>
                <w:color w:val="000000" w:themeColor="text1"/>
                <w:sz w:val="24"/>
                <w:szCs w:val="24"/>
              </w:rPr>
              <w:t xml:space="preserve"> </w:t>
            </w:r>
            <w:r w:rsidR="00E96BFF" w:rsidRPr="00F569BA">
              <w:rPr>
                <w:rFonts w:cs="Calibri"/>
                <w:color w:val="000000" w:themeColor="text1"/>
                <w:sz w:val="20"/>
                <w:szCs w:val="20"/>
              </w:rPr>
              <w:t>(</w:t>
            </w:r>
            <w:r w:rsidR="00420708" w:rsidRPr="00F569BA">
              <w:rPr>
                <w:rFonts w:cs="Calibri"/>
                <w:color w:val="000000" w:themeColor="text1"/>
                <w:sz w:val="20"/>
                <w:szCs w:val="20"/>
              </w:rPr>
              <w:t xml:space="preserve">reflexão sobre os temas </w:t>
            </w:r>
            <w:r w:rsidR="00E96BFF" w:rsidRPr="00F569BA">
              <w:rPr>
                <w:rFonts w:cs="Calibri"/>
                <w:color w:val="000000" w:themeColor="text1"/>
                <w:sz w:val="20"/>
                <w:szCs w:val="20"/>
              </w:rPr>
              <w:t xml:space="preserve">e/ou atividades propostas </w:t>
            </w:r>
            <w:r w:rsidR="00420708" w:rsidRPr="00F569BA">
              <w:rPr>
                <w:rFonts w:cs="Calibri"/>
                <w:color w:val="000000" w:themeColor="text1"/>
                <w:sz w:val="20"/>
                <w:szCs w:val="20"/>
              </w:rPr>
              <w:t xml:space="preserve">de maior interesse; </w:t>
            </w:r>
            <w:r w:rsidR="003C6D51" w:rsidRPr="00F569BA">
              <w:rPr>
                <w:rFonts w:cs="Calibri"/>
                <w:color w:val="000000" w:themeColor="text1"/>
                <w:sz w:val="20"/>
                <w:szCs w:val="20"/>
              </w:rPr>
              <w:t>a aplicabilidade d</w:t>
            </w:r>
            <w:r w:rsidR="006F7BA8" w:rsidRPr="00F569BA">
              <w:rPr>
                <w:rFonts w:cs="Calibri"/>
                <w:color w:val="000000" w:themeColor="text1"/>
                <w:sz w:val="20"/>
                <w:szCs w:val="20"/>
              </w:rPr>
              <w:t>as</w:t>
            </w:r>
            <w:r w:rsidR="003C6D51" w:rsidRPr="00F569BA">
              <w:rPr>
                <w:rFonts w:cs="Calibri"/>
                <w:color w:val="000000" w:themeColor="text1"/>
                <w:sz w:val="20"/>
                <w:szCs w:val="20"/>
              </w:rPr>
              <w:t xml:space="preserve"> aprendizagens</w:t>
            </w:r>
            <w:r w:rsidR="006F7BA8" w:rsidRPr="00F569BA">
              <w:rPr>
                <w:rFonts w:cs="Calibri"/>
                <w:color w:val="000000" w:themeColor="text1"/>
                <w:sz w:val="20"/>
                <w:szCs w:val="20"/>
              </w:rPr>
              <w:t xml:space="preserve"> desenvolvidas aos longo da UFCD</w:t>
            </w:r>
            <w:r w:rsidR="003C6D51" w:rsidRPr="00F569BA">
              <w:rPr>
                <w:rFonts w:cs="Calibri"/>
                <w:color w:val="000000" w:themeColor="text1"/>
                <w:sz w:val="20"/>
                <w:szCs w:val="20"/>
              </w:rPr>
              <w:t>; a articulação com a sua história de vida…)</w:t>
            </w:r>
            <w:r w:rsidRPr="00F569BA">
              <w:rPr>
                <w:rFonts w:cs="Calibri"/>
                <w:color w:val="000000" w:themeColor="text1"/>
                <w:sz w:val="20"/>
                <w:szCs w:val="20"/>
              </w:rPr>
              <w:t>:</w:t>
            </w:r>
          </w:p>
          <w:p w14:paraId="2296CE0A" w14:textId="77777777" w:rsidR="007227C7" w:rsidRPr="00F569BA" w:rsidRDefault="007227C7" w:rsidP="007102D5">
            <w:pPr>
              <w:spacing w:after="0" w:line="240" w:lineRule="auto"/>
              <w:jc w:val="both"/>
              <w:rPr>
                <w:rFonts w:ascii="Segoe UI" w:hAnsi="Segoe UI" w:cs="Segoe UI"/>
                <w:color w:val="000000" w:themeColor="text1"/>
                <w:sz w:val="24"/>
                <w:szCs w:val="24"/>
              </w:rPr>
            </w:pPr>
          </w:p>
          <w:p w14:paraId="6A50F23F" w14:textId="77777777" w:rsidR="002C42C2" w:rsidRPr="002C42C2" w:rsidRDefault="002C42C2" w:rsidP="002C42C2">
            <w:pPr>
              <w:spacing w:after="0" w:line="360" w:lineRule="auto"/>
              <w:jc w:val="both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2C42C2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 xml:space="preserve">A </w:t>
            </w:r>
            <w:r w:rsidRPr="002C42C2">
              <w:rPr>
                <w:rFonts w:asciiTheme="minorHAnsi" w:hAnsiTheme="minorHAnsi" w:cstheme="minorHAnsi"/>
                <w:i/>
                <w:iCs/>
                <w:color w:val="000000" w:themeColor="text1"/>
                <w:sz w:val="24"/>
                <w:szCs w:val="24"/>
              </w:rPr>
              <w:t>UFCD 0661 – Circuito Documental na Organização</w:t>
            </w:r>
            <w:r w:rsidRPr="002C42C2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, de 25 horas, foi lecionada pelo formador Gabriel Cunha.</w:t>
            </w:r>
          </w:p>
          <w:p w14:paraId="3E6A52B3" w14:textId="77777777" w:rsidR="002C42C2" w:rsidRPr="002C42C2" w:rsidRDefault="002C42C2" w:rsidP="002C42C2">
            <w:pPr>
              <w:spacing w:after="0" w:line="360" w:lineRule="auto"/>
              <w:jc w:val="both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2C42C2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Para mim, foi uma formação essencial para compreender o percurso que os documentos fazem dentro de uma organização, desde a sua receção até ao seu arquivo ou eliminação. Ao longo das aulas, percebi que o circuito documental é a base de um sistema administrativo eficaz, pois garante que a informação circula de forma controlada, segura e acessível apenas às pessoas autorizadas.</w:t>
            </w:r>
          </w:p>
          <w:p w14:paraId="06F0B92F" w14:textId="77777777" w:rsidR="002C42C2" w:rsidRPr="002C42C2" w:rsidRDefault="002C42C2" w:rsidP="002C42C2">
            <w:pPr>
              <w:spacing w:after="0" w:line="360" w:lineRule="auto"/>
              <w:jc w:val="both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2C42C2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Durante o módulo, aprofundei os conhecimentos sobre tipologia documental, distinguindo a documentação interna e externa, bem como a correspondência recebida e expedida. Compreendi que cada documento deve seguir um fluxo próprio e cumprir regras de registo, encaminhamento e arquivo. Também aprendi que o bom funcionamento de uma empresa depende de procedimentos bem definidos e padronizados, assegurando transparência, rapidez e fiabilidade na comunicação.</w:t>
            </w:r>
          </w:p>
          <w:p w14:paraId="0FD0B427" w14:textId="77777777" w:rsidR="002C42C2" w:rsidRPr="002C42C2" w:rsidRDefault="002C42C2" w:rsidP="002C42C2">
            <w:pPr>
              <w:spacing w:after="0" w:line="360" w:lineRule="auto"/>
              <w:jc w:val="both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2C42C2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A ligação à Norma ISO 10013:2021, que define diretrizes para a documentação de sistemas de gestão da qualidade, ajudou-me a perceber a importância de registar, controlar e melhorar continuamente os processos documentais.</w:t>
            </w:r>
          </w:p>
          <w:p w14:paraId="7C178C30" w14:textId="77777777" w:rsidR="002C42C2" w:rsidRPr="002C42C2" w:rsidRDefault="002C42C2" w:rsidP="002C42C2">
            <w:pPr>
              <w:spacing w:after="0" w:line="360" w:lineRule="auto"/>
              <w:jc w:val="both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2C42C2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Foram abordadas diversas etapas do circuito documental, como a separação, abertura, registo, distribuição e despacho do correio recebido. Entendi que cada uma dessas fases tem normas e cuidados específicos, que evitam perdas de informação e asseguram o controlo total do fluxo documental.</w:t>
            </w:r>
          </w:p>
          <w:p w14:paraId="3723EC88" w14:textId="77777777" w:rsidR="002C42C2" w:rsidRPr="002C42C2" w:rsidRDefault="002C42C2" w:rsidP="002C42C2">
            <w:pPr>
              <w:spacing w:after="0" w:line="360" w:lineRule="auto"/>
              <w:jc w:val="both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2C42C2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O módulo incluiu igualmente a verificação dos equipamentos associados ao circuito documental, como a fotocopiadora, máquina de encadernar, scanner, fax, destruidora de papel e computador. Percebi que a escolha e utilização correta destes equipamentos influenciam diretamente a produtividade e a qualidade do tratamento documental. O formador deu a conhecer as funcionalidades dos equipamentos multifunções, que reúnem várias tarefas num único aparelho, facilitando o trabalho administrativo.</w:t>
            </w:r>
          </w:p>
          <w:p w14:paraId="4AEA8B95" w14:textId="77777777" w:rsidR="002C42C2" w:rsidRPr="002C42C2" w:rsidRDefault="002C42C2" w:rsidP="002C42C2">
            <w:pPr>
              <w:spacing w:after="0" w:line="360" w:lineRule="auto"/>
              <w:jc w:val="both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2C42C2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Outro aspeto muito relevante para mim foi perceber que um fluxograma não é apenas um conjunto de setas e formas geométricas. Afinal, cada forma tem o seu propósito e, como o formador explicou, um fluxograma é uma representação gráfica do circuito que cada documento deve seguir. Por curiosidade, pesquisei e descobri que o fluxograma começou a ser utilizado entre as décadas de 1920 e 1930 por Frank e Lillian Gilbreth.</w:t>
            </w:r>
          </w:p>
          <w:p w14:paraId="5FC3B3E2" w14:textId="77777777" w:rsidR="002C42C2" w:rsidRPr="002C42C2" w:rsidRDefault="002C42C2" w:rsidP="002C42C2">
            <w:pPr>
              <w:spacing w:after="0" w:line="360" w:lineRule="auto"/>
              <w:jc w:val="both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2C42C2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Durante a UFCD, realizei um trabalho de grupo com os colegas Susana Gomes, Micaela Ferreira, Luís Heeneni, Marco River e Andreia Almeida, onde tivemos de identificar e analisar os circuitos documentais nas organizações. A empresa podia ser fictícia ou real — no nosso caso, escolhemos a IKEA.</w:t>
            </w:r>
          </w:p>
          <w:p w14:paraId="71D8DC4F" w14:textId="77777777" w:rsidR="002C42C2" w:rsidRPr="002C42C2" w:rsidRDefault="002C42C2" w:rsidP="002C42C2">
            <w:pPr>
              <w:spacing w:after="0" w:line="360" w:lineRule="auto"/>
              <w:jc w:val="both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2C42C2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Decidimos, por sermos um grupo grande, que cada elemento escolheria um documento e elaboraria o fluxograma correspondente. Esta foi a minha segunda apresentação à turma e correu muito melhor. Sinto que, à medida que o curso avança, vou crescendo como pessoa e, quem sabe, como técnica administrativa.</w:t>
            </w:r>
          </w:p>
          <w:p w14:paraId="449B8A63" w14:textId="77777777" w:rsidR="002C42C2" w:rsidRPr="002C42C2" w:rsidRDefault="002C42C2" w:rsidP="002C42C2">
            <w:pPr>
              <w:spacing w:after="0" w:line="360" w:lineRule="auto"/>
              <w:jc w:val="both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2C42C2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O aspeto mais interessante desta formação foi compreender que o circuito documental é muito mais do que um simples conjunto de tarefas — é um sistema estruturado que permite a rastreabilidade e a transparência de todas as informações produzidas ou recebidas pela organização.</w:t>
            </w:r>
          </w:p>
          <w:p w14:paraId="1E18CD89" w14:textId="77777777" w:rsidR="002C42C2" w:rsidRPr="002C42C2" w:rsidRDefault="002C42C2" w:rsidP="002C42C2">
            <w:pPr>
              <w:spacing w:after="0" w:line="360" w:lineRule="auto"/>
              <w:jc w:val="both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2C42C2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O aspeto mais desafiante foi estudar e tentar fazer o fluxograma da melhor forma possível, de modo a cumprir um dos objetivos do trabalho de grupo. Gostei muito de aprender e de realizar o fluxograma.</w:t>
            </w:r>
          </w:p>
          <w:p w14:paraId="4B3AC9D9" w14:textId="77777777" w:rsidR="002C42C2" w:rsidRPr="002C42C2" w:rsidRDefault="002C42C2" w:rsidP="002C42C2">
            <w:pPr>
              <w:spacing w:after="0" w:line="360" w:lineRule="auto"/>
              <w:jc w:val="both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2C42C2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Esta UFCD complementa outras formações que já realizei, como a UFCD 6225 – Técnicas de Normalização Documental e a UFCD 0653 – Arquivo: Organização e Manutenção, pois todas se interligam na gestão da informação e dos documentos. Com este conjunto de aprendizagens, sinto-me mais preparada para desempenhar funções administrativas com maior rigor, eficiência e sentido de responsabilidade.</w:t>
            </w:r>
          </w:p>
          <w:p w14:paraId="25F185D9" w14:textId="77777777" w:rsidR="002C42C2" w:rsidRPr="002C42C2" w:rsidRDefault="002C42C2" w:rsidP="002C42C2">
            <w:pPr>
              <w:spacing w:after="0" w:line="360" w:lineRule="auto"/>
              <w:jc w:val="both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2C42C2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Como futura Técnica Administrativa, considero que esta UFCD terá um impacto direto na minha prática profissional. Saber organizar e controlar o circuito documental permitirá garantir a fiabilidade da informação, melhorar a comunicação interna e externa e contribuir para um ambiente de trabalho mais organizado e produtivo.</w:t>
            </w:r>
          </w:p>
          <w:p w14:paraId="0C12E620" w14:textId="3DA8930D" w:rsidR="002C42C2" w:rsidRPr="00F569BA" w:rsidRDefault="002C42C2" w:rsidP="002C42C2">
            <w:pPr>
              <w:spacing w:after="0" w:line="360" w:lineRule="auto"/>
              <w:jc w:val="both"/>
              <w:rPr>
                <w:rFonts w:ascii="Segoe UI" w:hAnsi="Segoe UI" w:cs="Segoe UI"/>
                <w:color w:val="000000" w:themeColor="text1"/>
                <w:sz w:val="24"/>
                <w:szCs w:val="24"/>
              </w:rPr>
            </w:pPr>
            <w:r w:rsidRPr="002C42C2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Mais uma vez, agradeço ao formador, pois as suas aulas continuam a motivar-me a ser melhor e a aprender mais.</w:t>
            </w:r>
          </w:p>
        </w:tc>
      </w:tr>
    </w:tbl>
    <w:p w14:paraId="14011811" w14:textId="77777777" w:rsidR="00E33029" w:rsidRPr="00F569BA" w:rsidRDefault="00E33029" w:rsidP="00E33029">
      <w:pPr>
        <w:spacing w:after="0"/>
        <w:rPr>
          <w:vanish/>
          <w:color w:val="000000" w:themeColor="text1"/>
        </w:rPr>
      </w:pPr>
    </w:p>
    <w:tbl>
      <w:tblPr>
        <w:tblpPr w:leftFromText="141" w:rightFromText="141" w:vertAnchor="text" w:horzAnchor="margin" w:tblpXSpec="center" w:tblpY="384"/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889"/>
      </w:tblGrid>
      <w:tr w:rsidR="00F569BA" w:rsidRPr="00F569BA" w14:paraId="5743F18E" w14:textId="77777777" w:rsidTr="003B508A">
        <w:tc>
          <w:tcPr>
            <w:tcW w:w="9889" w:type="dxa"/>
          </w:tcPr>
          <w:p w14:paraId="1EA912D3" w14:textId="787279FA" w:rsidR="003B508A" w:rsidRPr="00F569BA" w:rsidRDefault="003B508A" w:rsidP="00904349">
            <w:pPr>
              <w:numPr>
                <w:ilvl w:val="0"/>
                <w:numId w:val="1"/>
              </w:numPr>
              <w:spacing w:after="0" w:line="240" w:lineRule="auto"/>
              <w:rPr>
                <w:b/>
                <w:color w:val="000000" w:themeColor="text1"/>
                <w:sz w:val="24"/>
                <w:szCs w:val="24"/>
              </w:rPr>
            </w:pPr>
            <w:r w:rsidRPr="00F569BA">
              <w:rPr>
                <w:b/>
                <w:color w:val="000000" w:themeColor="text1"/>
                <w:sz w:val="24"/>
                <w:szCs w:val="24"/>
              </w:rPr>
              <w:t>Palavras-Chave:</w:t>
            </w:r>
            <w:r w:rsidR="00D51425" w:rsidRPr="00F569BA">
              <w:rPr>
                <w:b/>
                <w:color w:val="000000" w:themeColor="text1"/>
                <w:sz w:val="24"/>
                <w:szCs w:val="24"/>
              </w:rPr>
              <w:t xml:space="preserve"> </w:t>
            </w:r>
            <w:r w:rsidR="00D51425" w:rsidRPr="00F569BA">
              <w:rPr>
                <w:rFonts w:cs="Calibri"/>
                <w:color w:val="000000" w:themeColor="text1"/>
                <w:sz w:val="24"/>
                <w:szCs w:val="24"/>
                <w:lang w:eastAsia="pt-PT"/>
              </w:rPr>
              <w:t xml:space="preserve"> </w:t>
            </w:r>
            <w:r w:rsidR="002C42C2" w:rsidRPr="002C42C2">
              <w:t xml:space="preserve"> </w:t>
            </w:r>
            <w:r w:rsidR="002C42C2" w:rsidRPr="002C42C2">
              <w:rPr>
                <w:rFonts w:cs="Calibri"/>
                <w:color w:val="000000" w:themeColor="text1"/>
                <w:sz w:val="24"/>
                <w:szCs w:val="24"/>
                <w:lang w:eastAsia="pt-PT"/>
              </w:rPr>
              <w:t>Circuito documental; Correspondência; Arquivo; Equipamentos; Procedimentos de qualidade; ISO 10013; Gestão administrativa</w:t>
            </w:r>
          </w:p>
        </w:tc>
      </w:tr>
    </w:tbl>
    <w:p w14:paraId="6496CAAC" w14:textId="588C6BBF" w:rsidR="007227C7" w:rsidRPr="006915BF" w:rsidRDefault="007227C7" w:rsidP="003B508A">
      <w:pPr>
        <w:rPr>
          <w:sz w:val="24"/>
          <w:szCs w:val="24"/>
        </w:rPr>
      </w:pPr>
    </w:p>
    <w:sectPr w:rsidR="007227C7" w:rsidRPr="006915BF" w:rsidSect="009860E1">
      <w:headerReference w:type="default" r:id="rId10"/>
      <w:footerReference w:type="default" r:id="rId11"/>
      <w:pgSz w:w="11906" w:h="16838"/>
      <w:pgMar w:top="1134" w:right="1701" w:bottom="851" w:left="1701" w:header="708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014B23" w14:textId="77777777" w:rsidR="00E40496" w:rsidRDefault="00E40496" w:rsidP="006915BF">
      <w:pPr>
        <w:spacing w:after="0" w:line="240" w:lineRule="auto"/>
      </w:pPr>
      <w:r>
        <w:separator/>
      </w:r>
    </w:p>
  </w:endnote>
  <w:endnote w:type="continuationSeparator" w:id="0">
    <w:p w14:paraId="4A87BEA9" w14:textId="77777777" w:rsidR="00E40496" w:rsidRDefault="00E40496" w:rsidP="006915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Hermes-Regular">
    <w:altName w:val="Cambria"/>
    <w:charset w:val="00"/>
    <w:family w:val="auto"/>
    <w:pitch w:val="variable"/>
    <w:sig w:usb0="80000027" w:usb1="00000040" w:usb2="00000000" w:usb3="00000000" w:csb0="00000001" w:csb1="00000000"/>
  </w:font>
  <w:font w:name="Hermes-Thin">
    <w:altName w:val="Cambria"/>
    <w:charset w:val="00"/>
    <w:family w:val="auto"/>
    <w:pitch w:val="variable"/>
    <w:sig w:usb0="80000027" w:usb1="0000004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52918454"/>
      <w:docPartObj>
        <w:docPartGallery w:val="Page Numbers (Bottom of Page)"/>
        <w:docPartUnique/>
      </w:docPartObj>
    </w:sdtPr>
    <w:sdtContent>
      <w:p w14:paraId="7E9E55F8" w14:textId="31050308" w:rsidR="008E6156" w:rsidRDefault="008E6156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pt-PT"/>
          </w:rPr>
          <w:t>2</w:t>
        </w:r>
        <w:r>
          <w:fldChar w:fldCharType="end"/>
        </w:r>
      </w:p>
    </w:sdtContent>
  </w:sdt>
  <w:p w14:paraId="096A8ED5" w14:textId="57D9FED0" w:rsidR="008E6156" w:rsidRPr="008E6156" w:rsidRDefault="008E6156" w:rsidP="008E6156">
    <w:pPr>
      <w:pStyle w:val="Rodap"/>
      <w:jc w:val="center"/>
      <w:rPr>
        <w:color w:val="0070C0"/>
      </w:rPr>
    </w:pPr>
    <w:r>
      <w:t xml:space="preserve">Formanda Ana Maria Cardoso Silva - </w:t>
    </w:r>
    <w:r w:rsidRPr="008E6156">
      <w:rPr>
        <w:color w:val="0070C0"/>
        <w:lang w:val="pt-PT"/>
      </w:rPr>
      <w:t>25_TADM03-NS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FE0942" w14:textId="77777777" w:rsidR="00E40496" w:rsidRDefault="00E40496" w:rsidP="006915BF">
      <w:pPr>
        <w:spacing w:after="0" w:line="240" w:lineRule="auto"/>
      </w:pPr>
      <w:r>
        <w:separator/>
      </w:r>
    </w:p>
  </w:footnote>
  <w:footnote w:type="continuationSeparator" w:id="0">
    <w:p w14:paraId="2191A063" w14:textId="77777777" w:rsidR="00E40496" w:rsidRDefault="00E40496" w:rsidP="006915B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F10043" w14:textId="5CFBAA2D" w:rsidR="006915BF" w:rsidRDefault="006915BF">
    <w:pPr>
      <w:pStyle w:val="Cabealho"/>
    </w:pPr>
  </w:p>
  <w:p w14:paraId="52A3FF74" w14:textId="462ACEB2" w:rsidR="006915BF" w:rsidRDefault="00B747A2">
    <w:pPr>
      <w:pStyle w:val="Cabealho"/>
    </w:pPr>
    <w:r>
      <w:rPr>
        <w:noProof/>
        <w:lang w:eastAsia="pt-PT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6810AA61" wp14:editId="56A4A80A">
              <wp:simplePos x="0" y="0"/>
              <wp:positionH relativeFrom="column">
                <wp:posOffset>-781685</wp:posOffset>
              </wp:positionH>
              <wp:positionV relativeFrom="paragraph">
                <wp:posOffset>-578485</wp:posOffset>
              </wp:positionV>
              <wp:extent cx="3074670" cy="814705"/>
              <wp:effectExtent l="0" t="0" r="11430" b="4445"/>
              <wp:wrapNone/>
              <wp:docPr id="842512963" name="Grupo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3074670" cy="814705"/>
                        <a:chOff x="3141" y="4092"/>
                        <a:chExt cx="4842" cy="1283"/>
                      </a:xfrm>
                    </wpg:grpSpPr>
                    <wps:wsp>
                      <wps:cNvPr id="1667836298" name="Rectangle 2"/>
                      <wps:cNvSpPr>
                        <a:spLocks noChangeArrowheads="1"/>
                      </wps:cNvSpPr>
                      <wps:spPr bwMode="auto">
                        <a:xfrm>
                          <a:off x="3978" y="4693"/>
                          <a:ext cx="3732" cy="41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2653470" w14:textId="77777777" w:rsidR="006915BF" w:rsidRPr="00C22296" w:rsidRDefault="006915BF" w:rsidP="006915BF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24228D">
                              <w:rPr>
                                <w:rFonts w:ascii="Hermes-Regular" w:hAnsi="Hermes-Regular" w:cs="Hermes-Regular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>DELEGAÇÃO REGIONAL DE LISBOA E VALE DO TEJO</w:t>
                            </w:r>
                          </w:p>
                        </w:txbxContent>
                      </wps:txbx>
                      <wps:bodyPr rot="0" vert="horz" wrap="none" lIns="0" tIns="0" rIns="0" bIns="0" anchor="t" anchorCtr="0" upright="1">
                        <a:spAutoFit/>
                      </wps:bodyPr>
                    </wps:wsp>
                    <pic:pic xmlns:pic="http://schemas.openxmlformats.org/drawingml/2006/picture">
                      <pic:nvPicPr>
                        <pic:cNvPr id="15133942" name="Picture 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3141" y="4092"/>
                          <a:ext cx="794" cy="678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pic:spPr>
                    </pic:pic>
                    <wps:wsp>
                      <wps:cNvPr id="1899354213" name="Rectangle 4"/>
                      <wps:cNvSpPr>
                        <a:spLocks noChangeArrowheads="1"/>
                      </wps:cNvSpPr>
                      <wps:spPr bwMode="auto">
                        <a:xfrm>
                          <a:off x="3978" y="4521"/>
                          <a:ext cx="4005" cy="41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FED392A" w14:textId="77777777" w:rsidR="006915BF" w:rsidRPr="00C22296" w:rsidRDefault="006915BF" w:rsidP="006915BF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24228D">
                              <w:rPr>
                                <w:rFonts w:ascii="Hermes-Regular" w:hAnsi="Hermes-Regular" w:cs="Hermes-Regular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>INSTITUTO DO EMPREGO E FORMAÇÃO PROFISSIONAL</w:t>
                            </w:r>
                          </w:p>
                        </w:txbxContent>
                      </wps:txbx>
                      <wps:bodyPr rot="0" vert="horz" wrap="none" lIns="0" tIns="0" rIns="0" bIns="0" anchor="t" anchorCtr="0" upright="1">
                        <a:spAutoFit/>
                      </wps:bodyPr>
                    </wps:wsp>
                    <wps:wsp>
                      <wps:cNvPr id="1965207385" name="Rectangle 5"/>
                      <wps:cNvSpPr>
                        <a:spLocks noChangeArrowheads="1"/>
                      </wps:cNvSpPr>
                      <wps:spPr bwMode="auto">
                        <a:xfrm>
                          <a:off x="3978" y="4884"/>
                          <a:ext cx="3476" cy="36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21F16AD" w14:textId="77777777" w:rsidR="006915BF" w:rsidRPr="0024228D" w:rsidRDefault="006915BF" w:rsidP="006915BF">
                            <w:pPr>
                              <w:rPr>
                                <w:rFonts w:ascii="Hermes-Thin" w:hAnsi="Hermes-Thin" w:cs="Hermes-Thin"/>
                                <w:color w:val="000000"/>
                                <w:sz w:val="12"/>
                                <w:szCs w:val="12"/>
                              </w:rPr>
                            </w:pPr>
                            <w:r w:rsidRPr="0024228D">
                              <w:rPr>
                                <w:rFonts w:ascii="Hermes-Thin" w:hAnsi="Hermes-Thin" w:cs="Hermes-Thin"/>
                                <w:color w:val="000000"/>
                                <w:sz w:val="12"/>
                                <w:szCs w:val="12"/>
                              </w:rPr>
                              <w:t xml:space="preserve">CENTRO DE EMPREGO E FORMAÇÃO PROFISSIONAL </w:t>
                            </w:r>
                            <w:r>
                              <w:rPr>
                                <w:rFonts w:ascii="Hermes-Thin" w:hAnsi="Hermes-Thin" w:cs="Hermes-Thin"/>
                                <w:color w:val="000000"/>
                                <w:sz w:val="12"/>
                                <w:szCs w:val="12"/>
                              </w:rPr>
                              <w:t>DA AMADORA</w:t>
                            </w:r>
                          </w:p>
                        </w:txbxContent>
                      </wps:txbx>
                      <wps:bodyPr rot="0" vert="horz" wrap="none" lIns="0" tIns="0" rIns="0" bIns="0" anchor="t" anchorCtr="0" upright="1">
                        <a:spAutoFit/>
                      </wps:bodyPr>
                    </wps:wsp>
                    <wps:wsp>
                      <wps:cNvPr id="1378029243" name="Rectangle 6"/>
                      <wps:cNvSpPr>
                        <a:spLocks noChangeArrowheads="1"/>
                      </wps:cNvSpPr>
                      <wps:spPr bwMode="auto">
                        <a:xfrm>
                          <a:off x="3978" y="5013"/>
                          <a:ext cx="2842" cy="36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8D5C6DE" w14:textId="77777777" w:rsidR="006915BF" w:rsidRPr="0024228D" w:rsidRDefault="006915BF" w:rsidP="006915BF">
                            <w:pPr>
                              <w:rPr>
                                <w:rFonts w:ascii="Hermes-Thin" w:hAnsi="Hermes-Thin" w:cs="Hermes-Thin"/>
                                <w:color w:val="000000"/>
                                <w:sz w:val="12"/>
                                <w:szCs w:val="12"/>
                              </w:rPr>
                            </w:pPr>
                            <w:r w:rsidRPr="0024228D">
                              <w:rPr>
                                <w:rFonts w:ascii="Hermes-Thin" w:hAnsi="Hermes-Thin" w:cs="Hermes-Thin"/>
                                <w:color w:val="000000"/>
                                <w:sz w:val="12"/>
                                <w:szCs w:val="12"/>
                              </w:rPr>
                              <w:t xml:space="preserve">SERVIÇO DE FORMAÇÃO PROFISSIONAL </w:t>
                            </w:r>
                            <w:r>
                              <w:rPr>
                                <w:rFonts w:ascii="Hermes-Thin" w:hAnsi="Hermes-Thin" w:cs="Hermes-Thin"/>
                                <w:color w:val="000000"/>
                                <w:sz w:val="12"/>
                                <w:szCs w:val="12"/>
                              </w:rPr>
                              <w:t>DA AMADORA</w:t>
                            </w:r>
                          </w:p>
                        </w:txbxContent>
                      </wps:txbx>
                      <wps:bodyPr rot="0" vert="horz" wrap="none" lIns="0" tIns="0" rIns="0" bIns="0" anchor="t" anchorCtr="0" upright="1">
                        <a:sp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6810AA61" id="Grupo 1" o:spid="_x0000_s1026" style="position:absolute;margin-left:-61.55pt;margin-top:-45.55pt;width:242.1pt;height:64.15pt;z-index:251659264" coordorigin="3141,4092" coordsize="4842,128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tba8osQMAAP0NAAAOAAAAZHJzL2Uyb0RvYy54bWzkV9uO1DgQfV+Jf7Dy&#10;zuTauWm6EWKYERILI1g+wO04iUViW7Z70rNfv2U76csMKxCwA9I+JPI9p06dqnIuX+zHAd1RpZng&#10;6yC+iAJEOREN4906+PTX9fMyQNpg3uBBcLoO7qkOXmye/XE5yZomohdDQxWCQ7iuJ7kOemNkHYaa&#10;9HTE+kJIymGyFWrEBrqqCxuFJzh9HMIkivJwEqqRShCqNYxe+clg485vW0rM+7bV1KBhHQA2497K&#10;vbf2HW4ucd0pLHtGZhj4O1CMmHH46OGoK2ww2in26KiRESW0aM0FEWMo2pYR6mwAa+LogTU3Suyk&#10;s6Wrp04eaAJqH/D03ceSd3c3Sn6Ut8qjh+ZbQT5r4CWcZFefztt+5xej7fSnaMCfeGeEM3zfqtEe&#10;ASahveP3/sAv3RtEYDCNiiwvwA0E5so4K6KVdwDpwUt2WxpncYBgNouqZJl7PW/Pyizxe+OkTO1s&#10;iGv/XYd1xmZ9D2LSR770j/H1sceSOjdoy8etQqwBred5UaZ5UoHCOR6Biw+gNsy7gSIH3aKA5Qu3&#10;2hOLuHjVwyr6Uikx9RQ3gC52xpxtsB0Nbvkq02lVAAJLWV45UnB94LtIZ8KyOD/jC9dSaXNDxYhs&#10;Yx0owO78iO/eauOpXZZYt3JxzYbBRcvAzwbAB3YEPOABe/rNfruH1XZwK5p7sEMJH3yQLKDRC/V3&#10;gCYIvHXAITMEaHjDgQkbo0tDLY3t0sCcwMZ1YALkm6+Mj+WdVKzr4dzYGaHlS9DlNXOGHDHMKEEa&#10;m0vJSA3PHFPQeqSRr+ce2GV2CrD7/DV+0xkjVp938jmEv8SGbdnAzL1LZYDcguJ3t4zYcLSdE7mt&#10;4jStbAB4scEi+23kXL4s9RvBuYy4KD6KTUtwsKXnOPRIf+enhLZ7BmY7MGlVYN1v27PZ4IEH2egL&#10;zPlMdyXIbqTc+NSt6AAMCK57JnWAVE3HLW1Ai28aFxC41orYoHKy00ZRQ3r78RZAzOOgvsOEQ3wE&#10;afF/WwQ9TjpLBBVV5jMOxPpPCiCH0uICNVqI8DxVxiqrKl1lSZwuIjpmrMxaZyPlSTPWKpkdvfCd&#10;RVASXHn4JRnLJ/aFit8zcVkn/ffFrcpXSVSkJXjjYXFzNfvJpVKWTqInxS0rci8VKMI/KTZ9KTup&#10;dv9e3JxUDnX+/yyVtCijpEqyL2QVd+l4aqmsIkhwrmQsWSU5XBx/nVQcJEvF7ykVd4GGfwx3p57/&#10;h+xPzGnfXZ+Of22bfwAAAP//AwBQSwMECgAAAAAAAAAhAMLRyiQQIgAAECIAABQAAABkcnMvbWVk&#10;aWEvaW1hZ2UxLnBuZ4lQTkcNChoKAAAADUlIRFIAAAIxAAAB4ggDAAAALvNt2gAAAAFzUkdCAK7O&#10;HOkAAAD/UExURQAAAP///+Pr5tnj3a3FtXWihU+OZwB4QGSYd5O0nrnNwPb49zWDVc/c0+3y7oWr&#10;kqG9qsTVyvH27+Lu3crgwcLbtqbMlJzHiLnWrNLkyvj799rp1G6yRoa9auny5pHCenq3WbDRoK3I&#10;r3WzV3ivbN3o3xh8QGqpW3O0UTqMQk6WUHCuWSOAQXOxWFacTmGjVne0WTOIQnKzUGuqWHW1U1KZ&#10;T3ayWyyEQWqnXnS0UnSwXXCtXXm0X0uTUWChWGmlYX2zbniyYnevaHm1XF6fWnKqaXu3XoC3any1&#10;ZnGrZXqzaHy2YqLKkZLBfYm7d8Xcvoa3er7XuK3LqnKpbVqaXnhgddYAACC/SURBVHhe7Z15f+PG&#10;kYYDSRQlkbrn1Fyaze7EdpysJ4k9duLcySbZe7P7/T/LAgQBHgCIrqurqtH6yz9PEwSqH9Zb/faB&#10;HxT5L0cAEoEfQBrntjkCRSYmQwCLQCYGFq/cOhOTGYBFIBMDi1dunYnJDMAikImBxSu3zsRkBmAR&#10;yMTA4pVbZ2IyA7AIZGK243V0fHIym81O56u/s9ns/OTieAGLaOqtMzHrHj66OD+rQen8LWcnlxmb&#10;5peQiSkjcXVxvRygpf3fZzeXqWePsOfLxFxdDOWWfYiW5xmaYvIzkbezseSy8+/L86OwX2K6rSad&#10;Y65uRsWoy9PsNl0aQp5swsRcnYPSy6bx6aSZmSwxaF4qcqbMzESJWdwg80vzsdPJFsHTJOYWUb/s&#10;Iza7ClH99NpMkZgr2PhoMBudpIdDwBNNkJgLhgSznkaY4lB7csQsmBJMzcxFwI8ysSZTI+aYLcHU&#10;yFxPbsJpYsRcEIdI3Y+fTU2ZJkXMAuvZHeJsObFx9pSIWYROOQIT0bQs4AkRIwXMfD6pYfZ0iDla&#10;r6wDJpCg5ueJjYcOPc5kiDliHiTtkjQhZKZCzEIUmPl8OshMhBi5GqbJNZPx8qZBjDww8/lURkzT&#10;IEbCh+mUxMfTKH8nQcxJ0ICH2mg5jeUPUyDmkspC4OfPJjHHNAFiroSHSRueJjFgmgAxQnMDfYln&#10;ClNM6RMTp4ip+ZlCKZM8MUeBRQhPs1n646XkiYmoSRV06bsyqRPDv4TqcDJaJj9eSpwY6emkLj7J&#10;j5cSJyaK2buLTeqrONMmJm7ZW5OTevGbNjGsO01CR1OJzy8lTcxxaCeztks8ySRNjEqKmc/TTjIp&#10;E3PFmjrCL5Z2kkmZGIWBUo1V0sseEiZmEZ4VmFsm7ckkTExsu3eDXdLGb8LECO5PGstJKc8upUuM&#10;hnvXkHSW8BR2usRQT7obyyMH/z3h2jddYhRFKemTiJIlRlOUytempCtLyRITc7Fmj0Clu0wmWWIi&#10;r73bhybd0VKqxOjZdzU76Zp4qRITa1fb0IjpNNlCJlVilMuY+TzZQiZVYpQWOmxSTrKb3VIlhuS/&#10;cXw42bPxEiVGa2nMhrXrVAuZRInRWa+5nZuSLX0TJUa98J3Pc45xFQHVaci0F+IlmmPUh0rprg/P&#10;xHAMjPqukerwOlFioh1LNcxbqsPrRImRShyA62ZiXFW+gJ6VapqJycTA2Ep19jqrEoyD8Nap7ozM&#10;xIQzAGuZicmqlImpGMg5BsZBeOucY3KOCaelannjKmDhN5tzDIyD8NZ5dB1OoYGW4R0r1jITY4CD&#10;8FvIswThsQK2TFSVDMxd55lIIIrF3f2Tp8+eN38vnr68f4BeAt/eADERT8O7u3+6F2p85EY/KZJj&#10;Hl69eP665+/NsydvR++IpYGBNXhxjneIH2p+Yu6evOujpfl/j+9fRsg1BohhIf/wRUZD/Uog1MzE&#10;PBzGZY3N+1fS4dRfGS5+ukNQqB/f33OHmpWYt+8PZZftf3vzRID+rdgkv/tEL9SMxNz31i5DDD0+&#10;FWVGfXgtasdohpqNmLcgXiqORJlRHywJDpV0Q81EzEOwHu1ok1w9o176iu3U1w41DzEvH0MLmL12&#10;z++4C7P19ZI9DUQ91BzEPDxD8lJJ0xMZZBI9cchAqBmIuccmmJqzZzIVsPKpZjJzBBZCTSfmKT7B&#10;1J98I+IDKxcyImWMiVBTiaGkyRY1CWXSPZ1VYgHeA3g02v0tP74kFwFEYh4OzggEZx8JZUrtBOhX&#10;NPFv+oKMDI0YJmDKApjdzC5Uj3fgn4Z8EfzzG2n4nphlSMS8fcP1GK9fPyU+SOfjmrLELkpveXL5&#10;qruIyFCIYcswqwd5x23NKI6WbpnxR5swvb9oGjIEYniBKZWJ2QG+FVvCO3Zh5jdysYwuttkh1TIE&#10;YhgT5fpx3rNaMwu12UjejSec2r8ONAUZPDGomaSRuucdqzWTxptFySZMX8wJcUYT84Sv6N2+Eqc1&#10;o7VIhvNgVg4TpqenHvHZHEvMWxlgeCcNlJIM40IHJhOm21nP0bU5kpgHxnH13uO84bNmdJIM49Ca&#10;zYTpIoN2M5DECD4KpzWjkmTYUgynCdNFBlvK4Ii5l9Kk+rpsq2Y0kgxbFcNrwnR67B1Sl3DEyGlS&#10;/WBs1ozCVAHTBAG7CdNBBjnIQBEjMuDbfaIX+GJ++7cT35Nh8mIETJh9ZJDjJQwxDzyzqIeVjcma&#10;iW38nvIsjBHyLnZDjpstwBAj4d118WFazxl5UwHL2jshE6YTY9RMHoKYO9myd3N1llUzV1HnCljK&#10;XuLazPDuQSUZBDFxUkz13CzWzMXYvCHjv7NMQYo6F7s4YZIMnJgoVUzzYGifaav8jahLDFbMHf8E&#10;73DSwSQZODFRirL2IRmsmXjjJYZxkrAJswcPZrgEJ0bai9l/KPqqmVir8ejTA7j9juGFS6clYtkD&#10;mBhhu7fn6enWTJwhNr2IiWDC7MUXYfyCiYlX97YPR7dmYswvLY+Qtnv7sbh6X4cXXvuCiYnh3nXc&#10;SaShvenCCNUv1YmJZcLseetgzKHEvCKIJuGjVGtmIb5MnLoYPJoJs9sLcFmCEhPRLNh5NKo1I40M&#10;FRituMJlCUpMTLdg99dAtGZkkSECE9WE2Q0reLQEJOaBoCzUjxKtGUlkiMDENWF2+wFs4gGJUSpj&#10;6ockrpqRQ4YGTHQTZlfuoaUvkJgIK2MOpSKaNbOQGWQvacDEN2F2IwxdiAQkhuFACpI4Ea0ZiSV5&#10;RB9Gw4TZ6QLoQnwgMZGnCLp0EVfN3LKvfTgjLaHSMWF2wgodUQCJISUIng/TrJkj5mNlaJOPSibM&#10;Tke8ABYyMGLE9rVBYKJZM4trzvUwNKNXzYTZDjd0rxuMmPjTkL0oQRPp7q/okk2ZZiRFUjRh4hHz&#10;EpILBNvSrBmmNEMcI2maMDtdI6pKyoPrzYMSrZljhmrmnJRgdE2YCRLz+jW0YNv7JZ0QpWlGW6Cp&#10;bcJsIzONHFM+MdGaWVCYOaXxUqibMJMk5jX1bFo0MzPaCKkwYMJMkxj6WTOLC0Q9c07ML4UFE2aq&#10;xDAcUH8Mm2s6vSBvxDdhwkyWGI6zZha3oZ7e6Q15KW9hxISZMDGvn0PnXvuGBpc3o6s6Zxd0XIrC&#10;jAmzhYzoWEl1ecyAI0i0Zpp4LS5PZgNVzdn5BbV2qb/FkAmzZW2JEmNklmCPHaI1sx2x48uTk+tZ&#10;+3dzcnFMLlza61syYTYhlJ1XMjET2c01RGsG+CPDNjdlwsQiphCcK6JcmmrNYCEAfM6YCbOJNnRa&#10;FzZ3XaivqBriirZqBtDzyKbWTJhNHKG7B4HEEN4hSskhAZ+VeXcgko/Ox8yZMJuICq/aNDN53cMQ&#10;NL1y0TB+HYMmzCZ+47e/2wKYY2wOltaPz2LNQAMY0F7sqPiA1DvaBLyNFkiM5g630YenbmgK6HxE&#10;E5MmzCaW76GPBCSm0NtFOw5M2YLRmoFGcqC97FHxQUE52Eh6F21huIRbBcaaNWPUhNlABJ5kgeYY&#10;ox7elukN/tEwJZO+y8gfFU9NMuAypoASY9eRaWNnx5qxa8K0wYK6MQWcGOuyVMbCijVj2YpokIlw&#10;qpl5WapiYcGaMW3CNMBApyFL6QWrkvXRUh0LfWvGtAnTihKi6IMTY2WX2+Gaj2nVDLYqNm7CNLF7&#10;RDwfnJiop8wThgKa1ox1E6YJK0a94cQUHgo6XWvGvAmDr3sxdUzhJcmQNzQhUvZqbabdCf69lA2e&#10;IageD5Fj3CQZ+oYmDDMOTJg1OI/woTWSGDdJRsOa8aLZaA8Ck2MKH8Ol+peEKe4wqaX+jAsTpkkx&#10;4Cml1SOiiPHhyawDQztrBgaPxe1Ig8NNhBeDJ8aF8duaDvQ3NIVx48SEaX5JYQ/VaYXLMY6K3yo+&#10;cawZLyZMTQyu7EWrUuFKl+JMGviYFqDMD9TpBpljijuN9yzhHWD5hVaeRgNlHFFWDImYwuIW7ANE&#10;Pb5FynbgxxRebYf//ZRLFXHjJEqOKZyVMsKrxp0Bgy5iCKpUftRZlF4jR5MBScbPvMA6L1ESLraO&#10;qeKo/VoLaFqWQubB+AaLTpxIgaAQM61IDeeaSQGDHiut4ucOGREvb2LqTMkxJTLOhElixDQxYGg5&#10;xl/5y4+Mo7nqldULPcqBa5Zgcx1nESMYEb2FjDPjjmFjDk2VqiA6c8cR+y0OjK9dTcnyzJbQiXG1&#10;JoR5WtLR2jK2tUIMxHizfxkHTK4KfwZFos0SbOdqP2tbKfP8HXVyVcNxbUdnyTGe1s+XyMDPM+iv&#10;ZEwf2LVn9BLf4bsVACZiCluvDBqZP+BZ+/tg9uDR7uMzrvZgI6bwtASNMhPX/twcnHLRoPMCv7iB&#10;34/ZXNHRMlcOXfKjSbx70PlyTImOn6X0dF3yo0nMmylYifFjzVCWFNVZ1c04if7j2BUmXmIK8ycr&#10;Nsr+LGCh1KEmd9DFOUrt35DnkfajwE2MubcgDvUUMZJOduNzmTASo+v2mk5WQNDml3yUvXwmjCgx&#10;XqwZ0mSBi+kBRhNGmJjC5svK9vTpDaGScZFiOE0YaWJsvhBxv6IhrI92kGJ4TRhxYlxYM/hKxkGK&#10;YTZhIhDjwZpBD5fsD5S4TZgYxDiwZrCejHkvht+EiUOMfWsGdQ6c/Z+CgAkTiRjzm1OQudv2sRYi&#10;JkwsYqxbM7gBtu3tAzImTDxijFszKBfPdN0rZMJEJMa2NfMe4eJZrnvFTJiYxJi2ZjBvcjB8hPw7&#10;ZCkP+t2wz133fLvhQ24RsmT3JAdkIQ/iBX8OHuxrzC6JhcuS2fc303dUh/VpjBxT3onVrbZwWbI6&#10;UpI1YeLWMatvs7pqBryrwOjhH/A3hIZllG6rSDmm/GKbC2PB2m/SvhM3YRRyTPmVJlfNQCewTR7m&#10;8J5xO9Jo6omXY4xutR2N0G4Dg2PrGCaMTo4pv9XghiZgIWOvjIliwqgRY3CrLbBkNOfGgAsxYFLt&#10;NI+pSqsvt2bNAB0ZpW1HQ18by4TRyzH2rBlY6WtsvWY0E0aVGGvWDChL2/LvgIoKetLBxtFVqboT&#10;U9YMaPbO0p3HNGF0c4wxawa0PtzQtpOoJow6MZbeIg7atmSGmMgmjD4xhqwZ0PDUylAptgljgRgz&#10;1gzotaNGiAFRzlPwtldRqXzX327DmoEMr22s2FQwYUzkGCvWDIQYE3aMhgljhZjizkAl6Y0YFRPG&#10;DDEWrBnIMjz9HMN0VDyhttGsY1a3fa9+jjIgeurEaJkwhnKMgVUzAGKUV8c8grwjwHNBmqrnmPJm&#10;n+iuhASES3eSQNGEMZVjqkkD1VUnXogBGUeAhwI2tZBjSmXStGYAEVPMMbomjLUco2vNuCDmeczF&#10;3wcjYiPHlLeoZ814IEbbhDGYY8pb0kr59onRN2FsEqNlzZgnxoAJY5QYpVUzxokxYcJYJUbHmrFN&#10;jA0Txi4xGtaMaWKMmDCGiVGwZgwTY8aEsUxM/LNm7BJjx4SxTUxsa8YsMYZMGOPERLZmjBJjyoQx&#10;T0zUA+ptEmPLhLFPTExrxiIx1kwYB8REPKDeIDHmTBgXxESzZuwRY8+E8UFMrAPqrRGjt0E2KBJm&#10;Vjv03m2UY4CD4lQ3ijG9btKEcZJjytuMcUC9LWI0N8gGRcJ2jonysw6KU6QcY9WE8ZNjyju9l95p&#10;YIgY5Q2yQZEwn2PkNzQFxSlGjjFswrjKMeXNym4ss0KM0illgMdfNXWQY8q7FN3QBAiZ5FjJtAnj&#10;LceUyiR4VrcJYoybMP6IkVw1Y4EY6yaMR2LkrBkDxJg3YVwSI+a4qhPjwIRxSoyQNaNNjAcTxisx&#10;MqtmdInxYcK4JUbEmlElxokJ45gYgXcHahLjxYTxTAy/NaNHjB8TxjUx7AfUqxHjyIRxTgyzNaNF&#10;jCcTxjsxvO8O1CHGlwnjnxhOa0aFGGcmTALEML47UIGYR5sbZIMi4WO1Q++jcK2aCYpT3YhptYM/&#10;EyaFHFM+wz/8kOV1R9GJ+cd/AnyluaZ+c8ziev7hRxzIAPqEI8d89vl8eQv4TmtN3RJzdDov/774&#10;jM4MoEsYiPnxl9V9ny8A32qrqVdiLqq4l39f/oSMDKBD6MT8dH3fZ0eArzXV1CcxpSK1f/9MRQbQ&#10;H1RivvrY3rZbZXJJTK1Izd/Hn9GYiUfMzz9s37dTZfJITKNITfg//JiETCxifvH1Ni/lf/tUJn/E&#10;bCtS0wVfU5CJRMw3n/aAmfscM7kjZleRmk74RLBm4hDz7Y4iNfd9DvhyI029EbOvSK0y4a0ZQE+g&#10;K9/ShOn/O7sCfL2Jpr6I6VOkpie++A4pTYB+wBLzy5UJ0/u3vAR8v4WmrojpV6RWmZDWDKAbkMQ0&#10;Jkw/MzeAGzDQ1BMxt4M/1PU/4KwZQC+giNkyYVJQJj/ELM7HgJnPP8dYM8LE7Jow/pXJDTFHZ+PA&#10;zOcYa0aUmI4J416ZvBBzuwwBpmzzU3D9K0lMjwnjXZl8EBOiSGhrRpCYfhPGtzK5ICZMkVpr5uew&#10;NCNGzKAJ41qZPBATrEg4a0aKmJ8MmzCelck+MRBFapXpG0CaESLmsAnjV5nMEwNTpLYjANaMCDE/&#10;26yECSzZV80cuHnWiQErUtM/nwev55Qg5le9844B7NifZ7JNDEaR2gI4dNWMADH7K2ECUGmamJ9n&#10;Mk0MUpGa4AdaM+zEfP8JQEi3qXFlskwMWpFg1gw3MT/CKlJz27aVyS4xFEUCWTO8xHz2a1KCWX3Y&#10;tDKZJYaoSABrhpUYsAnjzs2zSgxZkcKtGU5ifkNPMPUVzsxugbNJDIcitX337Yibx0cM0oTpd/OO&#10;AfcVs6lJYpgUKdCaAYT78IoqtAnTn5hOADcWsalFYtgUqemJL395KM0Aon2QGIIJ04/MzKQy2SOG&#10;VZFCrBkeYogmjB9lMkfMVdBaO3CB+fGrwTTDQgzZhHGjTNaIuQxdawdl5sOvhpBhIOY7BhPGizIZ&#10;I+YGCgKg/de/6GeGTsw30JUwgLteWhszmSJGSJFaa+b7XmTIxPwWAACiqbExkyVixBSpnTTo3WpL&#10;JOY73EoYADq2xkyGiJFUpHbSoCfL0IiRVKTmrk0pkxlihBWpCf6vu7uzAcR0D4T9hjpRHZZrDCmT&#10;FWLEFaktZjrIAIi5309Rv4sDzHxuR5mMEBNDkdbMfNrr9UcCMZEyTHXnZpTJBDGRFGmNzBe7yDzH&#10;E/N9rAyzunMjymSBmGiKtEbmNzvI4In5TtCG6StvbCiTAWIiKtK6H3YmJiHEvN1hTczoHaqGTSiT&#10;OjFxFanuiy+33d9nAFUqton5NmyYw9rKgDJpExNbker+2y5lQK9S2yLmq6hFTMOdvjIpExNfkerQ&#10;/37T9SBi3mw+F12T6jtfah9Pr0qMhiLVcf+46flXEFV63n7u96xqA7nYBeSG+dtqEqOjSHXn/KHt&#10;+ntIUJ+1HxOfTRqG6Fp1bZ4iMVqKtJdkHiDEtMs29VJMefunmsqkRoyeIu1WMhDLt3zVdpNjhk50&#10;hsgLoa2iMmkRo6lIO8MliB1TFM3E0h8Jvc3yUT1lUiLmhCVspIusZyRfQESpaAwZDS9m92nVlEmF&#10;mMWM1Nc8H17XvsD3CK+H15947oF0FSVl0iDmWGr1N6gD1i4eaKhUFPVgSV2UVk+qo0wKxBhQpCre&#10;H+oiFiZK6zde/wHEplhjFWWKTowJRVr14R8rYN4BialL3z+JQQC8sIIyxSbGhiKt+uV3Vd8DC991&#10;6ato3+0hFV+ZIhNjRJFWYf9zRQxojqDKR++qTwEzgWTz6MoUlRg7ilT14edV34Mc34qYF+WH/kUS&#10;AfC1IytTTGIMKVLVLdVsJLSMqT28v4B7VfQDcZUpIjGWFKnqwWqJOLiMWRUyxoiJO88UjRhbirT6&#10;zZd9D3RjKlkqHZm/iqYMzMUjKlMsYowp0poY2DRkPRAvJyP/hulU2c/EU6ZIxFhTpDUx74FuTNX8&#10;7vXrf5XtfdTVo42ZohBjUJHKXilNX/DYuh5fW6tjasRuEfgjPhKDGIuKtBorYUSpKJ4YJWZ+HmVt&#10;XgRiTCrSihiMKFWy9G8o3ZD/0FmMtXnixNhUpKr3/oQTpWq0JN/5uG9YRlAmaWKMKlLVIX97g1Dx&#10;erQUefssAB95ZRImxqoiVX3wF9BOpW26HpVX+R4iSFyZRImxq0grA+8OmWOKFwYNmZYiaWWSJObo&#10;FJBOozf9+O9YYIo7q6VvHURZZRIk5iI6BKAv/BYxQ9Aw9h8qe66DH09UmcSIWVwHP6BOw/9Ep5hy&#10;AvsLnXsO/VZJZZIixrYilZH/9F8EYor/Du07rXZyyiREjHFFKvvxzxRgiv+xO75eMyqmTCLEmFek&#10;clLp7yRiiv/VSh7B3yulTBLEmFekMur/RwOm+Htwz+k1lFEmAWLsK1LZiWQ7XealPrx4iSgTOzEO&#10;FKnsllNiiimKY97OlbmahDJxE+NBkcreYXgFjYW94+Oc8SsTMzEuFKk8s52cYoriary7LLRgVyZW&#10;YnwoUtmPVwzEFKpnbIXDyK1MnMQ4USSu89oXJo6oCEDnnOP30V6DkRgnilSWvUyrGy8DestEkzOW&#10;nLpmho0YN4rEUvbW0bM+ddbiurzkSzNcxLhRpPn8hi16V150ifOhmYhxo0h8mlRx50aX5nM2ZWIh&#10;xpEiMWqSK10qj6dnUiYOYhwpEtc4qRG2hellhntlN48cMxBza2I8EHgTHN7ddh3kYrKgiQ2LMpGJ&#10;WZwH9pWJZkumgfUGGkcVHI8yUYk58jCHu4GVYT5pf6TlZoi9igJdmYjE3PoZX1bxIq9x6BmYL3z9&#10;ZsjKRCLGlyKV2zLYnJjtCzlyZapfDXXMRCHGmSKxzFj3MXfkK9ESlYlAjDNFmp+xV70NPq5Gi2Wa&#10;ISkTmhhviiQITFF4Q4aiTFhivCmS8Bs5XY2xaWMmJDHeFEkYmKJw5UpVyKCVCUWMO0USB8YhMlhl&#10;whDjTpEiAOMQGeSYCUGMO0WKdKa2t/K3VCbM6BFMjD9FwgUGYfb5Q2aJmDWBEuNPkaIBUy6wcmbl&#10;lQXwCfiXASTGnyIJTQ30B9qb+1siM4MqE4gYh4o0j/iOh5IiZ9OSq3kmoDJBiHGoSNBwgHP0/gc8&#10;/qhgygQgxqEioW0qAjkOwwRSpmBiPP546MuHMOQknopDibnytW6IYyEIhpbVZ1xtrVivTwxXpkBi&#10;HI4bNRSpgczdxCRgzBRGjJNjDLYXn+soUoOMqw05ddhCBwkhxGRFggtUusoUQExWJDgw5SdSVaZx&#10;YrIioYApikSVaYyYrEhIXpIdM40QkxUJD0yiynSYGIeKJLMnCctNgsp0iBiPiiSx6xGLS5pu3gFi&#10;PCpSjJexAgFKbcw0TIxHRYKu9QB2Pq55Yso0RExWJBwefZ/y6OYNLysaICYrEh8wPsdM10P5up+Y&#10;rEiswLh0804HasJeYtxt8JtzH6XODIzLFRDLfmT6iLH8WvP+s9HYX9fATozHeaZl71HjPcS4Ogxw&#10;RRD/K2EEiHE4z3TWF4YeYjwdOLpa2GHNtRvCzd+YqW/E1CXG284+D4rkdW3esgf+LjHOFvT6UCSv&#10;a/N60neHGCevJltXwG4UqUHGmTJdd5NMhxhX0yCeFMmnMgUQ48m886VILpWp68l0coyPV6y6GiPt&#10;/049KVN3U7ZfYjwqkj9lSogYn4rkTpkCiPHxYgZ3YySvyhRAjItJJc+K5EuZumseOnWMh1cf+lYk&#10;T8p0GjC6Xph4c9ahm3CvSI7cvJ7d691ZAuuLY1JQpIYZ8yVAzxKZLjHGpwnSUKQGmWPbp3P2vVWz&#10;Z7WD5SSTjCK1ymTaMe1bhddDjOE38qakSA6Uqffgqr5Vm2ZPpU1LkcwrU8/EdXnPvSvDbSKTnCIZ&#10;V6aBEzj7d59YPC4yRUWyrExDx8IN7HBbmFv0kKYimVWm4VPxBvddH9taIB73sHiJrQSHr7mwNWYa&#10;3BE5UMesHs5Smhnanxe/Z+W+0ZCbd/D1bofOjzGTZg4QL9eD0a9sxs07HO6DZ1QZSTOpK5KtMdPY&#10;+yNHzsEzwP0UFMnQmGk0n48Qo3/G/ugTRFcPyS/U/oWOJZghB28nJrpHyUxFkWwoU8jPcyzHVIMm&#10;vYWcU1IkfWUKM9UDiNF7Y2YI8pIaoXNtLWWa9R7+0YlBEDFKaWZqiqSqTMvQaIcRo5FmpqhIesoU&#10;mGCCKt/1U8SuZqapSErzTMEJBkJMeSxXzBWGoTlSp9SQ/9ao80zhCQZGTHEVbbZsyooUXZkgCQZI&#10;TLQ0M21FiqxMoAQDJiZOmpm6IkUdM4W/hHZ9W6FjpVa5xauZrEibKkl8BQRiYSOYGOk0kxVpu6wW&#10;dvPACQauSqunkUwzWZF2x2GSYyZEgkESU4gtHM+K1B23iykTJsFgiSkKmcfIitRn9MgoEy7B4IkR&#10;STNZkfqdQQllQiYYAjH8aSYr0rCTzJ3SKbGGj5Xa5+KtZrIiHZp64F3WdkN5OyKBGNY0kxXp8FwV&#10;41sYT7tn20HmyUjEsFUzlCwJeVrPbbl2qZISDKmOqaPP8hxZkUJQZlEmYoJhIKZg2AaXFSkEmKJg&#10;UCZqguEghrzbNitSGC8MGZ2eYFiIKWhpZuCUkvAoTqolSZkYEgwTMZQ0g3eSJkVK+7B4ZQrYvBYU&#10;UtpYqf0KZDUzfEpJ0M1PshFyrME2umAiBpdmsiJhmMcoE1eC4VKl1XPDJ8yyImGAwYyZ2BIMKzHQ&#10;bXBZkXC8wMdMjAmGlxjYNrisSHhgYJHmTDDcxADSTFYkCjAAZeJNMOzEhMKfFYnGS7gy8adyrrFS&#10;G4GQ3bb8j0HvAH9XCBgzATevBcWAnZiANJMVKahrRhuNunnQzWuj31g1ECBmpJrJihTUMUGNDrp5&#10;EglGiJiD+1OyIgWxENjogDKJJBgxYoa3wWVFCmQhsNmQMgklGDliBtJMVqRAEADNepVJKsFIEtOX&#10;ZrIiAUgIbtpVJrkEI0pMN81kRQqmANRw/1yfWd/L+kBXPNRYYqy08WZONi9QWZ6HHeXI9mRTutDx&#10;1llQM9pWgdGwiRJTfvvxyfWs/Du5HL2T3IASgavbmyrON7fiv0tpYihRyJ+1GIFMjMVesXxPmRjL&#10;vWPx3jIxFnvF8j1lYiz3jsV7y8RY7BXL95SJsdw7Fu8tE2OxVyzfUybGcu9YvLdMjMVesXxPmRjL&#10;vWPx3jIxFnvF8j1lYiz3jsV7y8RY7BXL95SJsdw7Fu8tE2OxVyzfUybGcu9YvLf/B7Qh1em8YDvT&#10;AAAAAElFTkSuQmCCUEsDBBQABgAIAAAAIQB3D/k03wAAAAsBAAAPAAAAZHJzL2Rvd25yZXYueG1s&#10;TI/BSsNAEIbvgu+wjOCt3WyCVWM2pRT1VARbofQ2TaZJaHY3ZLdJ+vZOT3r7hvn555tsOZlWDNT7&#10;xlkNah6BIFu4srGVhp/dx+wFhA9oS2ydJQ1X8rDM7+8yTEs32m8atqESXGJ9ihrqELpUSl/UZNDP&#10;XUeWdyfXGww89pUsexy53LQyjqKFNNhYvlBjR+uaivP2YjR8jjiuEvU+bM6n9fWwe/rabxRp/fgw&#10;rd5ABJrCXxhu+qwOOTsd3cWWXrQaZipOFGeZXhUDR5LFDY4MzzHIPJP/f8h/AQAA//8DAFBLAwQU&#10;AAYACAAAACEAqiYOvrwAAAAhAQAAGQAAAGRycy9fcmVscy9lMm9Eb2MueG1sLnJlbHOEj0FqwzAQ&#10;RfeF3EHMPpadRSjFsjeh4G1IDjBIY1nEGglJLfXtI8gmgUCX8z//PaYf//wqfillF1hB17QgiHUw&#10;jq2C6+V7/wkiF2SDa2BSsFGGcdh99GdasdRRXlzMolI4K1hKiV9SZr2Qx9yESFybOSSPpZ7Jyoj6&#10;hpbkoW2PMj0zYHhhiskoSJPpQFy2WM3/s8M8O02noH88cXmjkM5XdwVislQUeDIOH2HXRLYgh16+&#10;PDbcAQAA//8DAFBLAQItABQABgAIAAAAIQCxgme2CgEAABMCAAATAAAAAAAAAAAAAAAAAAAAAABb&#10;Q29udGVudF9UeXBlc10ueG1sUEsBAi0AFAAGAAgAAAAhADj9If/WAAAAlAEAAAsAAAAAAAAAAAAA&#10;AAAAOwEAAF9yZWxzLy5yZWxzUEsBAi0AFAAGAAgAAAAhAK1tryixAwAA/Q0AAA4AAAAAAAAAAAAA&#10;AAAAOgIAAGRycy9lMm9Eb2MueG1sUEsBAi0ACgAAAAAAAAAhAMLRyiQQIgAAECIAABQAAAAAAAAA&#10;AAAAAAAAFwYAAGRycy9tZWRpYS9pbWFnZTEucG5nUEsBAi0AFAAGAAgAAAAhAHcP+TTfAAAACwEA&#10;AA8AAAAAAAAAAAAAAAAAWSgAAGRycy9kb3ducmV2LnhtbFBLAQItABQABgAIAAAAIQCqJg6+vAAA&#10;ACEBAAAZAAAAAAAAAAAAAAAAAGUpAABkcnMvX3JlbHMvZTJvRG9jLnhtbC5yZWxzUEsFBgAAAAAG&#10;AAYAfAEAAFgqAAAAAA==&#10;">
              <v:rect id="Rectangle 2" o:spid="_x0000_s1027" style="position:absolute;left:3978;top:4693;width:3732;height:416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LXVbyQAAAOMAAAAPAAAAZHJzL2Rvd25yZXYueG1sRI/dSsQw&#10;EIXvBd8hjOCdm1qh1rrZRYSFVbzZrg8wNNMfTCYlidv69s6F4OXMOXPON9v96p26UExTYAP3mwIU&#10;cRfsxIOBz/PhrgaVMrJFF5gM/FCC/e76aouNDQuf6NLmQUkIpwYNjDnPjdapG8lj2oSZWLQ+RI9Z&#10;xjhoG3GRcO90WRSV9jixNIw40+tI3Vf77Q3oc3tY6tbFIryX/Yd7O556Csbc3qwvz6Ayrfnf/Hd9&#10;tIJfVY/1Q1U+CbT8JAvQu18AAAD//wMAUEsBAi0AFAAGAAgAAAAhANvh9svuAAAAhQEAABMAAAAA&#10;AAAAAAAAAAAAAAAAAFtDb250ZW50X1R5cGVzXS54bWxQSwECLQAUAAYACAAAACEAWvQsW78AAAAV&#10;AQAACwAAAAAAAAAAAAAAAAAfAQAAX3JlbHMvLnJlbHNQSwECLQAUAAYACAAAACEAPi11W8kAAADj&#10;AAAADwAAAAAAAAAAAAAAAAAHAgAAZHJzL2Rvd25yZXYueG1sUEsFBgAAAAADAAMAtwAAAP0CAAAA&#10;AA==&#10;" filled="f" stroked="f">
                <v:textbox style="mso-fit-shape-to-text:t" inset="0,0,0,0">
                  <w:txbxContent>
                    <w:p w14:paraId="62653470" w14:textId="77777777" w:rsidR="006915BF" w:rsidRPr="00C22296" w:rsidRDefault="006915BF" w:rsidP="006915BF">
                      <w:pPr>
                        <w:rPr>
                          <w:sz w:val="16"/>
                          <w:szCs w:val="16"/>
                        </w:rPr>
                      </w:pPr>
                      <w:r w:rsidRPr="0024228D">
                        <w:rPr>
                          <w:rFonts w:ascii="Hermes-Regular" w:hAnsi="Hermes-Regular" w:cs="Hermes-Regular"/>
                          <w:b/>
                          <w:bCs/>
                          <w:color w:val="000000"/>
                          <w:sz w:val="16"/>
                          <w:szCs w:val="16"/>
                        </w:rPr>
                        <w:t>DELEGAÇÃO REGIONAL DE LISBOA E VALE DO TEJO</w:t>
                      </w:r>
                    </w:p>
                  </w:txbxContent>
                </v:textbox>
              </v:re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" o:spid="_x0000_s1028" type="#_x0000_t75" style="position:absolute;left:3141;top:4092;width:794;height:6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NXG6xgAAAOEAAAAPAAAAZHJzL2Rvd25yZXYueG1sRE9dT8Iw&#10;FH0n8T8014Q36BhKcFLIAiH4JAgYX2/W6zpdb+fawfz31sTEx5PzvVj1thYXan3lWMFknIAgLpyu&#10;uFRwPm1HcxA+IGusHZOCb/KwWt4MFphpd+UXuhxDKWII+wwVmBCaTEpfGLLox64hjty7ay2GCNtS&#10;6havMdzWMk2SmbRYcWww2NDaUPF57KyCj+acu8N6/4qbr26XvuXPpiw6pYa3ff4IIlAf/sV/7icd&#10;599PptOHuxR+H0UIcvkDAAD//wMAUEsBAi0AFAAGAAgAAAAhANvh9svuAAAAhQEAABMAAAAAAAAA&#10;AAAAAAAAAAAAAFtDb250ZW50X1R5cGVzXS54bWxQSwECLQAUAAYACAAAACEAWvQsW78AAAAVAQAA&#10;CwAAAAAAAAAAAAAAAAAfAQAAX3JlbHMvLnJlbHNQSwECLQAUAAYACAAAACEAODVxusYAAADhAAAA&#10;DwAAAAAAAAAAAAAAAAAHAgAAZHJzL2Rvd25yZXYueG1sUEsFBgAAAAADAAMAtwAAAPoCAAAAAA==&#10;">
                <v:imagedata r:id="rId2" o:title=""/>
              </v:shape>
              <v:rect id="Rectangle 4" o:spid="_x0000_s1029" style="position:absolute;left:3978;top:4521;width:4005;height:416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WTN9xgAAAOMAAAAPAAAAZHJzL2Rvd25yZXYueG1sRE/NagIx&#10;EL4XfIcwQm8169qWdTVKKQi29OLaBxg2sz+YTJYkdde3N4VCj/P9z3Y/WSOu5EPvWMFykYEgrp3u&#10;uVXwfT48FSBCRNZoHJOCGwXY72YPWyy1G/lE1yq2IoVwKFFBF+NQShnqjiyGhRuIE9c4bzGm07dS&#10;exxTuDUyz7JXabHn1NDhQO8d1ZfqxyqQ5+owFpXxmfvMmy/zcTw15JR6nE9vGxCRpvgv/nMfdZpf&#10;rNerl+d8uYLfnxIAcncHAAD//wMAUEsBAi0AFAAGAAgAAAAhANvh9svuAAAAhQEAABMAAAAAAAAA&#10;AAAAAAAAAAAAAFtDb250ZW50X1R5cGVzXS54bWxQSwECLQAUAAYACAAAACEAWvQsW78AAAAVAQAA&#10;CwAAAAAAAAAAAAAAAAAfAQAAX3JlbHMvLnJlbHNQSwECLQAUAAYACAAAACEAElkzfcYAAADjAAAA&#10;DwAAAAAAAAAAAAAAAAAHAgAAZHJzL2Rvd25yZXYueG1sUEsFBgAAAAADAAMAtwAAAPoCAAAAAA==&#10;" filled="f" stroked="f">
                <v:textbox style="mso-fit-shape-to-text:t" inset="0,0,0,0">
                  <w:txbxContent>
                    <w:p w14:paraId="1FED392A" w14:textId="77777777" w:rsidR="006915BF" w:rsidRPr="00C22296" w:rsidRDefault="006915BF" w:rsidP="006915BF">
                      <w:pPr>
                        <w:rPr>
                          <w:sz w:val="16"/>
                          <w:szCs w:val="16"/>
                        </w:rPr>
                      </w:pPr>
                      <w:r w:rsidRPr="0024228D">
                        <w:rPr>
                          <w:rFonts w:ascii="Hermes-Regular" w:hAnsi="Hermes-Regular" w:cs="Hermes-Regular"/>
                          <w:b/>
                          <w:bCs/>
                          <w:color w:val="000000"/>
                          <w:sz w:val="16"/>
                          <w:szCs w:val="16"/>
                        </w:rPr>
                        <w:t>INSTITUTO DO EMPREGO E FORMAÇÃO PROFISSIONAL</w:t>
                      </w:r>
                    </w:p>
                  </w:txbxContent>
                </v:textbox>
              </v:rect>
              <v:rect id="Rectangle 5" o:spid="_x0000_s1030" style="position:absolute;left:3978;top:4884;width:3476;height:362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vxdexgAAAOMAAAAPAAAAZHJzL2Rvd25yZXYueG1sRE/NSgMx&#10;EL4LvkMYwZtNXGm7bpsWEQpVvHTrAwyb2R+aTJYkdte3N4Lgcb7/2e5nZ8WVQhw8a3hcKBDEjTcD&#10;dxo+z4eHEkRMyAatZ9LwTRH2u9ubLVbGT3yia506kUM4VqihT2mspIxNTw7jwo/EmWt9cJjyGTpp&#10;Ak453FlZKLWSDgfODT2O9NpTc6m/nAZ5rg9TWdug/HvRfti346klr/X93fyyAZFoTv/iP/fR5PnP&#10;q2Wh1k/lEn5/ygDI3Q8AAAD//wMAUEsBAi0AFAAGAAgAAAAhANvh9svuAAAAhQEAABMAAAAAAAAA&#10;AAAAAAAAAAAAAFtDb250ZW50X1R5cGVzXS54bWxQSwECLQAUAAYACAAAACEAWvQsW78AAAAVAQAA&#10;CwAAAAAAAAAAAAAAAAAfAQAAX3JlbHMvLnJlbHNQSwECLQAUAAYACAAAACEAwr8XXsYAAADjAAAA&#10;DwAAAAAAAAAAAAAAAAAHAgAAZHJzL2Rvd25yZXYueG1sUEsFBgAAAAADAAMAtwAAAPoCAAAAAA==&#10;" filled="f" stroked="f">
                <v:textbox style="mso-fit-shape-to-text:t" inset="0,0,0,0">
                  <w:txbxContent>
                    <w:p w14:paraId="021F16AD" w14:textId="77777777" w:rsidR="006915BF" w:rsidRPr="0024228D" w:rsidRDefault="006915BF" w:rsidP="006915BF">
                      <w:pPr>
                        <w:rPr>
                          <w:rFonts w:ascii="Hermes-Thin" w:hAnsi="Hermes-Thin" w:cs="Hermes-Thin"/>
                          <w:color w:val="000000"/>
                          <w:sz w:val="12"/>
                          <w:szCs w:val="12"/>
                        </w:rPr>
                      </w:pPr>
                      <w:r w:rsidRPr="0024228D">
                        <w:rPr>
                          <w:rFonts w:ascii="Hermes-Thin" w:hAnsi="Hermes-Thin" w:cs="Hermes-Thin"/>
                          <w:color w:val="000000"/>
                          <w:sz w:val="12"/>
                          <w:szCs w:val="12"/>
                        </w:rPr>
                        <w:t xml:space="preserve">CENTRO DE EMPREGO E FORMAÇÃO PROFISSIONAL </w:t>
                      </w:r>
                      <w:r>
                        <w:rPr>
                          <w:rFonts w:ascii="Hermes-Thin" w:hAnsi="Hermes-Thin" w:cs="Hermes-Thin"/>
                          <w:color w:val="000000"/>
                          <w:sz w:val="12"/>
                          <w:szCs w:val="12"/>
                        </w:rPr>
                        <w:t>DA AMADORA</w:t>
                      </w:r>
                    </w:p>
                  </w:txbxContent>
                </v:textbox>
              </v:rect>
              <v:rect id="Rectangle 6" o:spid="_x0000_s1031" style="position:absolute;left:3978;top:5013;width:2842;height:362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ACx7xQAAAOMAAAAPAAAAZHJzL2Rvd25yZXYueG1sRE/NSgMx&#10;EL4LfYcwBW82cSu6rk1LEQpVvHTrAwyb2R9MJkuSdte3N4Lgcb7/2exmZ8WVQhw8a7hfKRDEjTcD&#10;dxo+z4e7EkRMyAatZ9LwTRF228XNBivjJz7RtU6dyCEcK9TQpzRWUsamJ4dx5UfizLU+OEz5DJ00&#10;Aacc7qwslHqUDgfODT2O9NpT81VfnAZ5rg9TWdug/HvRfti346klr/Xtct6/gEg0p3/xn/to8vz1&#10;U6mK5+JhDb8/ZQDk9gcAAP//AwBQSwECLQAUAAYACAAAACEA2+H2y+4AAACFAQAAEwAAAAAAAAAA&#10;AAAAAAAAAAAAW0NvbnRlbnRfVHlwZXNdLnhtbFBLAQItABQABgAIAAAAIQBa9CxbvwAAABUBAAAL&#10;AAAAAAAAAAAAAAAAAB8BAABfcmVscy8ucmVsc1BLAQItABQABgAIAAAAIQDzACx7xQAAAOMAAAAP&#10;AAAAAAAAAAAAAAAAAAcCAABkcnMvZG93bnJldi54bWxQSwUGAAAAAAMAAwC3AAAA+QIAAAAA&#10;" filled="f" stroked="f">
                <v:textbox style="mso-fit-shape-to-text:t" inset="0,0,0,0">
                  <w:txbxContent>
                    <w:p w14:paraId="38D5C6DE" w14:textId="77777777" w:rsidR="006915BF" w:rsidRPr="0024228D" w:rsidRDefault="006915BF" w:rsidP="006915BF">
                      <w:pPr>
                        <w:rPr>
                          <w:rFonts w:ascii="Hermes-Thin" w:hAnsi="Hermes-Thin" w:cs="Hermes-Thin"/>
                          <w:color w:val="000000"/>
                          <w:sz w:val="12"/>
                          <w:szCs w:val="12"/>
                        </w:rPr>
                      </w:pPr>
                      <w:r w:rsidRPr="0024228D">
                        <w:rPr>
                          <w:rFonts w:ascii="Hermes-Thin" w:hAnsi="Hermes-Thin" w:cs="Hermes-Thin"/>
                          <w:color w:val="000000"/>
                          <w:sz w:val="12"/>
                          <w:szCs w:val="12"/>
                        </w:rPr>
                        <w:t xml:space="preserve">SERVIÇO DE FORMAÇÃO PROFISSIONAL </w:t>
                      </w:r>
                      <w:r>
                        <w:rPr>
                          <w:rFonts w:ascii="Hermes-Thin" w:hAnsi="Hermes-Thin" w:cs="Hermes-Thin"/>
                          <w:color w:val="000000"/>
                          <w:sz w:val="12"/>
                          <w:szCs w:val="12"/>
                        </w:rPr>
                        <w:t>DA AMADORA</w:t>
                      </w:r>
                    </w:p>
                  </w:txbxContent>
                </v:textbox>
              </v:rect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B731E2"/>
    <w:multiLevelType w:val="multilevel"/>
    <w:tmpl w:val="AED00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F12EB5"/>
    <w:multiLevelType w:val="multilevel"/>
    <w:tmpl w:val="2E4A3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3B3EB0"/>
    <w:multiLevelType w:val="hybridMultilevel"/>
    <w:tmpl w:val="3676A94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9C151F1"/>
    <w:multiLevelType w:val="multilevel"/>
    <w:tmpl w:val="B59CC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6E51DA"/>
    <w:multiLevelType w:val="multilevel"/>
    <w:tmpl w:val="9CEC81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B1A153C"/>
    <w:multiLevelType w:val="multilevel"/>
    <w:tmpl w:val="9BA21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6D6FC8"/>
    <w:multiLevelType w:val="multilevel"/>
    <w:tmpl w:val="1E2AB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C0083E"/>
    <w:multiLevelType w:val="multilevel"/>
    <w:tmpl w:val="C45452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4A06720"/>
    <w:multiLevelType w:val="hybridMultilevel"/>
    <w:tmpl w:val="813425AA"/>
    <w:lvl w:ilvl="0" w:tplc="5500533C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BBE7D02"/>
    <w:multiLevelType w:val="hybridMultilevel"/>
    <w:tmpl w:val="0256168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812791F"/>
    <w:multiLevelType w:val="multilevel"/>
    <w:tmpl w:val="FC168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0B84E83"/>
    <w:multiLevelType w:val="multilevel"/>
    <w:tmpl w:val="605AD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B917A3F"/>
    <w:multiLevelType w:val="hybridMultilevel"/>
    <w:tmpl w:val="4E463BD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DA06D9B"/>
    <w:multiLevelType w:val="multilevel"/>
    <w:tmpl w:val="612C2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00E219D"/>
    <w:multiLevelType w:val="multilevel"/>
    <w:tmpl w:val="8746E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59E6CD4"/>
    <w:multiLevelType w:val="hybridMultilevel"/>
    <w:tmpl w:val="9532130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12026489">
    <w:abstractNumId w:val="8"/>
  </w:num>
  <w:num w:numId="2" w16cid:durableId="13387109">
    <w:abstractNumId w:val="9"/>
  </w:num>
  <w:num w:numId="3" w16cid:durableId="1745225865">
    <w:abstractNumId w:val="12"/>
  </w:num>
  <w:num w:numId="4" w16cid:durableId="852575570">
    <w:abstractNumId w:val="15"/>
  </w:num>
  <w:num w:numId="5" w16cid:durableId="386031970">
    <w:abstractNumId w:val="2"/>
  </w:num>
  <w:num w:numId="6" w16cid:durableId="1693072724">
    <w:abstractNumId w:val="11"/>
  </w:num>
  <w:num w:numId="7" w16cid:durableId="415370835">
    <w:abstractNumId w:val="1"/>
  </w:num>
  <w:num w:numId="8" w16cid:durableId="450365322">
    <w:abstractNumId w:val="14"/>
  </w:num>
  <w:num w:numId="9" w16cid:durableId="912276805">
    <w:abstractNumId w:val="13"/>
  </w:num>
  <w:num w:numId="10" w16cid:durableId="268971628">
    <w:abstractNumId w:val="0"/>
  </w:num>
  <w:num w:numId="11" w16cid:durableId="1026129696">
    <w:abstractNumId w:val="6"/>
  </w:num>
  <w:num w:numId="12" w16cid:durableId="1518276993">
    <w:abstractNumId w:val="5"/>
  </w:num>
  <w:num w:numId="13" w16cid:durableId="59598585">
    <w:abstractNumId w:val="7"/>
  </w:num>
  <w:num w:numId="14" w16cid:durableId="1168668421">
    <w:abstractNumId w:val="3"/>
  </w:num>
  <w:num w:numId="15" w16cid:durableId="1292205557">
    <w:abstractNumId w:val="4"/>
  </w:num>
  <w:num w:numId="16" w16cid:durableId="12281720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47A2"/>
    <w:rsid w:val="00011310"/>
    <w:rsid w:val="00021F1D"/>
    <w:rsid w:val="00056ABE"/>
    <w:rsid w:val="000743BD"/>
    <w:rsid w:val="00076A45"/>
    <w:rsid w:val="000A0854"/>
    <w:rsid w:val="000A120C"/>
    <w:rsid w:val="000A39CF"/>
    <w:rsid w:val="000B0CEB"/>
    <w:rsid w:val="000E2161"/>
    <w:rsid w:val="000E3309"/>
    <w:rsid w:val="000E4A1C"/>
    <w:rsid w:val="000F2D09"/>
    <w:rsid w:val="000F7F7D"/>
    <w:rsid w:val="00145717"/>
    <w:rsid w:val="001859F4"/>
    <w:rsid w:val="001B15B6"/>
    <w:rsid w:val="001D36CD"/>
    <w:rsid w:val="001F529D"/>
    <w:rsid w:val="00204B3F"/>
    <w:rsid w:val="00214328"/>
    <w:rsid w:val="0021733B"/>
    <w:rsid w:val="00224788"/>
    <w:rsid w:val="00235188"/>
    <w:rsid w:val="00236B32"/>
    <w:rsid w:val="002403D6"/>
    <w:rsid w:val="0027528D"/>
    <w:rsid w:val="0027645A"/>
    <w:rsid w:val="002878A6"/>
    <w:rsid w:val="00292E8A"/>
    <w:rsid w:val="002A089C"/>
    <w:rsid w:val="002A1E3B"/>
    <w:rsid w:val="002A2669"/>
    <w:rsid w:val="002A5112"/>
    <w:rsid w:val="002A5221"/>
    <w:rsid w:val="002C42C2"/>
    <w:rsid w:val="002F655B"/>
    <w:rsid w:val="00305429"/>
    <w:rsid w:val="003239F4"/>
    <w:rsid w:val="0034030F"/>
    <w:rsid w:val="00345880"/>
    <w:rsid w:val="00370C54"/>
    <w:rsid w:val="00372D5D"/>
    <w:rsid w:val="00384D37"/>
    <w:rsid w:val="003A28BB"/>
    <w:rsid w:val="003B508A"/>
    <w:rsid w:val="003C2DC5"/>
    <w:rsid w:val="003C6D51"/>
    <w:rsid w:val="003D5884"/>
    <w:rsid w:val="003D5A6A"/>
    <w:rsid w:val="003E5406"/>
    <w:rsid w:val="003E646D"/>
    <w:rsid w:val="00400CE9"/>
    <w:rsid w:val="00420708"/>
    <w:rsid w:val="00441D54"/>
    <w:rsid w:val="004673CB"/>
    <w:rsid w:val="00486EC7"/>
    <w:rsid w:val="004E1DB8"/>
    <w:rsid w:val="0054674B"/>
    <w:rsid w:val="005841C6"/>
    <w:rsid w:val="005A51D6"/>
    <w:rsid w:val="005A63C6"/>
    <w:rsid w:val="005C5790"/>
    <w:rsid w:val="005D1D29"/>
    <w:rsid w:val="006251C3"/>
    <w:rsid w:val="00654DC4"/>
    <w:rsid w:val="00654FBD"/>
    <w:rsid w:val="006901AC"/>
    <w:rsid w:val="006915BF"/>
    <w:rsid w:val="006A2B9D"/>
    <w:rsid w:val="006B021C"/>
    <w:rsid w:val="006C15B4"/>
    <w:rsid w:val="006F5FF2"/>
    <w:rsid w:val="006F70C0"/>
    <w:rsid w:val="006F7BA8"/>
    <w:rsid w:val="006F7BB1"/>
    <w:rsid w:val="007102D5"/>
    <w:rsid w:val="007227C7"/>
    <w:rsid w:val="00733D78"/>
    <w:rsid w:val="00742071"/>
    <w:rsid w:val="00751352"/>
    <w:rsid w:val="007B4430"/>
    <w:rsid w:val="007D1C30"/>
    <w:rsid w:val="0081102B"/>
    <w:rsid w:val="00817F4D"/>
    <w:rsid w:val="008344D1"/>
    <w:rsid w:val="008405D8"/>
    <w:rsid w:val="008503AE"/>
    <w:rsid w:val="008735D3"/>
    <w:rsid w:val="00883DBF"/>
    <w:rsid w:val="00896A28"/>
    <w:rsid w:val="008C6E13"/>
    <w:rsid w:val="008E2503"/>
    <w:rsid w:val="008E26AF"/>
    <w:rsid w:val="008E4275"/>
    <w:rsid w:val="008E6156"/>
    <w:rsid w:val="008F5543"/>
    <w:rsid w:val="008F5FF7"/>
    <w:rsid w:val="00904349"/>
    <w:rsid w:val="00922E1E"/>
    <w:rsid w:val="0094706F"/>
    <w:rsid w:val="0095558C"/>
    <w:rsid w:val="00965BAD"/>
    <w:rsid w:val="00967F7B"/>
    <w:rsid w:val="00981F75"/>
    <w:rsid w:val="009860E1"/>
    <w:rsid w:val="00987BC0"/>
    <w:rsid w:val="009A0F7A"/>
    <w:rsid w:val="009A3E8F"/>
    <w:rsid w:val="009B7FD6"/>
    <w:rsid w:val="009C7E50"/>
    <w:rsid w:val="009D1943"/>
    <w:rsid w:val="009D536D"/>
    <w:rsid w:val="009E4B7C"/>
    <w:rsid w:val="009E7632"/>
    <w:rsid w:val="00A15967"/>
    <w:rsid w:val="00A762D7"/>
    <w:rsid w:val="00AC0F4A"/>
    <w:rsid w:val="00AC3489"/>
    <w:rsid w:val="00AF02CF"/>
    <w:rsid w:val="00B0162E"/>
    <w:rsid w:val="00B06FE2"/>
    <w:rsid w:val="00B10A54"/>
    <w:rsid w:val="00B13CA0"/>
    <w:rsid w:val="00B46FFE"/>
    <w:rsid w:val="00B4704E"/>
    <w:rsid w:val="00B47BF9"/>
    <w:rsid w:val="00B5237D"/>
    <w:rsid w:val="00B61F5E"/>
    <w:rsid w:val="00B70513"/>
    <w:rsid w:val="00B747A2"/>
    <w:rsid w:val="00B8404B"/>
    <w:rsid w:val="00B91375"/>
    <w:rsid w:val="00BA215C"/>
    <w:rsid w:val="00BD106A"/>
    <w:rsid w:val="00BD2D7C"/>
    <w:rsid w:val="00BD35AD"/>
    <w:rsid w:val="00BE2528"/>
    <w:rsid w:val="00BF2CF4"/>
    <w:rsid w:val="00C102E0"/>
    <w:rsid w:val="00C11B5A"/>
    <w:rsid w:val="00C53728"/>
    <w:rsid w:val="00C55268"/>
    <w:rsid w:val="00C80FA9"/>
    <w:rsid w:val="00C82134"/>
    <w:rsid w:val="00C82AC8"/>
    <w:rsid w:val="00C93A79"/>
    <w:rsid w:val="00CF3583"/>
    <w:rsid w:val="00D144B8"/>
    <w:rsid w:val="00D34DB6"/>
    <w:rsid w:val="00D40FF9"/>
    <w:rsid w:val="00D51425"/>
    <w:rsid w:val="00DA63DA"/>
    <w:rsid w:val="00DC462B"/>
    <w:rsid w:val="00DD4F90"/>
    <w:rsid w:val="00E009FC"/>
    <w:rsid w:val="00E2042D"/>
    <w:rsid w:val="00E2784C"/>
    <w:rsid w:val="00E33029"/>
    <w:rsid w:val="00E40496"/>
    <w:rsid w:val="00E4199E"/>
    <w:rsid w:val="00E50E61"/>
    <w:rsid w:val="00E561BA"/>
    <w:rsid w:val="00E75C2B"/>
    <w:rsid w:val="00E92DCC"/>
    <w:rsid w:val="00E96BFF"/>
    <w:rsid w:val="00EB3C39"/>
    <w:rsid w:val="00EF1C51"/>
    <w:rsid w:val="00F12E3B"/>
    <w:rsid w:val="00F13AF0"/>
    <w:rsid w:val="00F3064A"/>
    <w:rsid w:val="00F44EDF"/>
    <w:rsid w:val="00F47968"/>
    <w:rsid w:val="00F528E0"/>
    <w:rsid w:val="00F569BA"/>
    <w:rsid w:val="00FC1290"/>
    <w:rsid w:val="00FD78BD"/>
    <w:rsid w:val="042E2F65"/>
    <w:rsid w:val="0E1FEE92"/>
    <w:rsid w:val="0F989EED"/>
    <w:rsid w:val="16C4F8B4"/>
    <w:rsid w:val="171CE6EC"/>
    <w:rsid w:val="1C717A0B"/>
    <w:rsid w:val="20F7FB0E"/>
    <w:rsid w:val="56D26DBD"/>
    <w:rsid w:val="6155A3B5"/>
    <w:rsid w:val="68C19BE8"/>
    <w:rsid w:val="6BE24961"/>
    <w:rsid w:val="734B8E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62040D3"/>
  <w15:chartTrackingRefBased/>
  <w15:docId w15:val="{095AB595-00EA-4378-AC1E-39155377F5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pt-PT" w:eastAsia="pt-P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51352"/>
    <w:pPr>
      <w:spacing w:after="200" w:line="276" w:lineRule="auto"/>
    </w:pPr>
    <w:rPr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arter"/>
    <w:uiPriority w:val="9"/>
    <w:qFormat/>
    <w:rsid w:val="00486EC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elha">
    <w:name w:val="Table Grid"/>
    <w:basedOn w:val="Tabelanormal"/>
    <w:uiPriority w:val="59"/>
    <w:rsid w:val="007227C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arter"/>
    <w:uiPriority w:val="99"/>
    <w:semiHidden/>
    <w:unhideWhenUsed/>
    <w:rsid w:val="00B10A54"/>
    <w:pPr>
      <w:spacing w:after="0" w:line="240" w:lineRule="auto"/>
    </w:pPr>
    <w:rPr>
      <w:rFonts w:ascii="Tahoma" w:hAnsi="Tahoma"/>
      <w:sz w:val="16"/>
      <w:szCs w:val="16"/>
      <w:lang w:val="x-none"/>
    </w:rPr>
  </w:style>
  <w:style w:type="character" w:customStyle="1" w:styleId="TextodebaloCarter">
    <w:name w:val="Texto de balão Caráter"/>
    <w:link w:val="Textodebalo"/>
    <w:uiPriority w:val="99"/>
    <w:semiHidden/>
    <w:rsid w:val="00B10A54"/>
    <w:rPr>
      <w:rFonts w:ascii="Tahoma" w:hAnsi="Tahoma" w:cs="Tahoma"/>
      <w:sz w:val="16"/>
      <w:szCs w:val="16"/>
      <w:lang w:eastAsia="en-US"/>
    </w:rPr>
  </w:style>
  <w:style w:type="paragraph" w:styleId="Cabealho">
    <w:name w:val="header"/>
    <w:basedOn w:val="Normal"/>
    <w:link w:val="CabealhoCarter"/>
    <w:uiPriority w:val="99"/>
    <w:unhideWhenUsed/>
    <w:rsid w:val="006915BF"/>
    <w:pPr>
      <w:tabs>
        <w:tab w:val="center" w:pos="4252"/>
        <w:tab w:val="right" w:pos="8504"/>
      </w:tabs>
    </w:pPr>
    <w:rPr>
      <w:lang w:val="x-none"/>
    </w:rPr>
  </w:style>
  <w:style w:type="character" w:customStyle="1" w:styleId="CabealhoCarter">
    <w:name w:val="Cabeçalho Caráter"/>
    <w:link w:val="Cabealho"/>
    <w:uiPriority w:val="99"/>
    <w:rsid w:val="006915BF"/>
    <w:rPr>
      <w:sz w:val="22"/>
      <w:szCs w:val="22"/>
      <w:lang w:eastAsia="en-US"/>
    </w:rPr>
  </w:style>
  <w:style w:type="paragraph" w:styleId="Rodap">
    <w:name w:val="footer"/>
    <w:basedOn w:val="Normal"/>
    <w:link w:val="RodapCarter"/>
    <w:uiPriority w:val="99"/>
    <w:unhideWhenUsed/>
    <w:rsid w:val="006915BF"/>
    <w:pPr>
      <w:tabs>
        <w:tab w:val="center" w:pos="4252"/>
        <w:tab w:val="right" w:pos="8504"/>
      </w:tabs>
    </w:pPr>
    <w:rPr>
      <w:lang w:val="x-none"/>
    </w:rPr>
  </w:style>
  <w:style w:type="character" w:customStyle="1" w:styleId="RodapCarter">
    <w:name w:val="Rodapé Caráter"/>
    <w:link w:val="Rodap"/>
    <w:uiPriority w:val="99"/>
    <w:rsid w:val="006915BF"/>
    <w:rPr>
      <w:sz w:val="22"/>
      <w:szCs w:val="22"/>
      <w:lang w:eastAsia="en-US"/>
    </w:rPr>
  </w:style>
  <w:style w:type="character" w:customStyle="1" w:styleId="Ttulo1Carter">
    <w:name w:val="Título 1 Caráter"/>
    <w:basedOn w:val="Tipodeletrapredefinidodopargrafo"/>
    <w:link w:val="Ttulo1"/>
    <w:uiPriority w:val="9"/>
    <w:rsid w:val="00486EC7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en-US"/>
    </w:rPr>
  </w:style>
  <w:style w:type="paragraph" w:styleId="NormalWeb">
    <w:name w:val="Normal (Web)"/>
    <w:basedOn w:val="Normal"/>
    <w:uiPriority w:val="99"/>
    <w:semiHidden/>
    <w:unhideWhenUsed/>
    <w:rsid w:val="004673CB"/>
    <w:rPr>
      <w:rFonts w:ascii="Times New Roman" w:hAnsi="Times New Roman"/>
      <w:sz w:val="24"/>
      <w:szCs w:val="24"/>
    </w:rPr>
  </w:style>
  <w:style w:type="character" w:styleId="nfase">
    <w:name w:val="Emphasis"/>
    <w:basedOn w:val="Tipodeletrapredefinidodopargrafo"/>
    <w:uiPriority w:val="20"/>
    <w:qFormat/>
    <w:rsid w:val="009D194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384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46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827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069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92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85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05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02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712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91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777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243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994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88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365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074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0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408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171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136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64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049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40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921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427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67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221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85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176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759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60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er\OneDrive\Documentos\Modelos%20Personalizados%20do%20Office\UFCD_PRA_Azuil%20Pereira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90C39BF188FC1B40A07E58592C909ED9" ma:contentTypeVersion="16" ma:contentTypeDescription="Criar um novo documento." ma:contentTypeScope="" ma:versionID="5ab28f136b38395e4276c2eb6a1960d3">
  <xsd:schema xmlns:xsd="http://www.w3.org/2001/XMLSchema" xmlns:xs="http://www.w3.org/2001/XMLSchema" xmlns:p="http://schemas.microsoft.com/office/2006/metadata/properties" xmlns:ns2="81d49adc-bdfe-4fb8-a16a-3d77b1447b55" xmlns:ns3="6a92f475-74ae-40eb-9391-921f6f91cb73" targetNamespace="http://schemas.microsoft.com/office/2006/metadata/properties" ma:root="true" ma:fieldsID="a426b8167751ada5db9590f8bcd0a7b8" ns2:_="" ns3:_="">
    <xsd:import namespace="81d49adc-bdfe-4fb8-a16a-3d77b1447b55"/>
    <xsd:import namespace="6a92f475-74ae-40eb-9391-921f6f91cb73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1d49adc-bdfe-4fb8-a16a-3d77b1447b55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m" ma:readOnly="false" ma:fieldId="{5cf76f15-5ced-4ddc-b409-7134ff3c332f}" ma:taxonomyMulti="true" ma:sspId="939aa9ce-4eee-40d5-89e8-ba2504be5a9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a92f475-74ae-40eb-9391-921f6f91cb73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5b057d07-19f0-47cd-ad40-bdf317700d73}" ma:internalName="TaxCatchAll" ma:showField="CatchAllData" ma:web="6a92f475-74ae-40eb-9391-921f6f91cb7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9" nillable="true" ma:displayName="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Detalhes de Partilhado Com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1d49adc-bdfe-4fb8-a16a-3d77b1447b55">
      <Terms xmlns="http://schemas.microsoft.com/office/infopath/2007/PartnerControls"/>
    </lcf76f155ced4ddcb4097134ff3c332f>
    <ReferenceId xmlns="81d49adc-bdfe-4fb8-a16a-3d77b1447b55" xsi:nil="true"/>
    <TaxCatchAll xmlns="6a92f475-74ae-40eb-9391-921f6f91cb73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00E1F9B-55BE-4427-BAB7-2B5F7C33B46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1d49adc-bdfe-4fb8-a16a-3d77b1447b55"/>
    <ds:schemaRef ds:uri="6a92f475-74ae-40eb-9391-921f6f91cb7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94A2229-2893-42DA-B131-0463E8B5CBE0}">
  <ds:schemaRefs>
    <ds:schemaRef ds:uri="http://schemas.microsoft.com/office/2006/metadata/properties"/>
    <ds:schemaRef ds:uri="http://schemas.microsoft.com/office/infopath/2007/PartnerControls"/>
    <ds:schemaRef ds:uri="81d49adc-bdfe-4fb8-a16a-3d77b1447b55"/>
    <ds:schemaRef ds:uri="6a92f475-74ae-40eb-9391-921f6f91cb73"/>
  </ds:schemaRefs>
</ds:datastoreItem>
</file>

<file path=customXml/itemProps3.xml><?xml version="1.0" encoding="utf-8"?>
<ds:datastoreItem xmlns:ds="http://schemas.openxmlformats.org/officeDocument/2006/customXml" ds:itemID="{BCC59F7B-971F-4BCC-8B02-214EDF559D04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f23ec5e0-6e96-4a52-bf04-db829769f65f}" enabled="0" method="" siteId="{f23ec5e0-6e96-4a52-bf04-db829769f65f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UFCD_PRA_Azuil Pereira.dotx</Template>
  <TotalTime>33</TotalTime>
  <Pages>4</Pages>
  <Words>854</Words>
  <Characters>4617</Characters>
  <Application>Microsoft Office Word</Application>
  <DocSecurity>0</DocSecurity>
  <Lines>38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Azuil Pereira</dc:creator>
  <cp:keywords/>
  <cp:lastModifiedBy>ANA SILVA</cp:lastModifiedBy>
  <cp:revision>4</cp:revision>
  <cp:lastPrinted>2019-04-30T11:41:00Z</cp:lastPrinted>
  <dcterms:created xsi:type="dcterms:W3CDTF">2025-10-06T17:41:00Z</dcterms:created>
  <dcterms:modified xsi:type="dcterms:W3CDTF">2025-10-06T18:56:00Z</dcterms:modified>
</cp:coreProperties>
</file>