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00" w:rsidRPr="00764F1D" w:rsidRDefault="00E32D00" w:rsidP="00764F1D">
      <w:pPr>
        <w:spacing w:line="360" w:lineRule="auto"/>
        <w:ind w:left="1759"/>
      </w:pPr>
    </w:p>
    <w:p w:rsidR="00E32D00" w:rsidRPr="00764F1D" w:rsidRDefault="00E32D00" w:rsidP="00764F1D">
      <w:pPr>
        <w:spacing w:before="5" w:line="360" w:lineRule="auto"/>
        <w:rPr>
          <w:sz w:val="12"/>
          <w:szCs w:val="12"/>
        </w:rPr>
      </w:pPr>
    </w:p>
    <w:p w:rsidR="00E32D00" w:rsidRPr="00764F1D" w:rsidRDefault="00E32D00" w:rsidP="00764F1D">
      <w:pPr>
        <w:spacing w:line="360" w:lineRule="auto"/>
      </w:pPr>
    </w:p>
    <w:p w:rsidR="00E32D00" w:rsidRPr="00764F1D" w:rsidRDefault="00E32D00" w:rsidP="00764F1D">
      <w:pPr>
        <w:spacing w:line="360" w:lineRule="auto"/>
      </w:pPr>
    </w:p>
    <w:p w:rsidR="00E32D00" w:rsidRPr="00764F1D" w:rsidRDefault="00DE5326" w:rsidP="00764F1D">
      <w:pPr>
        <w:spacing w:line="360" w:lineRule="auto"/>
        <w:ind w:left="2175"/>
        <w:rPr>
          <w:rFonts w:ascii="Verdana" w:eastAsia="Verdana" w:hAnsi="Verdana" w:cs="Verdana"/>
          <w:sz w:val="36"/>
          <w:szCs w:val="36"/>
        </w:rPr>
      </w:pP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Historia</w:t>
      </w:r>
      <w:proofErr w:type="spellEnd"/>
      <w:r w:rsidRPr="00764F1D">
        <w:rPr>
          <w:rFonts w:ascii="Verdana" w:eastAsia="Verdana" w:hAnsi="Verdana" w:cs="Verdana"/>
          <w:b/>
          <w:sz w:val="36"/>
          <w:szCs w:val="36"/>
        </w:rPr>
        <w:t xml:space="preserve"> de </w:t>
      </w: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revisiones</w:t>
      </w:r>
      <w:proofErr w:type="spellEnd"/>
    </w:p>
    <w:p w:rsidR="00E32D00" w:rsidRPr="00764F1D" w:rsidRDefault="00E32D00" w:rsidP="00764F1D">
      <w:pPr>
        <w:spacing w:line="360" w:lineRule="auto"/>
        <w:rPr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70"/>
        <w:gridCol w:w="2970"/>
        <w:gridCol w:w="2085"/>
      </w:tblGrid>
      <w:tr w:rsidR="00764F1D" w:rsidRPr="00764F1D">
        <w:trPr>
          <w:trHeight w:hRule="exact" w:val="31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ind w:left="817" w:right="818"/>
              <w:jc w:val="center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Fecha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ind w:left="203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Versión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ind w:left="901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Descripción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ind w:left="725" w:right="726"/>
              <w:jc w:val="center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Autor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  <w:r w:rsidRPr="00764F1D">
              <w:rPr>
                <w:rFonts w:ascii="Verdana" w:eastAsia="Verdana" w:hAnsi="Verdana" w:cs="Verdana"/>
                <w:position w:val="-1"/>
              </w:rPr>
              <w:t>/201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inicial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223352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>Hebert de la cruz</w:t>
            </w: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31/05/2015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provicional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08/06/2015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profesional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profunda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30/06/2015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1.3.4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final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61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before="60" w:line="360" w:lineRule="auto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</w:tr>
    </w:tbl>
    <w:p w:rsidR="00E32D00" w:rsidRPr="00764F1D" w:rsidRDefault="00E32D00" w:rsidP="00764F1D">
      <w:pPr>
        <w:spacing w:line="360" w:lineRule="auto"/>
        <w:sectPr w:rsidR="00E32D00" w:rsidRPr="00764F1D">
          <w:footerReference w:type="default" r:id="rId8"/>
          <w:pgSz w:w="11920" w:h="16840"/>
          <w:pgMar w:top="1480" w:right="1460" w:bottom="280" w:left="1580" w:header="0" w:footer="821" w:gutter="0"/>
          <w:cols w:space="720"/>
        </w:sectPr>
      </w:pPr>
    </w:p>
    <w:p w:rsidR="00E32D00" w:rsidRPr="00764F1D" w:rsidRDefault="00E32D00" w:rsidP="00764F1D">
      <w:pPr>
        <w:spacing w:line="360" w:lineRule="auto"/>
      </w:pPr>
    </w:p>
    <w:p w:rsidR="00E32D00" w:rsidRPr="00764F1D" w:rsidRDefault="00E32D00" w:rsidP="00764F1D">
      <w:pPr>
        <w:spacing w:before="6"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3303" w:right="3425"/>
        <w:jc w:val="center"/>
        <w:rPr>
          <w:rFonts w:ascii="Verdana" w:eastAsia="Verdana" w:hAnsi="Verdana" w:cs="Verdana"/>
          <w:sz w:val="36"/>
          <w:szCs w:val="36"/>
          <w:lang w:val="es-ES"/>
        </w:rPr>
      </w:pPr>
      <w:r w:rsidRPr="00764F1D">
        <w:rPr>
          <w:rFonts w:ascii="Verdana" w:eastAsia="Verdana" w:hAnsi="Verdana" w:cs="Verdana"/>
          <w:b/>
          <w:position w:val="-2"/>
          <w:sz w:val="36"/>
          <w:szCs w:val="36"/>
          <w:lang w:val="es-ES"/>
        </w:rPr>
        <w:t>Contenido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E32D00" w:rsidP="00764F1D">
      <w:pPr>
        <w:spacing w:before="12"/>
        <w:rPr>
          <w:sz w:val="26"/>
          <w:szCs w:val="26"/>
          <w:lang w:val="es-ES"/>
        </w:rPr>
      </w:pPr>
    </w:p>
    <w:p w:rsidR="00E32D00" w:rsidRPr="00764F1D" w:rsidRDefault="00FF1B95" w:rsidP="00764F1D">
      <w:pPr>
        <w:spacing w:before="24"/>
        <w:ind w:left="841" w:right="7057" w:hanging="360"/>
        <w:jc w:val="both"/>
        <w:rPr>
          <w:rFonts w:ascii="Verdana" w:eastAsia="Verdana" w:hAnsi="Verdana" w:cs="Verdana"/>
          <w:lang w:val="es-ES"/>
        </w:rPr>
      </w:pPr>
      <w:r w:rsidRPr="00764F1D">
        <w:pict>
          <v:group id="_x0000_s1107" style="position:absolute;left:0;text-align:left;margin-left:102.5pt;margin-top:11.6pt;width:64.05pt;height:1.1pt;z-index:-251672064;mso-position-horizontal-relative:page" coordorigin="2050,232" coordsize="1281,22">
            <v:shape id="_x0000_s1109" style="position:absolute;left:2061;top:243;width:1259;height:0" coordorigin="2061,243" coordsize="1259,0" path="m2061,243r1259,e" filled="f" strokecolor="#1154cc" strokeweight="1.1pt">
              <v:path arrowok="t"/>
            </v:shape>
            <v:shape id="_x0000_s1108" style="position:absolute;left:2061;top:243;width:1259;height:0" coordorigin="2061,243" coordsize="1259,0" path="m2061,243r1259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104" style="position:absolute;left:0;text-align:left;margin-left:120.5pt;margin-top:23.75pt;width:47.75pt;height:1.1pt;z-index:-251671040;mso-position-horizontal-relative:page" coordorigin="2410,475" coordsize="955,22">
            <v:shape id="_x0000_s1106" style="position:absolute;left:2421;top:486;width:933;height:0" coordorigin="2421,486" coordsize="933,0" path="m2421,486r933,e" filled="f" strokecolor="#1154cc" strokeweight="1.1pt">
              <v:path arrowok="t"/>
            </v:shape>
            <v:shape id="_x0000_s1105" style="position:absolute;left:2421;top:486;width:933;height:0" coordorigin="2421,486" coordsize="933,0" path="m2421,486r933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101" style="position:absolute;left:0;text-align:left;margin-left:120.5pt;margin-top:35.9pt;width:39.4pt;height:1.1pt;z-index:-251670016;mso-position-horizontal-relative:page" coordorigin="2410,718" coordsize="788,22">
            <v:shape id="_x0000_s1103" style="position:absolute;left:2421;top:729;width:766;height:0" coordorigin="2421,729" coordsize="766,0" path="m2421,729r766,e" filled="f" strokecolor="#1154cc" strokeweight="1.1pt">
              <v:path arrowok="t"/>
            </v:shape>
            <v:shape id="_x0000_s1102" style="position:absolute;left:2421;top:729;width:766;height:0" coordorigin="2421,729" coordsize="766,0" path="m2421,729r76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Introducción Propósito Alcance</w:t>
      </w:r>
    </w:p>
    <w:p w:rsidR="00E32D00" w:rsidRPr="00764F1D" w:rsidRDefault="00FF1B95" w:rsidP="00764F1D">
      <w:pPr>
        <w:ind w:left="841" w:right="4488"/>
        <w:rPr>
          <w:rFonts w:ascii="Verdana" w:eastAsia="Verdana" w:hAnsi="Verdana" w:cs="Verdana"/>
          <w:lang w:val="es-ES"/>
        </w:rPr>
      </w:pPr>
      <w:r w:rsidRPr="00764F1D">
        <w:pict>
          <v:group id="_x0000_s1098" style="position:absolute;left:0;text-align:left;margin-left:120.5pt;margin-top:10.4pt;width:176.4pt;height:1.1pt;z-index:-251668992;mso-position-horizontal-relative:page" coordorigin="2410,208" coordsize="3528,22">
            <v:shape id="_x0000_s1100" style="position:absolute;left:2421;top:219;width:3506;height:0" coordorigin="2421,219" coordsize="3506,0" path="m2421,219r3506,e" filled="f" strokecolor="#1154cc" strokeweight="1.1pt">
              <v:path arrowok="t"/>
            </v:shape>
            <v:shape id="_x0000_s1099" style="position:absolute;left:2421;top:219;width:3506;height:0" coordorigin="2421,219" coordsize="3506,0" path="m2421,219r3506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95" style="position:absolute;left:0;text-align:left;margin-left:120.5pt;margin-top:22.55pt;width:59.2pt;height:1.1pt;z-index:-251667968;mso-position-horizontal-relative:page" coordorigin="2410,451" coordsize="1184,22">
            <v:shape id="_x0000_s1097" style="position:absolute;left:2421;top:462;width:1162;height:0" coordorigin="2421,462" coordsize="1162,0" path="m2421,462r1162,e" filled="f" strokecolor="#1154cc" strokeweight="1.1pt">
              <v:path arrowok="t"/>
            </v:shape>
            <v:shape id="_x0000_s1096" style="position:absolute;left:2421;top:462;width:1162;height:0" coordorigin="2421,462" coordsize="1162,0" path="m2421,462r1162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Definiciones, siglas y abreviaturas. Referencias</w:t>
      </w:r>
    </w:p>
    <w:p w:rsidR="00E32D00" w:rsidRPr="00764F1D" w:rsidRDefault="00FF1B95" w:rsidP="00764F1D">
      <w:pPr>
        <w:ind w:left="841"/>
        <w:rPr>
          <w:rFonts w:ascii="Verdana" w:eastAsia="Verdana" w:hAnsi="Verdana" w:cs="Verdana"/>
          <w:lang w:val="es-ES"/>
        </w:rPr>
      </w:pPr>
      <w:r w:rsidRPr="00764F1D">
        <w:pict>
          <v:group id="_x0000_s1092" style="position:absolute;left:0;text-align:left;margin-left:120.5pt;margin-top:10.4pt;width:72.05pt;height:1.1pt;z-index:-251666944;mso-position-horizontal-relative:page" coordorigin="2410,208" coordsize="1441,22">
            <v:shape id="_x0000_s1094" style="position:absolute;left:2421;top:219;width:1419;height:0" coordorigin="2421,219" coordsize="1419,0" path="m2421,219r1419,e" filled="f" strokecolor="#1154cc" strokeweight="1.1pt">
              <v:path arrowok="t"/>
            </v:shape>
            <v:shape id="_x0000_s1093" style="position:absolute;left:2421;top:219;width:1419;height:0" coordorigin="2421,219" coordsize="1419,0" path="m2421,219r141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Visión general</w:t>
      </w:r>
    </w:p>
    <w:p w:rsidR="00E32D00" w:rsidRPr="00764F1D" w:rsidRDefault="00FF1B95" w:rsidP="00764F1D">
      <w:pPr>
        <w:ind w:left="481"/>
        <w:rPr>
          <w:rFonts w:ascii="Verdana" w:eastAsia="Verdana" w:hAnsi="Verdana" w:cs="Verdana"/>
          <w:lang w:val="es-ES"/>
        </w:rPr>
      </w:pPr>
      <w:r w:rsidRPr="00764F1D">
        <w:pict>
          <v:group id="_x0000_s1089" style="position:absolute;left:0;text-align:left;margin-left:102.5pt;margin-top:10.4pt;width:99.8pt;height:1.1pt;z-index:-251665920;mso-position-horizontal-relative:page" coordorigin="2050,208" coordsize="1996,22">
            <v:shape id="_x0000_s1091" style="position:absolute;left:2061;top:219;width:1974;height:0" coordorigin="2061,219" coordsize="1974,0" path="m2061,219r1974,e" filled="f" strokecolor="#1154cc" strokeweight="1.1pt">
              <v:path arrowok="t"/>
            </v:shape>
            <v:shape id="_x0000_s1090" style="position:absolute;left:2061;top:219;width:1974;height:0" coordorigin="2061,219" coordsize="1974,0" path="m2061,219r1974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Descripción general</w:t>
      </w:r>
    </w:p>
    <w:p w:rsidR="00E32D00" w:rsidRPr="00764F1D" w:rsidRDefault="00FF1B95" w:rsidP="00764F1D">
      <w:pPr>
        <w:ind w:left="1201" w:right="4876" w:hanging="360"/>
        <w:rPr>
          <w:rFonts w:ascii="Verdana" w:eastAsia="Verdana" w:hAnsi="Verdana" w:cs="Verdana"/>
          <w:lang w:val="es-ES"/>
        </w:rPr>
      </w:pPr>
      <w:r w:rsidRPr="00764F1D">
        <w:pict>
          <v:group id="_x0000_s1086" style="position:absolute;left:0;text-align:left;margin-left:120.5pt;margin-top:10.4pt;width:124.9pt;height:1.1pt;z-index:-251664896;mso-position-horizontal-relative:page" coordorigin="2410,208" coordsize="2498,22">
            <v:shape id="_x0000_s1088" style="position:absolute;left:2421;top:219;width:2476;height:0" coordorigin="2421,219" coordsize="2476,0" path="m2421,219r2476,e" filled="f" strokecolor="#1154cc" strokeweight="1.1pt">
              <v:path arrowok="t"/>
            </v:shape>
            <v:shape id="_x0000_s1087" style="position:absolute;left:2421;top:219;width:2476;height:0" coordorigin="2421,219" coordsize="2476,0" path="m2421,219r2476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83" style="position:absolute;left:0;text-align:left;margin-left:138.5pt;margin-top:22.55pt;width:107.85pt;height:1.1pt;z-index:-251663872;mso-position-horizontal-relative:page" coordorigin="2770,451" coordsize="2157,22">
            <v:shape id="_x0000_s1085" style="position:absolute;left:2781;top:462;width:2135;height:0" coordorigin="2781,462" coordsize="2135,0" path="m2781,462r2135,e" filled="f" strokecolor="#1154cc" strokeweight="1.1pt">
              <v:path arrowok="t"/>
            </v:shape>
            <v:shape id="_x0000_s1084" style="position:absolute;left:2781;top:462;width:2135;height:0" coordorigin="2781,462" coordsize="2135,0" path="m2781,462r2135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80" style="position:absolute;left:0;text-align:left;margin-left:138.5pt;margin-top:34.7pt;width:123.6pt;height:1.1pt;z-index:-251662848;mso-position-horizontal-relative:page" coordorigin="2770,694" coordsize="2472,22">
            <v:shape id="_x0000_s1082" style="position:absolute;left:2781;top:705;width:2450;height:0" coordorigin="2781,705" coordsize="2450,0" path="m2781,705r2450,e" filled="f" strokecolor="#1154cc" strokeweight="1.1pt">
              <v:path arrowok="t"/>
            </v:shape>
            <v:shape id="_x0000_s1081" style="position:absolute;left:2781;top:705;width:2450;height:0" coordorigin="2781,705" coordsize="2450,0" path="m2781,705r2450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77" style="position:absolute;left:0;text-align:left;margin-left:138.5pt;margin-top:46.85pt;width:119.5pt;height:1.1pt;z-index:-251661824;mso-position-horizontal-relative:page" coordorigin="2770,937" coordsize="2390,22">
            <v:shape id="_x0000_s1079" style="position:absolute;left:2781;top:948;width:2368;height:0" coordorigin="2781,948" coordsize="2368,0" path="m2781,948r2368,e" filled="f" strokecolor="#1154cc" strokeweight="1.1pt">
              <v:path arrowok="t"/>
            </v:shape>
            <v:shape id="_x0000_s1078" style="position:absolute;left:2781;top:948;width:2368;height:0" coordorigin="2781,948" coordsize="2368,0" path="m2781,948r2368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74" style="position:absolute;left:0;text-align:left;margin-left:138.5pt;margin-top:59pt;width:138.9pt;height:1.1pt;z-index:-251660800;mso-position-horizontal-relative:page" coordorigin="2770,1180" coordsize="2778,22">
            <v:shape id="_x0000_s1076" style="position:absolute;left:2781;top:1191;width:2756;height:0" coordorigin="2781,1191" coordsize="2756,0" path="m2781,1191r2756,e" filled="f" strokecolor="#1154cc" strokeweight="1.1pt">
              <v:path arrowok="t"/>
            </v:shape>
            <v:shape id="_x0000_s1075" style="position:absolute;left:2781;top:1191;width:2756;height:0" coordorigin="2781,1191" coordsize="2756,0" path="m2781,1191r2756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71" style="position:absolute;left:0;text-align:left;margin-left:138.5pt;margin-top:71.15pt;width:130.6pt;height:1.1pt;z-index:-251659776;mso-position-horizontal-relative:page" coordorigin="2770,1423" coordsize="2612,22">
            <v:shape id="_x0000_s1073" style="position:absolute;left:2781;top:1434;width:2590;height:0" coordorigin="2781,1434" coordsize="2590,0" path="m2781,1434r2590,e" filled="f" strokecolor="#1154cc" strokeweight="1.1pt">
              <v:path arrowok="t"/>
            </v:shape>
            <v:shape id="_x0000_s1072" style="position:absolute;left:2781;top:1434;width:2590;height:0" coordorigin="2781,1434" coordsize="2590,0" path="m2781,1434r259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Perspectiva del producto Interfaces de usuario Interfaces con hardware Interfaces con software Interfaces de comunicación Restricciones de memoria</w:t>
      </w:r>
    </w:p>
    <w:p w:rsidR="00E32D00" w:rsidRPr="00764F1D" w:rsidRDefault="00FF1B95" w:rsidP="00764F1D">
      <w:pPr>
        <w:ind w:left="1201"/>
        <w:rPr>
          <w:rFonts w:ascii="Verdana" w:eastAsia="Verdana" w:hAnsi="Verdana" w:cs="Verdana"/>
          <w:lang w:val="es-ES"/>
        </w:rPr>
      </w:pPr>
      <w:r w:rsidRPr="00764F1D">
        <w:pict>
          <v:group id="_x0000_s1068" style="position:absolute;left:0;text-align:left;margin-left:138.5pt;margin-top:10.4pt;width:209.55pt;height:1.1pt;z-index:-251658752;mso-position-horizontal-relative:page" coordorigin="2770,208" coordsize="4191,22">
            <v:shape id="_x0000_s1070" style="position:absolute;left:2781;top:219;width:4169;height:0" coordorigin="2781,219" coordsize="4169,0" path="m2781,219r4169,e" filled="f" strokecolor="#1154cc" strokeweight="1.1pt">
              <v:path arrowok="t"/>
            </v:shape>
            <v:shape id="_x0000_s1069" style="position:absolute;left:2781;top:219;width:4169;height:0" coordorigin="2781,219" coordsize="4169,0" path="m2781,219r41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adecuación al entorno</w:t>
      </w:r>
    </w:p>
    <w:p w:rsidR="00E32D00" w:rsidRPr="00764F1D" w:rsidRDefault="00FF1B95" w:rsidP="00764F1D">
      <w:pPr>
        <w:ind w:left="841" w:right="4940"/>
        <w:rPr>
          <w:rFonts w:ascii="Verdana" w:eastAsia="Verdana" w:hAnsi="Verdana" w:cs="Verdana"/>
          <w:lang w:val="es-ES"/>
        </w:rPr>
      </w:pPr>
      <w:r w:rsidRPr="00764F1D">
        <w:pict>
          <v:group id="_x0000_s1065" style="position:absolute;left:0;text-align:left;margin-left:120.5pt;margin-top:10.4pt;width:117.35pt;height:1.1pt;z-index:-251657728;mso-position-horizontal-relative:page" coordorigin="2410,208" coordsize="2347,22">
            <v:shape id="_x0000_s1067" style="position:absolute;left:2421;top:219;width:2325;height:0" coordorigin="2421,219" coordsize="2325,0" path="m2421,219r2325,e" filled="f" strokecolor="#1154cc" strokeweight="1.1pt">
              <v:path arrowok="t"/>
            </v:shape>
            <v:shape id="_x0000_s1066" style="position:absolute;left:2421;top:219;width:2325;height:0" coordorigin="2421,219" coordsize="2325,0" path="m2421,219r2325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62" style="position:absolute;left:0;text-align:left;margin-left:120.5pt;margin-top:22.55pt;width:153.7pt;height:1.1pt;z-index:-251656704;mso-position-horizontal-relative:page" coordorigin="2410,451" coordsize="3074,22">
            <v:shape id="_x0000_s1064" style="position:absolute;left:2421;top:462;width:3052;height:0" coordorigin="2421,462" coordsize="3052,0" path="m2421,462r3052,e" filled="f" strokecolor="#1154cc" strokeweight="1.1pt">
              <v:path arrowok="t"/>
            </v:shape>
            <v:shape id="_x0000_s1063" style="position:absolute;left:2421;top:462;width:3052;height:0" coordorigin="2421,462" coordsize="3052,0" path="m2421,462r3052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59" style="position:absolute;left:0;text-align:left;margin-left:120.5pt;margin-top:34.7pt;width:118.65pt;height:1.1pt;z-index:-251655680;mso-position-horizontal-relative:page" coordorigin="2410,694" coordsize="2373,22">
            <v:shape id="_x0000_s1061" style="position:absolute;left:2421;top:705;width:2351;height:0" coordorigin="2421,705" coordsize="2351,0" path="m2421,705r2351,e" filled="f" strokecolor="#1154cc" strokeweight="1.1pt">
              <v:path arrowok="t"/>
            </v:shape>
            <v:shape id="_x0000_s1060" style="position:absolute;left:2421;top:705;width:2351;height:0" coordorigin="2421,705" coordsize="2351,0" path="m2421,705r235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Funciones del producto Características de los usuarios Restricciones de diseño</w:t>
      </w:r>
    </w:p>
    <w:p w:rsidR="00E32D00" w:rsidRPr="00764F1D" w:rsidRDefault="00FF1B95" w:rsidP="00764F1D">
      <w:pPr>
        <w:ind w:left="1201"/>
        <w:rPr>
          <w:rFonts w:ascii="Verdana" w:eastAsia="Verdana" w:hAnsi="Verdana" w:cs="Verdana"/>
          <w:lang w:val="es-ES"/>
        </w:rPr>
      </w:pPr>
      <w:r w:rsidRPr="00764F1D">
        <w:pict>
          <v:group id="_x0000_s1056" style="position:absolute;left:0;text-align:left;margin-left:138.5pt;margin-top:10.4pt;width:132.15pt;height:1.1pt;z-index:-251654656;mso-position-horizontal-relative:page" coordorigin="2770,208" coordsize="2643,22">
            <v:shape id="_x0000_s1058" style="position:absolute;left:2781;top:219;width:2621;height:0" coordorigin="2781,219" coordsize="2621,0" path="m2781,219r2621,e" filled="f" strokecolor="#1154cc" strokeweight="1.1pt">
              <v:path arrowok="t"/>
            </v:shape>
            <v:shape id="_x0000_s1057" style="position:absolute;left:2781;top:219;width:2621;height:0" coordorigin="2781,219" coordsize="2621,0" path="m2781,219r262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Restricciones tecnológicas</w:t>
      </w:r>
    </w:p>
    <w:p w:rsidR="00E32D00" w:rsidRPr="00764F1D" w:rsidRDefault="00FF1B95" w:rsidP="00764F1D">
      <w:pPr>
        <w:ind w:left="841"/>
        <w:rPr>
          <w:rFonts w:ascii="Verdana" w:eastAsia="Verdana" w:hAnsi="Verdana" w:cs="Verdana"/>
          <w:lang w:val="es-ES"/>
        </w:rPr>
      </w:pPr>
      <w:r w:rsidRPr="00764F1D">
        <w:pict>
          <v:group id="_x0000_s1053" style="position:absolute;left:0;text-align:left;margin-left:120.5pt;margin-top:10.35pt;width:134.55pt;height:1.1pt;z-index:-251653632;mso-position-horizontal-relative:page" coordorigin="2410,207" coordsize="2691,22">
            <v:shape id="_x0000_s1055" style="position:absolute;left:2421;top:218;width:2669;height:0" coordorigin="2421,218" coordsize="2669,0" path="m2421,218r2669,e" filled="f" strokecolor="#1154cc" strokeweight="1.1pt">
              <v:path arrowok="t"/>
            </v:shape>
            <v:shape id="_x0000_s1054" style="position:absolute;left:2421;top:218;width:2669;height:0" coordorigin="2421,218" coordsize="2669,0" path="m2421,218r26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Supuestos y dependencias</w:t>
      </w:r>
    </w:p>
    <w:p w:rsidR="00E32D00" w:rsidRPr="00764F1D" w:rsidRDefault="00FF1B95" w:rsidP="00764F1D">
      <w:pPr>
        <w:ind w:left="841" w:right="4787" w:hanging="360"/>
        <w:rPr>
          <w:rFonts w:ascii="Verdana" w:eastAsia="Verdana" w:hAnsi="Verdana" w:cs="Verdana"/>
          <w:lang w:val="es-ES"/>
        </w:rPr>
      </w:pPr>
      <w:r w:rsidRPr="00764F1D">
        <w:pict>
          <v:group id="_x0000_s1050" style="position:absolute;left:0;text-align:left;margin-left:102.5pt;margin-top:10.4pt;width:137.1pt;height:1.1pt;z-index:-251652608;mso-position-horizontal-relative:page" coordorigin="2050,208" coordsize="2742,22">
            <v:shape id="_x0000_s1052" style="position:absolute;left:2061;top:219;width:2720;height:0" coordorigin="2061,219" coordsize="2720,0" path="m2061,219r2720,e" filled="f" strokecolor="#1154cc" strokeweight="1.1pt">
              <v:path arrowok="t"/>
            </v:shape>
            <v:shape id="_x0000_s1051" style="position:absolute;left:2061;top:219;width:2720;height:0" coordorigin="2061,219" coordsize="2720,0" path="m2061,219r2720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47" style="position:absolute;left:0;text-align:left;margin-left:120.5pt;margin-top:22.55pt;width:141.7pt;height:1.1pt;z-index:-251651584;mso-position-horizontal-relative:page" coordorigin="2410,451" coordsize="2834,22">
            <v:shape id="_x0000_s1049" style="position:absolute;left:2421;top:462;width:2812;height:0" coordorigin="2421,462" coordsize="2812,0" path="m2421,462r2812,e" filled="f" strokecolor="#1154cc" strokeweight="1.1pt">
              <v:path arrowok="t"/>
            </v:shape>
            <v:shape id="_x0000_s1048" style="position:absolute;left:2421;top:462;width:2812;height:0" coordorigin="2421,462" coordsize="2812,0" path="m2421,462r2812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44" style="position:absolute;left:0;text-align:left;margin-left:120.5pt;margin-top:34.7pt;width:158.75pt;height:1.1pt;z-index:-251650560;mso-position-horizontal-relative:page" coordorigin="2410,694" coordsize="3175,22">
            <v:shape id="_x0000_s1046" style="position:absolute;left:2421;top:705;width:3153;height:0" coordorigin="2421,705" coordsize="3153,0" path="m2421,705r3153,e" filled="f" strokecolor="#1154cc" strokeweight="1.1pt">
              <v:path arrowok="t"/>
            </v:shape>
            <v:shape id="_x0000_s1045" style="position:absolute;left:2421;top:705;width:3153;height:0" coordorigin="2421,705" coordsize="3153,0" path="m2421,705r3153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41" style="position:absolute;left:0;text-align:left;margin-left:120.5pt;margin-top:46.85pt;width:161.35pt;height:1.1pt;z-index:-251649536;mso-position-horizontal-relative:page" coordorigin="2410,937" coordsize="3227,22">
            <v:shape id="_x0000_s1043" style="position:absolute;left:2421;top:948;width:3205;height:0" coordorigin="2421,948" coordsize="3205,0" path="m2421,948r3205,e" filled="f" strokecolor="#1154cc" strokeweight="1.1pt">
              <v:path arrowok="t"/>
            </v:shape>
            <v:shape id="_x0000_s1042" style="position:absolute;left:2421;top:948;width:3205;height:0" coordorigin="2421,948" coordsize="3205,0" path="m2421,948r3205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específicos Requerimientos Funcionales Requerimientos No Funcionales Requerimientos Suplementarios</w:t>
      </w:r>
    </w:p>
    <w:p w:rsidR="00E32D00" w:rsidRPr="00764F1D" w:rsidRDefault="00FF1B95" w:rsidP="00764F1D">
      <w:pPr>
        <w:ind w:left="481"/>
        <w:rPr>
          <w:rFonts w:ascii="Verdana" w:eastAsia="Verdana" w:hAnsi="Verdana" w:cs="Verdana"/>
          <w:lang w:val="es-ES"/>
        </w:rPr>
      </w:pPr>
      <w:r w:rsidRPr="00764F1D">
        <w:pict>
          <v:group id="_x0000_s1038" style="position:absolute;left:0;text-align:left;margin-left:102.5pt;margin-top:10.4pt;width:174.9pt;height:1.1pt;z-index:-251648512;mso-position-horizontal-relative:page" coordorigin="2050,208" coordsize="3498,22">
            <v:shape id="_x0000_s1040" style="position:absolute;left:2061;top:219;width:3476;height:0" coordorigin="2061,219" coordsize="3476,0" path="m2061,219r3476,e" filled="f" strokecolor="#1154cc" strokeweight="1.1pt">
              <v:path arrowok="t"/>
            </v:shape>
            <v:shape id="_x0000_s1039" style="position:absolute;left:2061;top:219;width:3476;height:0" coordorigin="2061,219" coordsize="3476,0" path="m2061,219r347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documentación</w:t>
      </w:r>
    </w:p>
    <w:p w:rsidR="00E32D00" w:rsidRPr="00764F1D" w:rsidRDefault="00FF1B95" w:rsidP="00764F1D">
      <w:pPr>
        <w:ind w:left="841"/>
        <w:rPr>
          <w:rFonts w:ascii="Verdana" w:eastAsia="Verdana" w:hAnsi="Verdana" w:cs="Verdana"/>
          <w:lang w:val="es-ES"/>
        </w:rPr>
      </w:pPr>
      <w:r w:rsidRPr="00764F1D">
        <w:pict>
          <v:group id="_x0000_s1035" style="position:absolute;left:0;text-align:left;margin-left:120.5pt;margin-top:10.35pt;width:94.1pt;height:1.1pt;z-index:-251647488;mso-position-horizontal-relative:page" coordorigin="2410,207" coordsize="1882,22">
            <v:shape id="_x0000_s1037" style="position:absolute;left:2421;top:218;width:1860;height:0" coordorigin="2421,218" coordsize="1860,0" path="m2421,218r1860,e" filled="f" strokecolor="#1154cc" strokeweight="1.1pt">
              <v:path arrowok="t"/>
            </v:shape>
            <v:shape id="_x0000_s1036" style="position:absolute;left:2421;top:218;width:1860;height:0" coordorigin="2421,218" coordsize="1860,0" path="m2421,218r186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Manual de Usuario</w:t>
      </w:r>
    </w:p>
    <w:p w:rsidR="00E32D00" w:rsidRPr="00764F1D" w:rsidRDefault="00FF1B95" w:rsidP="00764F1D">
      <w:pPr>
        <w:ind w:left="841"/>
        <w:rPr>
          <w:rFonts w:ascii="Verdana" w:eastAsia="Verdana" w:hAnsi="Verdana" w:cs="Verdana"/>
          <w:lang w:val="es-ES"/>
        </w:rPr>
      </w:pPr>
      <w:r w:rsidRPr="00764F1D">
        <w:pict>
          <v:group id="_x0000_s1032" style="position:absolute;left:0;text-align:left;margin-left:120.5pt;margin-top:10.4pt;width:75.5pt;height:1.1pt;z-index:-251646464;mso-position-horizontal-relative:page" coordorigin="2410,208" coordsize="1510,22">
            <v:shape id="_x0000_s1034" style="position:absolute;left:2421;top:219;width:1488;height:0" coordorigin="2421,219" coordsize="1488,0" path="m2421,219r1488,e" filled="f" strokecolor="#1154cc" strokeweight="1.1pt">
              <v:path arrowok="t"/>
            </v:shape>
            <v:shape id="_x0000_s1033" style="position:absolute;left:2421;top:219;width:1488;height:0" coordorigin="2421,219" coordsize="1488,0" path="m2421,219r148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Ayuda en línea</w:t>
      </w:r>
    </w:p>
    <w:p w:rsidR="00E32D00" w:rsidRPr="00764F1D" w:rsidRDefault="00FF1B95" w:rsidP="00764F1D">
      <w:pPr>
        <w:ind w:left="841" w:right="2702"/>
        <w:rPr>
          <w:rFonts w:ascii="Verdana" w:eastAsia="Verdana" w:hAnsi="Verdana" w:cs="Verdana"/>
          <w:lang w:val="es-ES"/>
        </w:rPr>
        <w:sectPr w:rsidR="00E32D00" w:rsidRPr="00764F1D">
          <w:footerReference w:type="default" r:id="rId9"/>
          <w:pgSz w:w="11920" w:h="16840"/>
          <w:pgMar w:top="1560" w:right="1460" w:bottom="280" w:left="1580" w:header="0" w:footer="821" w:gutter="0"/>
          <w:pgNumType w:start="3"/>
          <w:cols w:space="720"/>
        </w:sectPr>
      </w:pPr>
      <w:r w:rsidRPr="00764F1D">
        <w:pict>
          <v:group id="_x0000_s1029" style="position:absolute;left:0;text-align:left;margin-left:120.5pt;margin-top:10.4pt;width:265.75pt;height:1.1pt;z-index:-251645440;mso-position-horizontal-relative:page" coordorigin="2410,208" coordsize="5315,22">
            <v:shape id="_x0000_s1031" style="position:absolute;left:2421;top:219;width:5293;height:0" coordorigin="2421,219" coordsize="5293,0" path="m2421,219r5293,e" filled="f" strokecolor="#1154cc" strokeweight="1.1pt">
              <v:path arrowok="t"/>
            </v:shape>
            <v:shape id="_x0000_s1030" style="position:absolute;left:2421;top:219;width:5293;height:0" coordorigin="2421,219" coordsize="5293,0" path="m2421,219r5293,e" filled="f" strokecolor="#1154cc" strokeweight="1.1pt">
              <v:path arrowok="t"/>
            </v:shape>
            <w10:wrap anchorx="page"/>
          </v:group>
        </w:pict>
      </w:r>
      <w:r w:rsidRPr="00764F1D">
        <w:pict>
          <v:group id="_x0000_s1026" style="position:absolute;left:0;text-align:left;margin-left:120.5pt;margin-top:22.55pt;width:136.5pt;height:1.1pt;z-index:-251644416;mso-position-horizontal-relative:page" coordorigin="2410,451" coordsize="2730,22">
            <v:shape id="_x0000_s1028" style="position:absolute;left:2421;top:462;width:2708;height:0" coordorigin="2421,462" coordsize="2708,0" path="m2421,462r2708,e" filled="f" strokecolor="#1154cc" strokeweight="1.1pt">
              <v:path arrowok="t"/>
            </v:shape>
            <v:shape id="_x0000_s1027" style="position:absolute;left:2421;top:462;width:2708;height:0" coordorigin="2421,462" coordsize="2708,0" path="m2421,462r270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Guías de instalación, configuración y archivo Léame. Etiquetado y empaquetado</w:t>
      </w:r>
    </w:p>
    <w:p w:rsidR="00E32D00" w:rsidRPr="00764F1D" w:rsidRDefault="00E32D00" w:rsidP="00764F1D">
      <w:pPr>
        <w:spacing w:before="1" w:line="360" w:lineRule="auto"/>
        <w:rPr>
          <w:sz w:val="18"/>
          <w:szCs w:val="18"/>
          <w:lang w:val="es-ES"/>
        </w:rPr>
      </w:pPr>
    </w:p>
    <w:p w:rsidR="00E32D00" w:rsidRPr="00764F1D" w:rsidRDefault="00DE5326" w:rsidP="00764F1D">
      <w:pPr>
        <w:spacing w:before="21" w:line="360" w:lineRule="auto"/>
        <w:ind w:left="446" w:right="6400"/>
        <w:jc w:val="center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1.</w:t>
      </w:r>
      <w:r w:rsidRPr="00764F1D">
        <w:rPr>
          <w:rFonts w:ascii="Verdana" w:eastAsia="Verdana" w:hAnsi="Verdana" w:cs="Verdana"/>
          <w:b/>
          <w:spacing w:val="48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Introducción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91" w:right="6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Este documento tiene como objetivo describir el problema planteado en el proyecto </w:t>
      </w:r>
      <w:proofErr w:type="spellStart"/>
      <w:r w:rsidRPr="00764F1D">
        <w:rPr>
          <w:rFonts w:ascii="Verdana" w:eastAsia="Verdana" w:hAnsi="Verdana" w:cs="Verdana"/>
          <w:lang w:val="es-ES"/>
        </w:rPr>
        <w:t>BeatIt</w:t>
      </w:r>
      <w:proofErr w:type="spellEnd"/>
      <w:proofErr w:type="gramStart"/>
      <w:r w:rsidRPr="00764F1D">
        <w:rPr>
          <w:rFonts w:ascii="Verdana" w:eastAsia="Verdana" w:hAnsi="Verdana" w:cs="Verdana"/>
          <w:lang w:val="es-ES"/>
        </w:rPr>
        <w:t>!.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 El proyecto consiste en desarrollar una aplicación </w:t>
      </w:r>
      <w:proofErr w:type="spellStart"/>
      <w:r w:rsidRPr="00764F1D">
        <w:rPr>
          <w:rFonts w:ascii="Verdana" w:eastAsia="Verdana" w:hAnsi="Verdana" w:cs="Verdana"/>
          <w:lang w:val="es-ES"/>
        </w:rPr>
        <w:t>multi</w:t>
      </w:r>
      <w:proofErr w:type="spellEnd"/>
      <w:r w:rsidRPr="00764F1D">
        <w:rPr>
          <w:rFonts w:ascii="Verdana" w:eastAsia="Verdana" w:hAnsi="Verdana" w:cs="Verdana"/>
          <w:lang w:val="es-ES"/>
        </w:rPr>
        <w:t>- plataforma</w:t>
      </w:r>
      <w:r w:rsidRPr="00764F1D">
        <w:rPr>
          <w:rFonts w:ascii="Verdana" w:eastAsia="Verdana" w:hAnsi="Verdana" w:cs="Verdana"/>
          <w:spacing w:val="7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que utilice las capacidades de los teléfonos celulares.</w:t>
      </w:r>
    </w:p>
    <w:p w:rsidR="00E32D00" w:rsidRPr="00764F1D" w:rsidRDefault="00E32D00" w:rsidP="00764F1D">
      <w:pPr>
        <w:spacing w:before="3" w:line="360" w:lineRule="auto"/>
        <w:rPr>
          <w:sz w:val="22"/>
          <w:szCs w:val="22"/>
          <w:lang w:val="es-ES"/>
        </w:rPr>
      </w:pPr>
    </w:p>
    <w:p w:rsidR="00E32D00" w:rsidRPr="00764F1D" w:rsidRDefault="00DE5326" w:rsidP="00764F1D">
      <w:pPr>
        <w:spacing w:line="360" w:lineRule="auto"/>
        <w:ind w:left="567" w:right="4908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1.1.     </w:t>
      </w:r>
      <w:r w:rsidRPr="00764F1D">
        <w:rPr>
          <w:rFonts w:ascii="Verdana" w:eastAsia="Verdana" w:hAnsi="Verdana" w:cs="Verdana"/>
          <w:b/>
          <w:spacing w:val="1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Propósito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Este documento tiene el propósito de documentar los requerimientos funcionales y no funcionales que fueron planteados por el cliente, con el objetivo de definir una guía para ser utilizada en la definición inicial del diseño de la solución del sistema a construir.</w:t>
      </w:r>
    </w:p>
    <w:p w:rsidR="00E32D00" w:rsidRPr="00764F1D" w:rsidRDefault="00DE5326" w:rsidP="00764F1D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 información recabada en este documento a su vez será utilizada como apoyo a la validación de la solución.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654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Alcance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desarrollar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consiste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al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estilo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6"/>
          <w:lang w:val="es-ES"/>
        </w:rPr>
        <w:t>“</w:t>
      </w:r>
      <w:proofErr w:type="spellStart"/>
      <w:r w:rsidRPr="00764F1D">
        <w:rPr>
          <w:rFonts w:ascii="Verdana" w:eastAsia="Verdana" w:hAnsi="Verdana" w:cs="Verdana"/>
          <w:lang w:val="es-ES"/>
        </w:rPr>
        <w:t>Scavenger</w:t>
      </w:r>
      <w:proofErr w:type="spellEnd"/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lang w:val="es-ES"/>
        </w:rPr>
        <w:t>Hun</w:t>
      </w:r>
      <w:r w:rsidRPr="00764F1D">
        <w:rPr>
          <w:rFonts w:ascii="Verdana" w:eastAsia="Verdana" w:hAnsi="Verdana" w:cs="Verdana"/>
          <w:spacing w:val="2"/>
          <w:lang w:val="es-ES"/>
        </w:rPr>
        <w:t>t</w:t>
      </w:r>
      <w:proofErr w:type="spellEnd"/>
      <w:r w:rsidRPr="00764F1D">
        <w:rPr>
          <w:rFonts w:ascii="Verdana" w:eastAsia="Verdana" w:hAnsi="Verdana" w:cs="Verdana"/>
          <w:lang w:val="es-ES"/>
        </w:rPr>
        <w:t>”. El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permitirá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participar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varios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jugadores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serie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diez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desafíos a definir por el equipo. Se pretende que estos desafíos utilicen la mayor cantidad  de 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sensores 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del  teléfono,  algunos  ejemplos  son:  la  cámara,  la brújula, el acelerómetro, el GPS, etc.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Una ronda está compuesta por 10 desafíos, cada semana se inicia una nueva ronda en el cual los usuarios del sistema están habilitados a participar. Los desafíos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tienen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dificultad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asociada.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Cuando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inicia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ronda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5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le asigna la dificultad a cada desafío dependiendo de la semana, esto será definido por el equipo de </w:t>
      </w:r>
      <w:proofErr w:type="gramStart"/>
      <w:r w:rsidRPr="00764F1D">
        <w:rPr>
          <w:rFonts w:ascii="Verdana" w:eastAsia="Verdana" w:hAnsi="Verdana" w:cs="Verdana"/>
          <w:lang w:val="es-ES"/>
        </w:rPr>
        <w:t>desarrollo[</w:t>
      </w:r>
      <w:proofErr w:type="gramEnd"/>
      <w:r w:rsidRPr="00764F1D">
        <w:rPr>
          <w:rFonts w:ascii="Verdana" w:eastAsia="Verdana" w:hAnsi="Verdana" w:cs="Verdana"/>
          <w:lang w:val="es-ES"/>
        </w:rPr>
        <w:t>4][5].</w:t>
      </w:r>
    </w:p>
    <w:p w:rsidR="00E32D00" w:rsidRPr="00764F1D" w:rsidRDefault="00DE5326" w:rsidP="00764F1D">
      <w:pPr>
        <w:spacing w:before="60" w:line="360" w:lineRule="auto"/>
        <w:ind w:left="688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Al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usuario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le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permitirá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realizar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cantidad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máxima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intentos</w:t>
      </w:r>
      <w:r w:rsidRPr="00764F1D">
        <w:rPr>
          <w:rFonts w:ascii="Verdana" w:eastAsia="Verdana" w:hAnsi="Verdana" w:cs="Verdana"/>
          <w:spacing w:val="6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por desafío, a definir por el </w:t>
      </w:r>
      <w:proofErr w:type="gramStart"/>
      <w:r w:rsidRPr="00764F1D">
        <w:rPr>
          <w:rFonts w:ascii="Verdana" w:eastAsia="Verdana" w:hAnsi="Verdana" w:cs="Verdana"/>
          <w:lang w:val="es-ES"/>
        </w:rPr>
        <w:t>equipo[</w:t>
      </w:r>
      <w:proofErr w:type="gramEnd"/>
      <w:r w:rsidRPr="00764F1D">
        <w:rPr>
          <w:rFonts w:ascii="Verdana" w:eastAsia="Verdana" w:hAnsi="Verdana" w:cs="Verdana"/>
          <w:lang w:val="es-ES"/>
        </w:rPr>
        <w:t>4][5].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Se mantendrá un ranking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semanal de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participantes, donde es responsabilidad del equipo definir</w:t>
      </w:r>
      <w:r w:rsidRPr="00764F1D">
        <w:rPr>
          <w:rFonts w:ascii="Verdana" w:eastAsia="Verdana" w:hAnsi="Verdana" w:cs="Verdana"/>
          <w:spacing w:val="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cómo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determinará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mismo, y </w:t>
      </w:r>
      <w:r w:rsidRPr="00764F1D">
        <w:rPr>
          <w:rFonts w:ascii="Verdana" w:eastAsia="Verdana" w:hAnsi="Verdana" w:cs="Verdana"/>
          <w:spacing w:val="2"/>
          <w:lang w:val="es-ES"/>
        </w:rPr>
        <w:t>c</w:t>
      </w:r>
      <w:r w:rsidRPr="00764F1D">
        <w:rPr>
          <w:rFonts w:ascii="Verdana" w:eastAsia="Verdana" w:hAnsi="Verdana" w:cs="Verdana"/>
          <w:lang w:val="es-ES"/>
        </w:rPr>
        <w:t xml:space="preserve">ómo se definirán los </w:t>
      </w:r>
      <w:proofErr w:type="gramStart"/>
      <w:r w:rsidRPr="00764F1D">
        <w:rPr>
          <w:rFonts w:ascii="Verdana" w:eastAsia="Verdana" w:hAnsi="Verdana" w:cs="Verdana"/>
          <w:lang w:val="es-ES"/>
        </w:rPr>
        <w:t>ganadore</w:t>
      </w:r>
      <w:r w:rsidRPr="00764F1D">
        <w:rPr>
          <w:rFonts w:ascii="Verdana" w:eastAsia="Verdana" w:hAnsi="Verdana" w:cs="Verdana"/>
          <w:spacing w:val="3"/>
          <w:lang w:val="es-ES"/>
        </w:rPr>
        <w:t>s</w:t>
      </w:r>
      <w:r w:rsidRPr="00764F1D">
        <w:rPr>
          <w:rFonts w:ascii="Verdana" w:eastAsia="Verdana" w:hAnsi="Verdana" w:cs="Verdana"/>
          <w:lang w:val="es-ES"/>
        </w:rPr>
        <w:t>[</w:t>
      </w:r>
      <w:proofErr w:type="gramEnd"/>
      <w:r w:rsidRPr="00764F1D">
        <w:rPr>
          <w:rFonts w:ascii="Verdana" w:eastAsia="Verdana" w:hAnsi="Verdana" w:cs="Verdana"/>
          <w:lang w:val="es-ES"/>
        </w:rPr>
        <w:t>4].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 w:right="2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</w:t>
      </w:r>
      <w:proofErr w:type="gramStart"/>
      <w:r w:rsidRPr="00764F1D">
        <w:rPr>
          <w:rFonts w:ascii="Verdana" w:eastAsia="Verdana" w:hAnsi="Verdana" w:cs="Verdana"/>
          <w:lang w:val="es-ES"/>
        </w:rPr>
        <w:t>registro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y la autenticación de usuarios será mediante la utilización del sistema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autenticac</w:t>
      </w:r>
      <w:r w:rsidRPr="00764F1D">
        <w:rPr>
          <w:rFonts w:ascii="Verdana" w:eastAsia="Verdana" w:hAnsi="Verdana" w:cs="Verdana"/>
          <w:spacing w:val="2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ón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“Facebook”,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implica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que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usuario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 estar registrado en este servicio.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sistema se desarrollará en las plataformas 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y en Android, donde la interfaz de usuario debe mantener la estética de cada sistema operativo.</w:t>
      </w:r>
    </w:p>
    <w:p w:rsidR="00E32D00" w:rsidRPr="00764F1D" w:rsidRDefault="00DE5326" w:rsidP="00764F1D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 interfaz de la aplicación debe tener un diseño amigable, y ser dinámica, donde se valora de manera positiva la menor cantidad de “</w:t>
      </w:r>
      <w:proofErr w:type="spellStart"/>
      <w:r w:rsidRPr="00764F1D">
        <w:rPr>
          <w:rFonts w:ascii="Verdana" w:eastAsia="Verdana" w:hAnsi="Verdana" w:cs="Verdana"/>
          <w:lang w:val="es-ES"/>
        </w:rPr>
        <w:t>clicks</w:t>
      </w:r>
      <w:proofErr w:type="spellEnd"/>
      <w:r w:rsidRPr="00764F1D">
        <w:rPr>
          <w:rFonts w:ascii="Verdana" w:eastAsia="Verdana" w:hAnsi="Verdana" w:cs="Verdana"/>
          <w:lang w:val="es-ES"/>
        </w:rPr>
        <w:t>” para realizar una operación.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348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Definiciones, siglas y abreviaturas.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D75B08" w:rsidRPr="00764F1D" w:rsidRDefault="00DE5326" w:rsidP="00764F1D">
      <w:pPr>
        <w:spacing w:line="360" w:lineRule="auto"/>
        <w:ind w:left="686" w:right="2023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conceptos utilizados en este documento están descriptos en el documento "Glosario".</w:t>
      </w:r>
    </w:p>
    <w:p w:rsidR="00E32D00" w:rsidRPr="00764F1D" w:rsidRDefault="00DE5326" w:rsidP="00764F1D">
      <w:pPr>
        <w:spacing w:line="360" w:lineRule="auto"/>
        <w:ind w:left="700" w:right="2023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Referencias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[1]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Propuesta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curso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Ingeniería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Software</w:t>
      </w:r>
    </w:p>
    <w:p w:rsidR="00E32D00" w:rsidRPr="00764F1D" w:rsidRDefault="00DE5326" w:rsidP="00764F1D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2014 - 15/08/2014</w:t>
      </w:r>
    </w:p>
    <w:p w:rsidR="00E32D00" w:rsidRPr="00764F1D" w:rsidRDefault="00DE5326" w:rsidP="00764F1D">
      <w:pPr>
        <w:spacing w:before="60" w:line="360" w:lineRule="auto"/>
        <w:ind w:left="700" w:right="131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[2] - Acta de reunión de requerimientos - Versión 1.0 - 16/08/2014 [3] - Glosario - Versión 1</w:t>
      </w:r>
      <w:r w:rsidRPr="00764F1D">
        <w:rPr>
          <w:rFonts w:ascii="Verdana" w:eastAsia="Verdana" w:hAnsi="Verdana" w:cs="Verdana"/>
          <w:spacing w:val="3"/>
          <w:lang w:val="es-ES"/>
        </w:rPr>
        <w:t>.</w:t>
      </w:r>
      <w:r w:rsidRPr="00764F1D">
        <w:rPr>
          <w:rFonts w:ascii="Verdana" w:eastAsia="Verdana" w:hAnsi="Verdana" w:cs="Verdana"/>
          <w:lang w:val="es-ES"/>
        </w:rPr>
        <w:t>6 - 31/08/2014</w:t>
      </w:r>
    </w:p>
    <w:p w:rsidR="00E32D00" w:rsidRPr="00764F1D" w:rsidRDefault="00DE5326" w:rsidP="00764F1D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[4] - Documento de Especificación de Desafíos - Versión 1.0 - 10/09/2014</w:t>
      </w:r>
    </w:p>
    <w:p w:rsidR="00E32D00" w:rsidRPr="00764F1D" w:rsidRDefault="00DE5326" w:rsidP="00764F1D">
      <w:pPr>
        <w:spacing w:before="60"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[5]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Acta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(Reunión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2)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Versión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2.1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30/08/</w:t>
      </w:r>
    </w:p>
    <w:p w:rsidR="00E32D00" w:rsidRPr="00764F1D" w:rsidRDefault="00DE5326" w:rsidP="00764F1D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1.5.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Visión general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documento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detallarán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obtenidos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 reun</w:t>
      </w:r>
      <w:r w:rsidRPr="00764F1D">
        <w:rPr>
          <w:rFonts w:ascii="Verdana" w:eastAsia="Verdana" w:hAnsi="Verdana" w:cs="Verdana"/>
          <w:spacing w:val="1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ones con el cliente.</w:t>
      </w:r>
    </w:p>
    <w:p w:rsidR="00E32D00" w:rsidRPr="00764F1D" w:rsidRDefault="00E32D00" w:rsidP="00764F1D">
      <w:pPr>
        <w:spacing w:before="6" w:line="360" w:lineRule="auto"/>
        <w:rPr>
          <w:sz w:val="12"/>
          <w:szCs w:val="12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2.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Descripción general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Esta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sección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describe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los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factores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generales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afectan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al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producto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y requerimientos.</w:t>
      </w:r>
    </w:p>
    <w:p w:rsidR="00E32D00" w:rsidRPr="00764F1D" w:rsidRDefault="00E32D00" w:rsidP="00764F1D">
      <w:pPr>
        <w:spacing w:before="6" w:line="360" w:lineRule="auto"/>
        <w:rPr>
          <w:sz w:val="18"/>
          <w:szCs w:val="18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Perspectiva del producto</w:t>
      </w:r>
    </w:p>
    <w:p w:rsidR="00E32D00" w:rsidRPr="00764F1D" w:rsidRDefault="00E32D00" w:rsidP="00764F1D">
      <w:pPr>
        <w:spacing w:line="360" w:lineRule="auto"/>
        <w:rPr>
          <w:sz w:val="24"/>
          <w:szCs w:val="24"/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2.1.1.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usuario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56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Las interfaces de usuario se especifican en el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RQPI</w:t>
      </w:r>
      <w:r w:rsidRPr="00764F1D">
        <w:rPr>
          <w:rFonts w:ascii="Verdana" w:eastAsia="Verdana" w:hAnsi="Verdana" w:cs="Verdana"/>
          <w:spacing w:val="1"/>
          <w:lang w:val="es-ES"/>
        </w:rPr>
        <w:t>U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E32D00" w:rsidP="00764F1D">
      <w:pPr>
        <w:spacing w:before="3" w:line="360" w:lineRule="auto"/>
        <w:rPr>
          <w:sz w:val="28"/>
          <w:szCs w:val="28"/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2.1.2.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hardware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561" w:right="32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aplicación tendrá que ser soportada en teléfonos con el sistema operativo 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>, en la versión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7 y en Android a partir de la versión 4.0.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2.1.3.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software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tabs>
          <w:tab w:val="left" w:pos="2280"/>
        </w:tabs>
        <w:spacing w:line="360" w:lineRule="auto"/>
        <w:ind w:left="2281" w:right="210" w:hanging="32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●</w:t>
      </w:r>
      <w:r w:rsidRPr="00764F1D">
        <w:rPr>
          <w:rFonts w:ascii="Verdana" w:eastAsia="Verdana" w:hAnsi="Verdana" w:cs="Verdana"/>
          <w:lang w:val="es-ES"/>
        </w:rPr>
        <w:tab/>
        <w:t>Android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4.0+: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Sistema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Operativo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residente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donde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correrá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 aplicación móvil.</w:t>
      </w:r>
    </w:p>
    <w:p w:rsidR="00E32D00" w:rsidRPr="00764F1D" w:rsidRDefault="00DE5326" w:rsidP="00764F1D">
      <w:pPr>
        <w:tabs>
          <w:tab w:val="left" w:pos="2280"/>
        </w:tabs>
        <w:spacing w:line="360" w:lineRule="auto"/>
        <w:ind w:left="2281" w:right="211" w:hanging="34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●</w:t>
      </w:r>
      <w:r w:rsidRPr="00764F1D">
        <w:rPr>
          <w:rFonts w:ascii="Verdana" w:eastAsia="Verdana" w:hAnsi="Verdana" w:cs="Verdana"/>
          <w:lang w:val="es-ES"/>
        </w:rPr>
        <w:tab/>
        <w:t>Windows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7</w:t>
      </w:r>
      <w:r w:rsidR="00D75B08" w:rsidRPr="00764F1D">
        <w:rPr>
          <w:rFonts w:ascii="Verdana" w:eastAsia="Verdana" w:hAnsi="Verdana" w:cs="Verdana"/>
          <w:lang w:val="es-ES"/>
        </w:rPr>
        <w:t xml:space="preserve"> </w:t>
      </w:r>
      <w:r w:rsidR="004E12F7" w:rsidRPr="00764F1D">
        <w:rPr>
          <w:rFonts w:ascii="Verdana" w:eastAsia="Verdana" w:hAnsi="Verdana" w:cs="Verdana"/>
          <w:lang w:val="es-ES"/>
        </w:rPr>
        <w:t>ultímate</w:t>
      </w:r>
      <w:r w:rsidR="00D75B08" w:rsidRPr="00764F1D">
        <w:rPr>
          <w:rFonts w:ascii="Verdana" w:eastAsia="Verdana" w:hAnsi="Verdana" w:cs="Verdana"/>
          <w:lang w:val="es-ES"/>
        </w:rPr>
        <w:t xml:space="preserve"> 64 bits</w:t>
      </w:r>
      <w:r w:rsidRPr="00764F1D">
        <w:rPr>
          <w:rFonts w:ascii="Verdana" w:eastAsia="Verdana" w:hAnsi="Verdana" w:cs="Verdana"/>
          <w:lang w:val="es-ES"/>
        </w:rPr>
        <w:t>: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Sistema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Operativo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residente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donde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correrá la aplicación móvil.</w:t>
      </w:r>
    </w:p>
    <w:p w:rsidR="00E32D00" w:rsidRPr="00764F1D" w:rsidRDefault="00E32D00" w:rsidP="00764F1D">
      <w:pPr>
        <w:spacing w:line="360" w:lineRule="auto"/>
        <w:rPr>
          <w:rFonts w:ascii="Verdana" w:eastAsia="Verdana" w:hAnsi="Verdana" w:cs="Verdana"/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2.1.4.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comunicación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2.1.5.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memoria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764F1D" w:rsidRDefault="00DE5326" w:rsidP="00764F1D">
      <w:pPr>
        <w:spacing w:line="360" w:lineRule="auto"/>
        <w:ind w:left="1561" w:right="43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existen restricciones en lo que respecta a la memoria. No se identifican grandes requisitos en los que respecta a la persistencia.</w:t>
      </w:r>
    </w:p>
    <w:p w:rsidR="00E32D00" w:rsidRPr="00764F1D" w:rsidRDefault="00DE5326" w:rsidP="00764F1D">
      <w:pPr>
        <w:spacing w:line="360" w:lineRule="auto"/>
        <w:ind w:left="1561" w:right="43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2.1.6.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de adecuación al entorno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1576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Se utilizará un servidor Web en Microsoft </w:t>
      </w:r>
      <w:proofErr w:type="spellStart"/>
      <w:r w:rsidRPr="00764F1D">
        <w:rPr>
          <w:rFonts w:ascii="Verdana" w:eastAsia="Verdana" w:hAnsi="Verdana" w:cs="Verdana"/>
          <w:lang w:val="es-ES"/>
        </w:rPr>
        <w:t>Azure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que ejecutará la aplicación servidor, y las aplicaciones cliente correrán sobre teléfonos móviles con 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o Android.</w:t>
      </w:r>
    </w:p>
    <w:p w:rsidR="00E32D00" w:rsidRPr="00764F1D" w:rsidRDefault="00E32D00" w:rsidP="00764F1D">
      <w:pPr>
        <w:spacing w:line="360" w:lineRule="auto"/>
        <w:rPr>
          <w:sz w:val="18"/>
          <w:szCs w:val="18"/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Funciones del producto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841" w:right="31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software debe permitir a un usuario realizar diferentes desafíos utilizando los sensores del teléfono y comparar su desempeño con los demás participantes.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Características de los usuarios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producto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está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enfocado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todo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público,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principalmente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jóvenes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 rango de 15 a 25 años.</w:t>
      </w:r>
    </w:p>
    <w:p w:rsidR="00E32D00" w:rsidRPr="00764F1D" w:rsidRDefault="00DE5326" w:rsidP="00764F1D">
      <w:pPr>
        <w:spacing w:before="60" w:line="360" w:lineRule="auto"/>
        <w:ind w:left="688" w:right="213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no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requerir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ninguna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especialización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técnica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ni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experiencia previa.</w:t>
      </w:r>
    </w:p>
    <w:p w:rsidR="00E32D00" w:rsidRPr="00764F1D" w:rsidRDefault="00E32D00" w:rsidP="00764F1D">
      <w:pPr>
        <w:spacing w:before="3" w:line="360" w:lineRule="auto"/>
        <w:rPr>
          <w:sz w:val="28"/>
          <w:szCs w:val="28"/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diseño</w:t>
      </w:r>
    </w:p>
    <w:p w:rsidR="00E32D00" w:rsidRPr="00764F1D" w:rsidRDefault="00DE5326" w:rsidP="00764F1D">
      <w:pPr>
        <w:spacing w:line="360" w:lineRule="auto"/>
        <w:ind w:left="767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>2.4.1.</w:t>
      </w:r>
      <w:r w:rsidRPr="00764F1D">
        <w:rPr>
          <w:rFonts w:ascii="Verdana" w:eastAsia="Verdana" w:hAnsi="Verdana" w:cs="Verdana"/>
          <w:b/>
          <w:spacing w:val="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tecnológicas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561" w:right="44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Herramientas de desarrollo: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Eclipse Kepler 4.32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SDK Android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lang w:val="es-ES"/>
        </w:rPr>
        <w:t>Plugin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de Google para Eclipse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>GitHub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 xml:space="preserve">Windows </w:t>
      </w:r>
      <w:proofErr w:type="spellStart"/>
      <w:r w:rsidR="004E12F7" w:rsidRPr="00764F1D">
        <w:rPr>
          <w:rFonts w:ascii="Verdana" w:eastAsia="Verdana" w:hAnsi="Verdana" w:cs="Verdana"/>
        </w:rPr>
        <w:t>ultímate</w:t>
      </w:r>
      <w:proofErr w:type="spellEnd"/>
      <w:r w:rsidR="004E12F7" w:rsidRPr="00764F1D">
        <w:rPr>
          <w:rFonts w:ascii="Verdana" w:eastAsia="Verdana" w:hAnsi="Verdana" w:cs="Verdana"/>
        </w:rPr>
        <w:t xml:space="preserve"> 64 bits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>Android 4.0+</w:t>
      </w:r>
    </w:p>
    <w:p w:rsidR="00E32D00" w:rsidRPr="00764F1D" w:rsidRDefault="00E32D00" w:rsidP="00764F1D">
      <w:pPr>
        <w:spacing w:line="360" w:lineRule="auto"/>
      </w:pPr>
    </w:p>
    <w:p w:rsidR="00E32D00" w:rsidRPr="00764F1D" w:rsidRDefault="00DE5326" w:rsidP="00764F1D">
      <w:pPr>
        <w:spacing w:line="360" w:lineRule="auto"/>
        <w:ind w:left="66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2.5.   </w:t>
      </w:r>
      <w:r w:rsidRPr="00764F1D">
        <w:rPr>
          <w:rFonts w:ascii="Verdana" w:eastAsia="Verdana" w:hAnsi="Verdana" w:cs="Verdana"/>
          <w:b/>
          <w:spacing w:val="33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Supuestos y dependencias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 todo momento los jugadores están conectados a Internet.</w:t>
      </w: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 API de Facebook permite acceder al listado de "amigos" del jugador.</w:t>
      </w: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sensores del dispositivo funcionan correctamente.</w:t>
      </w: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</w:t>
      </w:r>
      <w:r w:rsidRPr="00764F1D">
        <w:rPr>
          <w:rFonts w:ascii="Verdana" w:eastAsia="Verdana" w:hAnsi="Verdana" w:cs="Verdana"/>
          <w:spacing w:val="2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pantalla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dispositivo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móvil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tiene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una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resolución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mayor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o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igual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320x480 </w:t>
      </w:r>
      <w:proofErr w:type="spellStart"/>
      <w:r w:rsidRPr="00764F1D">
        <w:rPr>
          <w:rFonts w:ascii="Verdana" w:eastAsia="Verdana" w:hAnsi="Verdana" w:cs="Verdana"/>
          <w:lang w:val="es-ES"/>
        </w:rPr>
        <w:t>pixels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DE5326" w:rsidP="00764F1D">
      <w:pPr>
        <w:spacing w:line="360" w:lineRule="auto"/>
        <w:ind w:left="1470" w:right="211" w:hanging="14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</w:t>
      </w:r>
      <w:r w:rsidRPr="00764F1D">
        <w:rPr>
          <w:rFonts w:ascii="Verdana" w:eastAsia="Verdana" w:hAnsi="Verdana" w:cs="Verdana"/>
          <w:spacing w:val="1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usuario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cuenta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en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tienda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aplicaciones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plataforma correspondiente.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3.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específicos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498" w:right="46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distintos requerimientos serán priorizados utilizando la siguiente clasificación: Alta (mayor prioridad), Media (prioridad moderada), Baja (menor prioridad).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Funcionales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pStyle w:val="Prrafodelista"/>
        <w:numPr>
          <w:ilvl w:val="0"/>
          <w:numId w:val="2"/>
        </w:numPr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crearse una cuenta al asociar su cuenta de Facebook.</w:t>
      </w:r>
    </w:p>
    <w:p w:rsidR="00E32D00" w:rsidRPr="00764F1D" w:rsidRDefault="004E12F7" w:rsidP="00764F1D">
      <w:pPr>
        <w:pStyle w:val="Prrafodelista"/>
        <w:spacing w:line="360" w:lineRule="auto"/>
        <w:ind w:left="1701" w:right="29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E32D00" w:rsidRDefault="00DE5326" w:rsidP="00764F1D">
      <w:pPr>
        <w:pStyle w:val="Prrafodelista"/>
        <w:numPr>
          <w:ilvl w:val="0"/>
          <w:numId w:val="2"/>
        </w:numPr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Usuario podrá invitar a sus amigos a jugar a través de Facebook/E-mail </w:t>
      </w:r>
      <w:proofErr w:type="spellStart"/>
      <w:r w:rsidRPr="00764F1D">
        <w:rPr>
          <w:rFonts w:ascii="Verdana" w:eastAsia="Verdana" w:hAnsi="Verdana" w:cs="Verdana"/>
          <w:lang w:val="es-ES"/>
        </w:rPr>
        <w:t>ó</w:t>
      </w:r>
      <w:proofErr w:type="spellEnd"/>
      <w:r w:rsidR="004E12F7"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SMS.</w:t>
      </w:r>
    </w:p>
    <w:p w:rsidR="004E12F7" w:rsidRPr="00764F1D" w:rsidRDefault="00764F1D" w:rsidP="00764F1D">
      <w:pPr>
        <w:pStyle w:val="Prrafodelista"/>
        <w:spacing w:before="59" w:line="360" w:lineRule="auto"/>
        <w:ind w:left="1701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i/>
          <w:lang w:val="es-ES"/>
        </w:rPr>
        <w:t>P</w:t>
      </w:r>
      <w:r w:rsidR="00DE5326" w:rsidRPr="00764F1D">
        <w:rPr>
          <w:rFonts w:ascii="Verdana" w:eastAsia="Verdana" w:hAnsi="Verdana" w:cs="Verdana"/>
          <w:i/>
          <w:lang w:val="es-ES"/>
        </w:rPr>
        <w:t>rioridad: Media</w:t>
      </w:r>
    </w:p>
    <w:p w:rsidR="00E32D00" w:rsidRPr="00764F1D" w:rsidRDefault="00DE5326" w:rsidP="00764F1D">
      <w:pPr>
        <w:pStyle w:val="Prrafodelista"/>
        <w:numPr>
          <w:ilvl w:val="0"/>
          <w:numId w:val="2"/>
        </w:numPr>
        <w:spacing w:before="59"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comenzar un desafío en el momento que lo desee.</w:t>
      </w:r>
    </w:p>
    <w:p w:rsidR="00E32D00" w:rsidRPr="00764F1D" w:rsidRDefault="00DE5326" w:rsidP="00764F1D">
      <w:pPr>
        <w:pStyle w:val="Prrafodelista"/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4E12F7" w:rsidRPr="00764F1D" w:rsidRDefault="00DE5326" w:rsidP="00764F1D">
      <w:pPr>
        <w:pStyle w:val="Prrafodelista"/>
        <w:numPr>
          <w:ilvl w:val="0"/>
          <w:numId w:val="2"/>
        </w:numPr>
        <w:spacing w:line="360" w:lineRule="auto"/>
        <w:ind w:left="1701" w:right="-5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conocer su puntuación y el ranking general cuando lo desee.</w:t>
      </w:r>
    </w:p>
    <w:p w:rsidR="00E32D00" w:rsidRPr="00764F1D" w:rsidRDefault="00DE5326" w:rsidP="00764F1D">
      <w:pPr>
        <w:pStyle w:val="Prrafodelista"/>
        <w:spacing w:line="360" w:lineRule="auto"/>
        <w:ind w:left="1701" w:right="88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Baja</w:t>
      </w:r>
    </w:p>
    <w:p w:rsidR="00E32D00" w:rsidRPr="00764F1D" w:rsidRDefault="00DE5326" w:rsidP="00764F1D">
      <w:pPr>
        <w:pStyle w:val="Prrafodelista"/>
        <w:numPr>
          <w:ilvl w:val="0"/>
          <w:numId w:val="2"/>
        </w:numPr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lastRenderedPageBreak/>
        <w:t>El idioma del juego será Inglés o Español según el idioma del SO.</w:t>
      </w:r>
    </w:p>
    <w:p w:rsidR="00E32D00" w:rsidRPr="00764F1D" w:rsidRDefault="00DE5326" w:rsidP="00764F1D">
      <w:pPr>
        <w:pStyle w:val="Prrafodelista"/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764F1D">
      <w:pPr>
        <w:spacing w:line="360" w:lineRule="auto"/>
        <w:ind w:left="1456" w:hanging="38"/>
        <w:rPr>
          <w:lang w:val="es-ES"/>
        </w:rPr>
      </w:pPr>
    </w:p>
    <w:p w:rsidR="00E32D00" w:rsidRPr="00764F1D" w:rsidRDefault="00DE5326" w:rsidP="00764F1D">
      <w:pPr>
        <w:spacing w:line="360" w:lineRule="auto"/>
        <w:ind w:right="38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No Funcionales</w:t>
      </w:r>
    </w:p>
    <w:p w:rsidR="00E32D00" w:rsidRPr="00764F1D" w:rsidRDefault="00E32D00" w:rsidP="00764F1D">
      <w:pPr>
        <w:spacing w:line="360" w:lineRule="auto"/>
        <w:ind w:left="1456" w:hanging="38"/>
        <w:rPr>
          <w:sz w:val="12"/>
          <w:szCs w:val="12"/>
          <w:lang w:val="es-ES"/>
        </w:rPr>
      </w:pPr>
    </w:p>
    <w:p w:rsidR="00E32D00" w:rsidRPr="00764F1D" w:rsidRDefault="00E32D00" w:rsidP="00764F1D">
      <w:pPr>
        <w:spacing w:line="360" w:lineRule="auto"/>
        <w:rPr>
          <w:rFonts w:ascii="Verdana" w:eastAsia="Verdana" w:hAnsi="Verdana" w:cs="Verdana"/>
          <w:lang w:val="es-ES"/>
        </w:rPr>
      </w:pPr>
    </w:p>
    <w:p w:rsidR="00E32D00" w:rsidRPr="00764F1D" w:rsidRDefault="00DE5326" w:rsidP="00764F1D">
      <w:pPr>
        <w:spacing w:line="360" w:lineRule="auto"/>
        <w:ind w:left="1456" w:right="344" w:hanging="38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7.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 aplicación debe permitir al usuario comenzar con un desafío realizando a lo sumo tres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i/>
          <w:lang w:val="es-ES"/>
        </w:rPr>
        <w:t>taps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DE5326" w:rsidP="00764F1D">
      <w:pPr>
        <w:spacing w:line="360" w:lineRule="auto"/>
        <w:ind w:left="1456" w:hanging="38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38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Suplementarios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841" w:right="205" w:hanging="354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1. </w:t>
      </w:r>
      <w:r w:rsidRPr="00764F1D">
        <w:rPr>
          <w:rFonts w:ascii="Verdana" w:eastAsia="Verdana" w:hAnsi="Verdana" w:cs="Verdana"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deberá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cumplir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restricciones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exigidas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por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7"/>
          <w:lang w:val="es-ES"/>
        </w:rPr>
        <w:t>l</w:t>
      </w:r>
      <w:r w:rsidRPr="00764F1D">
        <w:rPr>
          <w:rFonts w:ascii="Verdana" w:eastAsia="Verdana" w:hAnsi="Verdana" w:cs="Verdana"/>
          <w:lang w:val="es-ES"/>
        </w:rPr>
        <w:t>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tiendas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 aplicaciones de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cada plataforma al momento de ser publicada.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986"/>
        <w:jc w:val="both"/>
        <w:rPr>
          <w:rFonts w:ascii="Verdana" w:eastAsia="Verdana" w:hAnsi="Verdana" w:cs="Verdana"/>
          <w:sz w:val="22"/>
          <w:szCs w:val="22"/>
          <w:lang w:val="es-ES"/>
        </w:rPr>
      </w:pPr>
      <w:bookmarkStart w:id="0" w:name="_GoBack"/>
      <w:bookmarkEnd w:id="0"/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4.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de documentación</w:t>
      </w:r>
    </w:p>
    <w:p w:rsidR="00E32D00" w:rsidRPr="00764F1D" w:rsidRDefault="00E32D00" w:rsidP="00764F1D">
      <w:pPr>
        <w:spacing w:before="20" w:line="360" w:lineRule="auto"/>
        <w:rPr>
          <w:sz w:val="22"/>
          <w:szCs w:val="22"/>
          <w:lang w:val="es-ES"/>
        </w:rPr>
      </w:pPr>
    </w:p>
    <w:p w:rsidR="00E32D00" w:rsidRPr="00764F1D" w:rsidRDefault="00DE5326" w:rsidP="00764F1D">
      <w:pPr>
        <w:spacing w:line="360" w:lineRule="auto"/>
        <w:ind w:left="689" w:right="53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Manual de Usuario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proyecto es una aplicación móvil. Por dicho motivo, no es adecuada la incorporación de un manual de usuario para los jugadores ya que la aplicación debe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suficientemente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intuitiva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como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poder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dispensar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él.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7"/>
          <w:lang w:val="es-ES"/>
        </w:rPr>
        <w:t>E</w:t>
      </w:r>
      <w:r w:rsidRPr="00764F1D">
        <w:rPr>
          <w:rFonts w:ascii="Verdana" w:eastAsia="Verdana" w:hAnsi="Verdana" w:cs="Verdana"/>
          <w:lang w:val="es-ES"/>
        </w:rPr>
        <w:t>n caso de ser necesaria una explicación en algún desafío complejo se mostrará una ayuda en pantalla.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575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Ayuda en línea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99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se contará con ayuda en línea.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151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Guías de instalación, configuración y archivo Léame.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995F99" w:rsidRPr="00764F1D" w:rsidRDefault="00DE5326" w:rsidP="00764F1D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instalación de la aplicación se hará mediante las tiendas de los distintos sistemas operativos: 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Store (Windows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>) y Google Play (Android).</w:t>
      </w:r>
    </w:p>
    <w:p w:rsidR="00995F99" w:rsidRPr="00764F1D" w:rsidRDefault="00995F99" w:rsidP="00764F1D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Etiquetado y empaquetado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76" w:right="174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Todos los íconos y recortes de la aplicación fueron obtenidos de</w:t>
      </w:r>
      <w:hyperlink r:id="rId10">
        <w:r w:rsidRPr="00764F1D">
          <w:rPr>
            <w:rFonts w:ascii="Verdana" w:eastAsia="Verdana" w:hAnsi="Verdana" w:cs="Verdana"/>
            <w:lang w:val="es-ES"/>
          </w:rPr>
          <w:t xml:space="preserve"> www.iconfinder.com</w:t>
        </w:r>
      </w:hyperlink>
    </w:p>
    <w:sectPr w:rsidR="00E32D00" w:rsidRPr="00764F1D">
      <w:pgSz w:w="11920" w:h="16840"/>
      <w:pgMar w:top="1460" w:right="1460" w:bottom="280" w:left="158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B95" w:rsidRDefault="00FF1B95">
      <w:r>
        <w:separator/>
      </w:r>
    </w:p>
  </w:endnote>
  <w:endnote w:type="continuationSeparator" w:id="0">
    <w:p w:rsidR="00FF1B95" w:rsidRDefault="00FF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FF1B95">
    <w:pPr>
      <w:spacing w:line="200" w:lineRule="exact"/>
    </w:pPr>
    <w:r>
      <w:pict>
        <v:group id="_x0000_s2055" style="position:absolute;margin-left:85.05pt;margin-top:780.6pt;width:425.2pt;height:0;z-index:-251661312;mso-position-horizontal-relative:page;mso-position-vertical-relative:page" coordorigin="1701,15612" coordsize="8504,0">
          <v:shape id="_x0000_s2056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94.55pt;width:168.95pt;height:12pt;z-index:-251660288;mso-position-horizontal-relative:page;mso-position-vertical-relative:page" filled="f" stroked="f">
          <v:textbox style="mso-next-textbox:#_x0000_s2054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46.8pt;margin-top:794.55pt;width:70.8pt;height:12pt;z-index:-251659264;mso-position-horizontal-relative:page;mso-position-vertical-relative:page" filled="f" stroked="f">
          <v:textbox style="mso-next-textbox:#_x0000_s2053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1 de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FF1B95">
    <w:pPr>
      <w:spacing w:line="200" w:lineRule="exact"/>
    </w:pPr>
    <w:r>
      <w:pict>
        <v:group id="_x0000_s2051" style="position:absolute;margin-left:85.05pt;margin-top:780.6pt;width:425.2pt;height:0;z-index:-251658240;mso-position-horizontal-relative:page;mso-position-vertical-relative:page" coordorigin="1701,15612" coordsize="8504,0">
          <v:shape id="_x0000_s2052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94.55pt;width:168.95pt;height:12pt;z-index:-251657216;mso-position-horizontal-relative:page;mso-position-vertical-relative:page" filled="f" stroked="f">
          <v:textbox style="mso-next-textbox:#_x0000_s2050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8pt;margin-top:794.55pt;width:70.8pt;height:12pt;z-index:-251656192;mso-position-horizontal-relative:page;mso-position-vertical-relative:page" filled="f" stroked="f">
          <v:textbox style="mso-next-textbox:#_x0000_s2049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 w:rsidR="00764F1D">
                  <w:rPr>
                    <w:rFonts w:ascii="Verdana" w:eastAsia="Verdana" w:hAnsi="Verdana" w:cs="Verdana"/>
                    <w:noProof/>
                  </w:rPr>
                  <w:t>8</w:t>
                </w:r>
                <w:r>
                  <w:fldChar w:fldCharType="end"/>
                </w:r>
                <w:r>
                  <w:rPr>
                    <w:rFonts w:ascii="Verdana" w:eastAsia="Verdana" w:hAnsi="Verdana" w:cs="Verdana"/>
                  </w:rPr>
                  <w:t xml:space="preserve"> de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B95" w:rsidRDefault="00FF1B95">
      <w:r>
        <w:separator/>
      </w:r>
    </w:p>
  </w:footnote>
  <w:footnote w:type="continuationSeparator" w:id="0">
    <w:p w:rsidR="00FF1B95" w:rsidRDefault="00FF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5D3E"/>
    <w:multiLevelType w:val="multilevel"/>
    <w:tmpl w:val="9F1EE6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EA4C2F"/>
    <w:multiLevelType w:val="hybridMultilevel"/>
    <w:tmpl w:val="B964D908"/>
    <w:lvl w:ilvl="0" w:tplc="0C0A000F">
      <w:start w:val="1"/>
      <w:numFmt w:val="decimal"/>
      <w:lvlText w:val="%1."/>
      <w:lvlJc w:val="left"/>
      <w:pPr>
        <w:ind w:left="2162" w:hanging="360"/>
      </w:pPr>
    </w:lvl>
    <w:lvl w:ilvl="1" w:tplc="0C0A0019" w:tentative="1">
      <w:start w:val="1"/>
      <w:numFmt w:val="lowerLetter"/>
      <w:lvlText w:val="%2."/>
      <w:lvlJc w:val="left"/>
      <w:pPr>
        <w:ind w:left="2882" w:hanging="360"/>
      </w:pPr>
    </w:lvl>
    <w:lvl w:ilvl="2" w:tplc="0C0A001B" w:tentative="1">
      <w:start w:val="1"/>
      <w:numFmt w:val="lowerRoman"/>
      <w:lvlText w:val="%3."/>
      <w:lvlJc w:val="right"/>
      <w:pPr>
        <w:ind w:left="3602" w:hanging="180"/>
      </w:pPr>
    </w:lvl>
    <w:lvl w:ilvl="3" w:tplc="0C0A000F" w:tentative="1">
      <w:start w:val="1"/>
      <w:numFmt w:val="decimal"/>
      <w:lvlText w:val="%4."/>
      <w:lvlJc w:val="left"/>
      <w:pPr>
        <w:ind w:left="4322" w:hanging="360"/>
      </w:pPr>
    </w:lvl>
    <w:lvl w:ilvl="4" w:tplc="0C0A0019" w:tentative="1">
      <w:start w:val="1"/>
      <w:numFmt w:val="lowerLetter"/>
      <w:lvlText w:val="%5."/>
      <w:lvlJc w:val="left"/>
      <w:pPr>
        <w:ind w:left="5042" w:hanging="360"/>
      </w:pPr>
    </w:lvl>
    <w:lvl w:ilvl="5" w:tplc="0C0A001B" w:tentative="1">
      <w:start w:val="1"/>
      <w:numFmt w:val="lowerRoman"/>
      <w:lvlText w:val="%6."/>
      <w:lvlJc w:val="right"/>
      <w:pPr>
        <w:ind w:left="5762" w:hanging="180"/>
      </w:pPr>
    </w:lvl>
    <w:lvl w:ilvl="6" w:tplc="0C0A000F" w:tentative="1">
      <w:start w:val="1"/>
      <w:numFmt w:val="decimal"/>
      <w:lvlText w:val="%7."/>
      <w:lvlJc w:val="left"/>
      <w:pPr>
        <w:ind w:left="6482" w:hanging="360"/>
      </w:pPr>
    </w:lvl>
    <w:lvl w:ilvl="7" w:tplc="0C0A0019" w:tentative="1">
      <w:start w:val="1"/>
      <w:numFmt w:val="lowerLetter"/>
      <w:lvlText w:val="%8."/>
      <w:lvlJc w:val="left"/>
      <w:pPr>
        <w:ind w:left="7202" w:hanging="360"/>
      </w:pPr>
    </w:lvl>
    <w:lvl w:ilvl="8" w:tplc="0C0A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D00"/>
    <w:rsid w:val="00065BE2"/>
    <w:rsid w:val="00223352"/>
    <w:rsid w:val="004E12F7"/>
    <w:rsid w:val="00764F1D"/>
    <w:rsid w:val="00995F99"/>
    <w:rsid w:val="00D75B08"/>
    <w:rsid w:val="00DE5326"/>
    <w:rsid w:val="00E32D00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confind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</dc:creator>
  <cp:lastModifiedBy>Hebert</cp:lastModifiedBy>
  <cp:revision>5</cp:revision>
  <dcterms:created xsi:type="dcterms:W3CDTF">2015-05-30T20:48:00Z</dcterms:created>
  <dcterms:modified xsi:type="dcterms:W3CDTF">2015-08-01T00:41:00Z</dcterms:modified>
</cp:coreProperties>
</file>