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FF" w:rsidRPr="0083399F" w:rsidRDefault="005A2FFF" w:rsidP="005A2FFF">
      <w:pPr>
        <w:numPr>
          <w:ilvl w:val="0"/>
          <w:numId w:val="1"/>
        </w:numPr>
        <w:tabs>
          <w:tab w:val="left" w:pos="360"/>
        </w:tabs>
        <w:rPr>
          <w:b/>
          <w:color w:val="000000"/>
          <w:sz w:val="20"/>
          <w:u w:val="single"/>
        </w:rPr>
      </w:pPr>
      <w:r w:rsidRPr="0083399F">
        <w:rPr>
          <w:b/>
          <w:color w:val="000000"/>
          <w:sz w:val="20"/>
          <w:u w:val="single"/>
        </w:rPr>
        <w:t xml:space="preserve">Brief Description: </w:t>
      </w:r>
    </w:p>
    <w:p w:rsidR="005A2FFF" w:rsidRDefault="005A2FFF" w:rsidP="005A2FFF">
      <w:pPr>
        <w:rPr>
          <w:color w:val="000000"/>
          <w:sz w:val="20"/>
        </w:rPr>
      </w:pPr>
    </w:p>
    <w:p w:rsidR="005A2FFF" w:rsidRDefault="005A2FFF" w:rsidP="005A2FFF">
      <w:pPr>
        <w:ind w:left="180" w:firstLine="180"/>
        <w:rPr>
          <w:color w:val="000000"/>
          <w:sz w:val="20"/>
        </w:rPr>
      </w:pPr>
      <w:r>
        <w:rPr>
          <w:color w:val="000000"/>
          <w:sz w:val="20"/>
        </w:rPr>
        <w:t xml:space="preserve">Scope of Cover: </w:t>
      </w:r>
    </w:p>
    <w:p w:rsidR="005A2FFF" w:rsidRDefault="005A2FFF" w:rsidP="005A2FFF">
      <w:pPr>
        <w:ind w:left="180"/>
        <w:rPr>
          <w:color w:val="000000"/>
          <w:sz w:val="20"/>
        </w:rPr>
      </w:pPr>
    </w:p>
    <w:p w:rsidR="005A2FFF" w:rsidRDefault="005A2FFF" w:rsidP="005A2FFF">
      <w:pPr>
        <w:ind w:left="567" w:firstLine="0"/>
        <w:rPr>
          <w:color w:val="000000"/>
          <w:sz w:val="20"/>
        </w:rPr>
      </w:pPr>
      <w:r>
        <w:rPr>
          <w:color w:val="000000"/>
          <w:sz w:val="20"/>
        </w:rPr>
        <w:t>Secure Mind in the age group of 20-50 years</w:t>
      </w:r>
    </w:p>
    <w:p w:rsidR="005A2FFF" w:rsidRDefault="005A2FFF" w:rsidP="005A2FFF">
      <w:pPr>
        <w:ind w:left="567" w:firstLine="0"/>
        <w:rPr>
          <w:color w:val="000000"/>
          <w:sz w:val="20"/>
        </w:rPr>
      </w:pPr>
    </w:p>
    <w:p w:rsidR="005A2FFF" w:rsidRPr="007F2D05" w:rsidRDefault="005A2FFF" w:rsidP="005A2FFF">
      <w:pPr>
        <w:ind w:left="567" w:firstLine="0"/>
        <w:rPr>
          <w:b/>
          <w:color w:val="000000"/>
          <w:sz w:val="20"/>
        </w:rPr>
      </w:pPr>
      <w:r>
        <w:rPr>
          <w:b/>
          <w:color w:val="000000"/>
          <w:sz w:val="20"/>
        </w:rPr>
        <w:t>Coverage</w:t>
      </w:r>
      <w:r w:rsidRPr="007F2D05">
        <w:rPr>
          <w:b/>
          <w:color w:val="000000"/>
          <w:sz w:val="20"/>
        </w:rPr>
        <w:t xml:space="preserve"> for </w:t>
      </w:r>
      <w:r w:rsidR="0044216E">
        <w:rPr>
          <w:b/>
          <w:color w:val="000000"/>
          <w:sz w:val="20"/>
        </w:rPr>
        <w:t xml:space="preserve">Group </w:t>
      </w:r>
      <w:r w:rsidRPr="007F2D05">
        <w:rPr>
          <w:b/>
          <w:color w:val="000000"/>
          <w:sz w:val="20"/>
        </w:rPr>
        <w:t>Secure</w:t>
      </w:r>
      <w:r>
        <w:rPr>
          <w:b/>
          <w:color w:val="000000"/>
          <w:sz w:val="20"/>
        </w:rPr>
        <w:t xml:space="preserve"> </w:t>
      </w:r>
      <w:r w:rsidR="00AE561B">
        <w:rPr>
          <w:b/>
          <w:color w:val="000000"/>
          <w:sz w:val="20"/>
        </w:rPr>
        <w:t>mind</w:t>
      </w:r>
      <w:r w:rsidRPr="007F2D05">
        <w:rPr>
          <w:b/>
          <w:color w:val="000000"/>
          <w:sz w:val="20"/>
        </w:rPr>
        <w:t>:</w:t>
      </w:r>
    </w:p>
    <w:p w:rsidR="005A2FFF" w:rsidRDefault="005A2FFF" w:rsidP="005A2FFF">
      <w:pPr>
        <w:ind w:left="567" w:firstLine="0"/>
        <w:rPr>
          <w:color w:val="000000"/>
          <w:sz w:val="20"/>
        </w:rPr>
      </w:pPr>
    </w:p>
    <w:p w:rsidR="005A2FFF" w:rsidRDefault="005A2FFF" w:rsidP="005A2FFF">
      <w:pPr>
        <w:numPr>
          <w:ilvl w:val="0"/>
          <w:numId w:val="3"/>
        </w:numPr>
        <w:rPr>
          <w:color w:val="000000"/>
          <w:sz w:val="20"/>
        </w:rPr>
      </w:pPr>
      <w:r>
        <w:rPr>
          <w:color w:val="000000"/>
          <w:sz w:val="20"/>
        </w:rPr>
        <w:t xml:space="preserve">Death / Permanent total </w:t>
      </w:r>
      <w:r w:rsidR="0092501B">
        <w:rPr>
          <w:color w:val="000000"/>
          <w:sz w:val="20"/>
        </w:rPr>
        <w:t>disability due to accident with</w:t>
      </w:r>
      <w:r>
        <w:rPr>
          <w:color w:val="000000"/>
          <w:sz w:val="20"/>
        </w:rPr>
        <w:t>in the policy period</w:t>
      </w:r>
    </w:p>
    <w:p w:rsidR="005A2FFF" w:rsidRDefault="005A2FFF" w:rsidP="005A2FFF">
      <w:pPr>
        <w:numPr>
          <w:ilvl w:val="0"/>
          <w:numId w:val="3"/>
        </w:numPr>
        <w:rPr>
          <w:color w:val="000000"/>
          <w:sz w:val="20"/>
        </w:rPr>
      </w:pPr>
      <w:r>
        <w:rPr>
          <w:color w:val="000000"/>
          <w:sz w:val="20"/>
        </w:rPr>
        <w:t xml:space="preserve">First Diagnosis/Occurrence of Major medical illness / events and Procedures </w:t>
      </w:r>
    </w:p>
    <w:p w:rsidR="005A2FFF" w:rsidRDefault="005A2FFF" w:rsidP="005A2FFF">
      <w:pPr>
        <w:numPr>
          <w:ilvl w:val="0"/>
          <w:numId w:val="3"/>
        </w:numPr>
        <w:rPr>
          <w:color w:val="000000"/>
          <w:sz w:val="20"/>
        </w:rPr>
      </w:pPr>
      <w:r>
        <w:rPr>
          <w:color w:val="000000"/>
          <w:sz w:val="20"/>
        </w:rPr>
        <w:t>Loss of job cover</w:t>
      </w:r>
    </w:p>
    <w:p w:rsidR="005A2FFF" w:rsidRDefault="005A2FFF" w:rsidP="005A2FFF">
      <w:pPr>
        <w:ind w:left="927" w:firstLine="0"/>
        <w:rPr>
          <w:color w:val="000000"/>
          <w:sz w:val="20"/>
        </w:rPr>
      </w:pPr>
    </w:p>
    <w:p w:rsidR="005A2FFF" w:rsidRDefault="005A2FFF" w:rsidP="005A2FFF">
      <w:pPr>
        <w:ind w:left="720" w:firstLine="0"/>
        <w:rPr>
          <w:color w:val="000000"/>
          <w:sz w:val="20"/>
        </w:rPr>
      </w:pPr>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4907"/>
        <w:gridCol w:w="1923"/>
      </w:tblGrid>
      <w:tr w:rsidR="005A2FFF" w:rsidRPr="00093F42" w:rsidTr="001275D5">
        <w:trPr>
          <w:trHeight w:val="326"/>
        </w:trPr>
        <w:tc>
          <w:tcPr>
            <w:tcW w:w="9015" w:type="dxa"/>
            <w:gridSpan w:val="3"/>
            <w:shd w:val="clear" w:color="000000" w:fill="FFCC00"/>
            <w:noWrap/>
            <w:vAlign w:val="bottom"/>
          </w:tcPr>
          <w:p w:rsidR="005A2FFF" w:rsidRPr="00093F42" w:rsidRDefault="0044216E" w:rsidP="001275D5">
            <w:pPr>
              <w:suppressAutoHyphens w:val="0"/>
              <w:ind w:left="0" w:firstLine="0"/>
              <w:jc w:val="center"/>
              <w:rPr>
                <w:color w:val="000000"/>
                <w:sz w:val="20"/>
                <w:lang w:eastAsia="en-US"/>
              </w:rPr>
            </w:pPr>
            <w:r>
              <w:rPr>
                <w:rFonts w:cs="Arial"/>
                <w:color w:val="000000"/>
                <w:sz w:val="20"/>
                <w:lang w:eastAsia="en-US"/>
              </w:rPr>
              <w:t xml:space="preserve">GROUP </w:t>
            </w:r>
            <w:r w:rsidR="005A2FFF" w:rsidRPr="00093F42">
              <w:rPr>
                <w:rFonts w:cs="Arial"/>
                <w:color w:val="000000"/>
                <w:sz w:val="20"/>
                <w:lang w:eastAsia="en-US"/>
              </w:rPr>
              <w:t>SECURE MIND</w:t>
            </w:r>
          </w:p>
        </w:tc>
      </w:tr>
      <w:tr w:rsidR="005A2FFF" w:rsidRPr="00093F42" w:rsidTr="001275D5">
        <w:trPr>
          <w:trHeight w:val="326"/>
        </w:trPr>
        <w:tc>
          <w:tcPr>
            <w:tcW w:w="2185" w:type="dxa"/>
            <w:shd w:val="clear" w:color="auto" w:fill="auto"/>
            <w:noWrap/>
            <w:vAlign w:val="bottom"/>
          </w:tcPr>
          <w:p w:rsidR="005A2FFF" w:rsidRPr="00A31854" w:rsidRDefault="005A2FFF" w:rsidP="001275D5">
            <w:pPr>
              <w:suppressAutoHyphens w:val="0"/>
              <w:ind w:left="0" w:firstLine="0"/>
              <w:jc w:val="center"/>
              <w:rPr>
                <w:b/>
                <w:color w:val="000000"/>
                <w:sz w:val="20"/>
                <w:lang w:eastAsia="en-US"/>
              </w:rPr>
            </w:pPr>
            <w:r w:rsidRPr="00A31854">
              <w:rPr>
                <w:rFonts w:cs="Arial"/>
                <w:b/>
                <w:color w:val="000000"/>
                <w:sz w:val="20"/>
                <w:lang w:eastAsia="en-US"/>
              </w:rPr>
              <w:t>Age Group</w:t>
            </w:r>
          </w:p>
        </w:tc>
        <w:tc>
          <w:tcPr>
            <w:tcW w:w="4907" w:type="dxa"/>
            <w:shd w:val="clear" w:color="auto" w:fill="auto"/>
            <w:noWrap/>
            <w:vAlign w:val="bottom"/>
          </w:tcPr>
          <w:p w:rsidR="005A2FFF" w:rsidRPr="00A31854" w:rsidRDefault="005A2FFF" w:rsidP="001275D5">
            <w:pPr>
              <w:suppressAutoHyphens w:val="0"/>
              <w:ind w:left="0" w:firstLine="0"/>
              <w:jc w:val="center"/>
              <w:rPr>
                <w:b/>
                <w:color w:val="000000"/>
                <w:sz w:val="20"/>
                <w:lang w:eastAsia="en-US"/>
              </w:rPr>
            </w:pPr>
            <w:r w:rsidRPr="00A31854">
              <w:rPr>
                <w:rFonts w:cs="Arial"/>
                <w:b/>
                <w:color w:val="000000"/>
                <w:sz w:val="20"/>
                <w:lang w:eastAsia="en-US"/>
              </w:rPr>
              <w:t>Coverage</w:t>
            </w:r>
          </w:p>
        </w:tc>
        <w:tc>
          <w:tcPr>
            <w:tcW w:w="1923" w:type="dxa"/>
            <w:shd w:val="clear" w:color="auto" w:fill="auto"/>
            <w:noWrap/>
            <w:vAlign w:val="bottom"/>
          </w:tcPr>
          <w:p w:rsidR="005A2FFF" w:rsidRPr="00A31854" w:rsidRDefault="005A2FFF" w:rsidP="001275D5">
            <w:pPr>
              <w:suppressAutoHyphens w:val="0"/>
              <w:ind w:left="0" w:firstLine="0"/>
              <w:jc w:val="center"/>
              <w:rPr>
                <w:b/>
                <w:color w:val="000000"/>
                <w:sz w:val="20"/>
                <w:lang w:eastAsia="en-US"/>
              </w:rPr>
            </w:pPr>
            <w:r w:rsidRPr="00A31854">
              <w:rPr>
                <w:rFonts w:cs="Arial"/>
                <w:b/>
                <w:color w:val="000000"/>
                <w:sz w:val="20"/>
                <w:lang w:eastAsia="en-US"/>
              </w:rPr>
              <w:t>SI Basis</w:t>
            </w:r>
          </w:p>
        </w:tc>
      </w:tr>
      <w:tr w:rsidR="005A2FFF" w:rsidRPr="00093F42" w:rsidTr="001275D5">
        <w:trPr>
          <w:trHeight w:val="315"/>
        </w:trPr>
        <w:tc>
          <w:tcPr>
            <w:tcW w:w="2185" w:type="dxa"/>
            <w:vMerge w:val="restart"/>
            <w:shd w:val="clear" w:color="auto" w:fill="auto"/>
            <w:vAlign w:val="center"/>
          </w:tcPr>
          <w:p w:rsidR="005A2FFF" w:rsidRPr="00093F42" w:rsidRDefault="005A2FFF" w:rsidP="001275D5">
            <w:pPr>
              <w:suppressAutoHyphens w:val="0"/>
              <w:ind w:left="0" w:firstLine="0"/>
              <w:jc w:val="center"/>
              <w:rPr>
                <w:color w:val="000000"/>
                <w:sz w:val="20"/>
                <w:lang w:eastAsia="en-US"/>
              </w:rPr>
            </w:pPr>
            <w:r>
              <w:rPr>
                <w:rFonts w:cs="Arial"/>
                <w:color w:val="000000"/>
                <w:sz w:val="20"/>
                <w:lang w:eastAsia="en-US"/>
              </w:rPr>
              <w:t>20 - 50</w:t>
            </w:r>
            <w:r w:rsidRPr="00093F42">
              <w:rPr>
                <w:rFonts w:cs="Arial"/>
                <w:color w:val="000000"/>
                <w:sz w:val="20"/>
                <w:lang w:eastAsia="en-US"/>
              </w:rPr>
              <w:t xml:space="preserve"> Years</w:t>
            </w:r>
          </w:p>
        </w:tc>
        <w:tc>
          <w:tcPr>
            <w:tcW w:w="4907" w:type="dxa"/>
            <w:shd w:val="clear" w:color="auto" w:fill="auto"/>
            <w:noWrap/>
            <w:vAlign w:val="bottom"/>
          </w:tcPr>
          <w:p w:rsidR="005A2FFF" w:rsidRPr="00093F42" w:rsidRDefault="005A2FFF" w:rsidP="001275D5">
            <w:pPr>
              <w:suppressAutoHyphens w:val="0"/>
              <w:ind w:left="0" w:firstLine="0"/>
              <w:rPr>
                <w:color w:val="000000"/>
                <w:sz w:val="20"/>
                <w:lang w:eastAsia="en-US"/>
              </w:rPr>
            </w:pPr>
            <w:r w:rsidRPr="00093F42">
              <w:rPr>
                <w:rFonts w:cs="Arial"/>
                <w:color w:val="000000"/>
                <w:sz w:val="20"/>
                <w:lang w:eastAsia="en-US"/>
              </w:rPr>
              <w:t>Benefit A: Major Medical illness &amp; Procedure</w:t>
            </w:r>
          </w:p>
        </w:tc>
        <w:tc>
          <w:tcPr>
            <w:tcW w:w="1923" w:type="dxa"/>
            <w:vMerge w:val="restart"/>
            <w:shd w:val="clear" w:color="auto" w:fill="auto"/>
            <w:vAlign w:val="bottom"/>
          </w:tcPr>
          <w:p w:rsidR="005A2FFF" w:rsidRPr="00093F42" w:rsidRDefault="005A2FFF" w:rsidP="001275D5">
            <w:pPr>
              <w:suppressAutoHyphens w:val="0"/>
              <w:ind w:left="0" w:firstLine="0"/>
              <w:jc w:val="center"/>
              <w:rPr>
                <w:color w:val="000000"/>
                <w:sz w:val="20"/>
                <w:lang w:eastAsia="en-US"/>
              </w:rPr>
            </w:pPr>
            <w:r>
              <w:rPr>
                <w:rFonts w:cs="Arial"/>
                <w:color w:val="000000"/>
                <w:sz w:val="20"/>
                <w:lang w:eastAsia="en-US"/>
              </w:rPr>
              <w:t>Fixed</w:t>
            </w:r>
            <w:r w:rsidRPr="00093F42">
              <w:rPr>
                <w:rFonts w:cs="Arial"/>
                <w:color w:val="000000"/>
                <w:sz w:val="20"/>
                <w:lang w:eastAsia="en-US"/>
              </w:rPr>
              <w:t>(Sum Insured)</w:t>
            </w:r>
          </w:p>
        </w:tc>
      </w:tr>
      <w:tr w:rsidR="005A2FFF" w:rsidRPr="00093F42" w:rsidTr="001275D5">
        <w:trPr>
          <w:trHeight w:val="326"/>
        </w:trPr>
        <w:tc>
          <w:tcPr>
            <w:tcW w:w="2185" w:type="dxa"/>
            <w:vMerge/>
            <w:vAlign w:val="center"/>
          </w:tcPr>
          <w:p w:rsidR="005A2FFF" w:rsidRPr="00093F42" w:rsidRDefault="005A2FFF" w:rsidP="001275D5">
            <w:pPr>
              <w:suppressAutoHyphens w:val="0"/>
              <w:ind w:left="0" w:firstLine="0"/>
              <w:jc w:val="left"/>
              <w:rPr>
                <w:color w:val="000000"/>
                <w:sz w:val="20"/>
                <w:lang w:eastAsia="en-US"/>
              </w:rPr>
            </w:pPr>
          </w:p>
        </w:tc>
        <w:tc>
          <w:tcPr>
            <w:tcW w:w="4907" w:type="dxa"/>
            <w:shd w:val="clear" w:color="auto" w:fill="auto"/>
            <w:noWrap/>
            <w:vAlign w:val="bottom"/>
          </w:tcPr>
          <w:p w:rsidR="005A2FFF" w:rsidRPr="00093F42" w:rsidRDefault="005A2FFF" w:rsidP="001275D5">
            <w:pPr>
              <w:suppressAutoHyphens w:val="0"/>
              <w:ind w:left="0" w:firstLine="0"/>
              <w:rPr>
                <w:color w:val="000000"/>
                <w:sz w:val="20"/>
                <w:lang w:eastAsia="en-US"/>
              </w:rPr>
            </w:pPr>
            <w:r w:rsidRPr="00093F42">
              <w:rPr>
                <w:rFonts w:cs="Arial"/>
                <w:color w:val="000000"/>
                <w:sz w:val="20"/>
                <w:lang w:eastAsia="en-US"/>
              </w:rPr>
              <w:t>Benefit B: Personal Accident</w:t>
            </w:r>
          </w:p>
        </w:tc>
        <w:tc>
          <w:tcPr>
            <w:tcW w:w="1923" w:type="dxa"/>
            <w:vMerge/>
            <w:vAlign w:val="center"/>
          </w:tcPr>
          <w:p w:rsidR="005A2FFF" w:rsidRPr="00093F42" w:rsidRDefault="005A2FFF" w:rsidP="001275D5">
            <w:pPr>
              <w:suppressAutoHyphens w:val="0"/>
              <w:ind w:left="0" w:firstLine="0"/>
              <w:jc w:val="left"/>
              <w:rPr>
                <w:color w:val="000000"/>
                <w:sz w:val="20"/>
                <w:lang w:eastAsia="en-US"/>
              </w:rPr>
            </w:pPr>
          </w:p>
        </w:tc>
      </w:tr>
      <w:tr w:rsidR="005A2FFF" w:rsidRPr="00093F42" w:rsidTr="001275D5">
        <w:trPr>
          <w:trHeight w:val="326"/>
        </w:trPr>
        <w:tc>
          <w:tcPr>
            <w:tcW w:w="2185" w:type="dxa"/>
            <w:vAlign w:val="center"/>
          </w:tcPr>
          <w:p w:rsidR="005A2FFF" w:rsidRPr="00093F42" w:rsidRDefault="005A2FFF" w:rsidP="001275D5">
            <w:pPr>
              <w:suppressAutoHyphens w:val="0"/>
              <w:ind w:left="0" w:firstLine="0"/>
              <w:jc w:val="left"/>
              <w:rPr>
                <w:color w:val="000000"/>
                <w:sz w:val="20"/>
                <w:lang w:eastAsia="en-US"/>
              </w:rPr>
            </w:pPr>
            <w:r>
              <w:rPr>
                <w:color w:val="000000"/>
                <w:sz w:val="20"/>
                <w:lang w:eastAsia="en-US"/>
              </w:rPr>
              <w:t xml:space="preserve">       20-50 Years</w:t>
            </w:r>
          </w:p>
        </w:tc>
        <w:tc>
          <w:tcPr>
            <w:tcW w:w="4907" w:type="dxa"/>
            <w:shd w:val="clear" w:color="auto" w:fill="auto"/>
            <w:noWrap/>
            <w:vAlign w:val="bottom"/>
          </w:tcPr>
          <w:p w:rsidR="005A2FFF" w:rsidRPr="00093F42" w:rsidRDefault="005A2FFF" w:rsidP="001275D5">
            <w:pPr>
              <w:suppressAutoHyphens w:val="0"/>
              <w:ind w:left="0" w:firstLine="0"/>
              <w:rPr>
                <w:rFonts w:cs="Arial"/>
                <w:color w:val="000000"/>
                <w:sz w:val="20"/>
                <w:lang w:eastAsia="en-US"/>
              </w:rPr>
            </w:pPr>
            <w:r>
              <w:rPr>
                <w:rFonts w:cs="Arial"/>
                <w:color w:val="000000"/>
                <w:sz w:val="20"/>
                <w:lang w:eastAsia="en-US"/>
              </w:rPr>
              <w:t>Benefit C : Loss of job cover</w:t>
            </w:r>
          </w:p>
        </w:tc>
        <w:tc>
          <w:tcPr>
            <w:tcW w:w="1923" w:type="dxa"/>
            <w:vAlign w:val="center"/>
          </w:tcPr>
          <w:p w:rsidR="005A2FFF" w:rsidRPr="00093F42" w:rsidRDefault="005A2FFF" w:rsidP="001275D5">
            <w:pPr>
              <w:suppressAutoHyphens w:val="0"/>
              <w:ind w:left="0" w:firstLine="0"/>
              <w:jc w:val="left"/>
              <w:rPr>
                <w:color w:val="000000"/>
                <w:sz w:val="20"/>
                <w:lang w:eastAsia="en-US"/>
              </w:rPr>
            </w:pPr>
            <w:r>
              <w:rPr>
                <w:color w:val="000000"/>
                <w:sz w:val="20"/>
                <w:lang w:eastAsia="en-US"/>
              </w:rPr>
              <w:t xml:space="preserve">   Maximum of 3 EMIs</w:t>
            </w:r>
          </w:p>
        </w:tc>
      </w:tr>
    </w:tbl>
    <w:p w:rsidR="005A2FFF" w:rsidRPr="00FC50A7" w:rsidRDefault="005A2FFF" w:rsidP="005A2FFF">
      <w:pPr>
        <w:ind w:left="0" w:firstLine="0"/>
        <w:rPr>
          <w:b/>
          <w:color w:val="000000"/>
          <w:sz w:val="20"/>
        </w:rPr>
      </w:pPr>
    </w:p>
    <w:p w:rsidR="005A2FFF" w:rsidRDefault="005A2FFF" w:rsidP="005A2FFF">
      <w:pPr>
        <w:rPr>
          <w:b/>
          <w:color w:val="000000"/>
          <w:sz w:val="20"/>
        </w:rPr>
      </w:pPr>
    </w:p>
    <w:p w:rsidR="005A2FFF" w:rsidRDefault="005A2FFF" w:rsidP="005A2FFF">
      <w:pPr>
        <w:numPr>
          <w:ilvl w:val="0"/>
          <w:numId w:val="1"/>
        </w:numPr>
        <w:tabs>
          <w:tab w:val="left" w:pos="360"/>
        </w:tabs>
        <w:ind w:left="180"/>
        <w:rPr>
          <w:b/>
          <w:color w:val="000000"/>
          <w:sz w:val="20"/>
          <w:u w:val="single"/>
        </w:rPr>
      </w:pPr>
      <w:r>
        <w:rPr>
          <w:b/>
          <w:color w:val="000000"/>
          <w:sz w:val="20"/>
          <w:u w:val="single"/>
        </w:rPr>
        <w:t>Product Contours:</w:t>
      </w:r>
    </w:p>
    <w:p w:rsidR="005A2FFF" w:rsidRDefault="005A2FFF" w:rsidP="005A2FFF">
      <w:pPr>
        <w:ind w:left="180"/>
        <w:rPr>
          <w:color w:val="000000"/>
          <w:sz w:val="20"/>
        </w:rPr>
      </w:pPr>
      <w:r>
        <w:rPr>
          <w:color w:val="000000"/>
          <w:sz w:val="20"/>
        </w:rPr>
        <w:t xml:space="preserve">  </w:t>
      </w:r>
    </w:p>
    <w:p w:rsidR="005A2FFF" w:rsidRPr="00CD3B17" w:rsidRDefault="005A2FFF" w:rsidP="005A2FFF">
      <w:pPr>
        <w:numPr>
          <w:ilvl w:val="2"/>
          <w:numId w:val="1"/>
        </w:numPr>
        <w:tabs>
          <w:tab w:val="left" w:pos="747"/>
          <w:tab w:val="left" w:pos="851"/>
        </w:tabs>
        <w:ind w:left="747"/>
        <w:rPr>
          <w:rFonts w:cs="Arial"/>
          <w:sz w:val="20"/>
        </w:rPr>
      </w:pPr>
      <w:r w:rsidRPr="00093F42">
        <w:rPr>
          <w:b/>
          <w:color w:val="000000"/>
          <w:sz w:val="20"/>
          <w:u w:val="single"/>
        </w:rPr>
        <w:t>Major medical illness:</w:t>
      </w:r>
      <w:r>
        <w:rPr>
          <w:color w:val="000000"/>
          <w:sz w:val="20"/>
        </w:rPr>
        <w:t xml:space="preserve">  </w:t>
      </w:r>
      <w:r w:rsidRPr="00093F42">
        <w:rPr>
          <w:color w:val="000000"/>
          <w:sz w:val="20"/>
        </w:rPr>
        <w:t xml:space="preserve">The Company </w:t>
      </w:r>
      <w:r w:rsidRPr="00093F42">
        <w:rPr>
          <w:rFonts w:cs="Arial"/>
          <w:sz w:val="20"/>
        </w:rPr>
        <w:t xml:space="preserve">will pay the </w:t>
      </w:r>
      <w:r w:rsidRPr="00093F42">
        <w:rPr>
          <w:rFonts w:cs="Arial"/>
          <w:iCs/>
          <w:sz w:val="20"/>
        </w:rPr>
        <w:t xml:space="preserve">Sum Insured </w:t>
      </w:r>
      <w:r w:rsidRPr="00093F42">
        <w:rPr>
          <w:rFonts w:cs="Arial"/>
          <w:sz w:val="20"/>
        </w:rPr>
        <w:t xml:space="preserve">if during the </w:t>
      </w:r>
      <w:r w:rsidRPr="00093F42">
        <w:rPr>
          <w:rFonts w:cs="Arial"/>
          <w:iCs/>
          <w:sz w:val="20"/>
        </w:rPr>
        <w:t xml:space="preserve">Policy Period </w:t>
      </w:r>
      <w:r w:rsidRPr="00093F42">
        <w:rPr>
          <w:rFonts w:cs="Arial"/>
          <w:sz w:val="20"/>
        </w:rPr>
        <w:t xml:space="preserve">the </w:t>
      </w:r>
      <w:r w:rsidRPr="00093F42">
        <w:rPr>
          <w:rFonts w:cs="Arial"/>
          <w:iCs/>
          <w:sz w:val="20"/>
        </w:rPr>
        <w:t xml:space="preserve">Insured </w:t>
      </w:r>
      <w:r w:rsidRPr="00093F42">
        <w:rPr>
          <w:rFonts w:cs="Arial"/>
          <w:sz w:val="20"/>
        </w:rPr>
        <w:t xml:space="preserve">is found to have a </w:t>
      </w:r>
      <w:r w:rsidRPr="00093F42">
        <w:rPr>
          <w:color w:val="000000"/>
          <w:sz w:val="20"/>
        </w:rPr>
        <w:t>major medical illness</w:t>
      </w:r>
      <w:r>
        <w:rPr>
          <w:color w:val="000000"/>
          <w:sz w:val="20"/>
        </w:rPr>
        <w:t xml:space="preserve">, medical event or undergo surgical procedure as specifically defined below whose signs or symptoms first commence more than 90 days after the commencement of period of insurance </w:t>
      </w:r>
    </w:p>
    <w:p w:rsidR="005A2FFF" w:rsidRPr="00CD3B17" w:rsidRDefault="005A2FFF" w:rsidP="005A2FFF">
      <w:pPr>
        <w:tabs>
          <w:tab w:val="left" w:pos="747"/>
          <w:tab w:val="left" w:pos="851"/>
        </w:tabs>
        <w:ind w:left="567" w:firstLine="0"/>
        <w:rPr>
          <w:rFonts w:cs="Arial"/>
          <w:sz w:val="20"/>
        </w:rPr>
      </w:pPr>
    </w:p>
    <w:p w:rsidR="005A2FFF" w:rsidRPr="00093F42" w:rsidRDefault="005A2FFF" w:rsidP="005A2FFF">
      <w:pPr>
        <w:tabs>
          <w:tab w:val="left" w:pos="747"/>
          <w:tab w:val="left" w:pos="851"/>
        </w:tabs>
        <w:ind w:left="567" w:firstLine="0"/>
        <w:rPr>
          <w:rFonts w:cs="Arial"/>
          <w:sz w:val="20"/>
        </w:rPr>
      </w:pPr>
      <w:r>
        <w:rPr>
          <w:b/>
          <w:color w:val="000000"/>
          <w:sz w:val="20"/>
          <w:u w:val="single"/>
        </w:rPr>
        <w:t>a. First diagnosis of below mentioned illness</w:t>
      </w:r>
    </w:p>
    <w:p w:rsidR="005A2FFF" w:rsidRPr="00CD3B17" w:rsidRDefault="005A2FFF" w:rsidP="005A2FFF">
      <w:pPr>
        <w:numPr>
          <w:ilvl w:val="3"/>
          <w:numId w:val="1"/>
        </w:numPr>
        <w:tabs>
          <w:tab w:val="left" w:pos="747"/>
          <w:tab w:val="left" w:pos="851"/>
        </w:tabs>
        <w:ind w:hanging="2700"/>
        <w:rPr>
          <w:rFonts w:cs="Arial"/>
          <w:sz w:val="20"/>
        </w:rPr>
      </w:pPr>
      <w:r w:rsidRPr="00093F42">
        <w:rPr>
          <w:color w:val="000000"/>
          <w:sz w:val="20"/>
        </w:rPr>
        <w:t>Cancer</w:t>
      </w:r>
      <w:r>
        <w:rPr>
          <w:color w:val="000000"/>
          <w:sz w:val="20"/>
        </w:rPr>
        <w:t xml:space="preserve"> of specified severity</w:t>
      </w:r>
    </w:p>
    <w:p w:rsidR="005A2FFF" w:rsidRPr="00CD3B17" w:rsidRDefault="005A2FFF" w:rsidP="005A2FFF">
      <w:pPr>
        <w:numPr>
          <w:ilvl w:val="3"/>
          <w:numId w:val="1"/>
        </w:numPr>
        <w:tabs>
          <w:tab w:val="left" w:pos="747"/>
          <w:tab w:val="left" w:pos="851"/>
        </w:tabs>
        <w:ind w:hanging="2700"/>
        <w:rPr>
          <w:rFonts w:cs="Arial"/>
          <w:sz w:val="20"/>
        </w:rPr>
      </w:pPr>
      <w:r>
        <w:rPr>
          <w:color w:val="000000"/>
          <w:sz w:val="20"/>
        </w:rPr>
        <w:t>Kidney failure requiring regular dialysis</w:t>
      </w:r>
    </w:p>
    <w:p w:rsidR="005A2FFF" w:rsidRDefault="005A2FFF" w:rsidP="005A2FFF">
      <w:pPr>
        <w:numPr>
          <w:ilvl w:val="3"/>
          <w:numId w:val="1"/>
        </w:numPr>
        <w:tabs>
          <w:tab w:val="left" w:pos="747"/>
          <w:tab w:val="left" w:pos="851"/>
        </w:tabs>
        <w:ind w:hanging="2700"/>
        <w:rPr>
          <w:rFonts w:cs="Arial"/>
          <w:sz w:val="20"/>
        </w:rPr>
      </w:pPr>
      <w:r>
        <w:rPr>
          <w:rFonts w:cs="Arial"/>
          <w:sz w:val="20"/>
        </w:rPr>
        <w:t>Multiple Sclerosis with persistent symptoms</w:t>
      </w:r>
    </w:p>
    <w:p w:rsidR="005A2FFF" w:rsidRDefault="005A2FFF" w:rsidP="005A2FFF">
      <w:pPr>
        <w:numPr>
          <w:ilvl w:val="3"/>
          <w:numId w:val="1"/>
        </w:numPr>
        <w:tabs>
          <w:tab w:val="left" w:pos="747"/>
          <w:tab w:val="left" w:pos="851"/>
        </w:tabs>
        <w:ind w:hanging="2700"/>
        <w:rPr>
          <w:rFonts w:cs="Arial"/>
          <w:sz w:val="20"/>
        </w:rPr>
      </w:pPr>
      <w:r>
        <w:rPr>
          <w:rFonts w:cs="Arial"/>
          <w:sz w:val="20"/>
        </w:rPr>
        <w:t xml:space="preserve">Benign Brain </w:t>
      </w:r>
      <w:r w:rsidR="006271F1">
        <w:rPr>
          <w:rFonts w:cs="Arial"/>
          <w:sz w:val="20"/>
        </w:rPr>
        <w:t>tumor</w:t>
      </w:r>
    </w:p>
    <w:p w:rsidR="005A2FFF" w:rsidRDefault="005A2FFF" w:rsidP="005A2FFF">
      <w:pPr>
        <w:numPr>
          <w:ilvl w:val="3"/>
          <w:numId w:val="1"/>
        </w:numPr>
        <w:tabs>
          <w:tab w:val="left" w:pos="747"/>
          <w:tab w:val="left" w:pos="851"/>
        </w:tabs>
        <w:ind w:hanging="2700"/>
        <w:rPr>
          <w:rFonts w:cs="Arial"/>
          <w:sz w:val="20"/>
        </w:rPr>
      </w:pPr>
      <w:r>
        <w:rPr>
          <w:rFonts w:cs="Arial"/>
          <w:sz w:val="20"/>
        </w:rPr>
        <w:t>Parkinson’s disease before the age of 50 years</w:t>
      </w:r>
    </w:p>
    <w:p w:rsidR="005A2FFF" w:rsidRDefault="005A2FFF" w:rsidP="005A2FFF">
      <w:pPr>
        <w:numPr>
          <w:ilvl w:val="3"/>
          <w:numId w:val="1"/>
        </w:numPr>
        <w:tabs>
          <w:tab w:val="left" w:pos="747"/>
          <w:tab w:val="left" w:pos="851"/>
        </w:tabs>
        <w:ind w:hanging="2700"/>
        <w:rPr>
          <w:rFonts w:cs="Arial"/>
          <w:sz w:val="20"/>
        </w:rPr>
      </w:pPr>
      <w:r>
        <w:rPr>
          <w:rFonts w:cs="Arial"/>
          <w:sz w:val="20"/>
        </w:rPr>
        <w:t>Alzheimer’s disease before the age of 50 years</w:t>
      </w:r>
    </w:p>
    <w:p w:rsidR="005A2FFF" w:rsidRDefault="005A2FFF" w:rsidP="005A2FFF">
      <w:pPr>
        <w:numPr>
          <w:ilvl w:val="3"/>
          <w:numId w:val="1"/>
        </w:numPr>
        <w:tabs>
          <w:tab w:val="left" w:pos="747"/>
          <w:tab w:val="left" w:pos="851"/>
        </w:tabs>
        <w:ind w:hanging="2700"/>
        <w:rPr>
          <w:rFonts w:cs="Arial"/>
          <w:sz w:val="20"/>
        </w:rPr>
      </w:pPr>
      <w:r>
        <w:rPr>
          <w:rFonts w:cs="Arial"/>
          <w:sz w:val="20"/>
        </w:rPr>
        <w:t>End stage liver disease</w:t>
      </w:r>
    </w:p>
    <w:p w:rsidR="005A2FFF" w:rsidRDefault="005A2FFF" w:rsidP="005A2FFF">
      <w:pPr>
        <w:tabs>
          <w:tab w:val="left" w:pos="747"/>
          <w:tab w:val="left" w:pos="851"/>
        </w:tabs>
        <w:ind w:left="720" w:firstLine="0"/>
        <w:rPr>
          <w:rFonts w:cs="Arial"/>
          <w:sz w:val="20"/>
        </w:rPr>
      </w:pPr>
    </w:p>
    <w:p w:rsidR="005A2FFF" w:rsidRPr="00093F42" w:rsidRDefault="005A2FFF" w:rsidP="005A2FFF">
      <w:pPr>
        <w:tabs>
          <w:tab w:val="left" w:pos="747"/>
          <w:tab w:val="left" w:pos="851"/>
        </w:tabs>
        <w:rPr>
          <w:rFonts w:cs="Arial"/>
          <w:sz w:val="20"/>
        </w:rPr>
      </w:pPr>
      <w:proofErr w:type="gramStart"/>
      <w:r w:rsidRPr="00C91CAA">
        <w:rPr>
          <w:rFonts w:cs="Arial"/>
          <w:b/>
          <w:sz w:val="20"/>
        </w:rPr>
        <w:t>b</w:t>
      </w:r>
      <w:r>
        <w:rPr>
          <w:rFonts w:cs="Arial"/>
          <w:sz w:val="20"/>
        </w:rPr>
        <w:t xml:space="preserve">.  </w:t>
      </w:r>
      <w:r w:rsidRPr="00AA4787">
        <w:rPr>
          <w:rFonts w:cs="Arial"/>
          <w:b/>
          <w:sz w:val="20"/>
        </w:rPr>
        <w:t>Undergoing</w:t>
      </w:r>
      <w:proofErr w:type="gramEnd"/>
      <w:r w:rsidRPr="00AA4787">
        <w:rPr>
          <w:rFonts w:cs="Arial"/>
          <w:b/>
          <w:sz w:val="20"/>
        </w:rPr>
        <w:t xml:space="preserve"> for the first time of following surgical procedures</w:t>
      </w:r>
    </w:p>
    <w:p w:rsidR="005A2FFF" w:rsidRDefault="005A2FFF" w:rsidP="005A2FFF">
      <w:pPr>
        <w:numPr>
          <w:ilvl w:val="3"/>
          <w:numId w:val="1"/>
        </w:numPr>
        <w:tabs>
          <w:tab w:val="left" w:pos="747"/>
          <w:tab w:val="left" w:pos="851"/>
        </w:tabs>
        <w:ind w:hanging="2700"/>
        <w:rPr>
          <w:rFonts w:cs="Arial"/>
          <w:sz w:val="20"/>
        </w:rPr>
      </w:pPr>
      <w:r>
        <w:rPr>
          <w:rFonts w:cs="Arial"/>
          <w:sz w:val="20"/>
        </w:rPr>
        <w:t>major organ/ bone marrow transplant</w:t>
      </w:r>
    </w:p>
    <w:p w:rsidR="005A2FFF" w:rsidRDefault="005A2FFF" w:rsidP="005A2FFF">
      <w:pPr>
        <w:numPr>
          <w:ilvl w:val="3"/>
          <w:numId w:val="1"/>
        </w:numPr>
        <w:tabs>
          <w:tab w:val="left" w:pos="747"/>
          <w:tab w:val="left" w:pos="851"/>
        </w:tabs>
        <w:ind w:hanging="2700"/>
        <w:rPr>
          <w:rFonts w:cs="Arial"/>
          <w:sz w:val="20"/>
        </w:rPr>
      </w:pPr>
      <w:r>
        <w:rPr>
          <w:rFonts w:cs="Arial"/>
          <w:sz w:val="20"/>
        </w:rPr>
        <w:t>open heart replacement or repair of heart valves</w:t>
      </w:r>
    </w:p>
    <w:p w:rsidR="005A2FFF" w:rsidRDefault="005A2FFF" w:rsidP="005A2FFF">
      <w:pPr>
        <w:numPr>
          <w:ilvl w:val="3"/>
          <w:numId w:val="1"/>
        </w:numPr>
        <w:tabs>
          <w:tab w:val="left" w:pos="747"/>
          <w:tab w:val="left" w:pos="851"/>
        </w:tabs>
        <w:ind w:hanging="2700"/>
        <w:rPr>
          <w:rFonts w:cs="Arial"/>
          <w:sz w:val="20"/>
        </w:rPr>
      </w:pPr>
      <w:r>
        <w:rPr>
          <w:rFonts w:cs="Arial"/>
          <w:sz w:val="20"/>
        </w:rPr>
        <w:t>open chest CABG</w:t>
      </w:r>
    </w:p>
    <w:p w:rsidR="005A2FFF" w:rsidRDefault="005A2FFF" w:rsidP="005A2FFF">
      <w:pPr>
        <w:numPr>
          <w:ilvl w:val="3"/>
          <w:numId w:val="1"/>
        </w:numPr>
        <w:tabs>
          <w:tab w:val="left" w:pos="747"/>
          <w:tab w:val="left" w:pos="851"/>
        </w:tabs>
        <w:ind w:hanging="2700"/>
        <w:rPr>
          <w:rFonts w:cs="Arial"/>
          <w:sz w:val="20"/>
        </w:rPr>
      </w:pPr>
      <w:r>
        <w:rPr>
          <w:rFonts w:cs="Arial"/>
          <w:sz w:val="20"/>
        </w:rPr>
        <w:t>Surgery of aorta</w:t>
      </w:r>
    </w:p>
    <w:p w:rsidR="005A2FFF" w:rsidRDefault="005A2FFF" w:rsidP="005A2FFF">
      <w:pPr>
        <w:tabs>
          <w:tab w:val="left" w:pos="747"/>
          <w:tab w:val="left" w:pos="851"/>
        </w:tabs>
        <w:ind w:left="720" w:firstLine="0"/>
        <w:rPr>
          <w:rFonts w:cs="Arial"/>
          <w:sz w:val="20"/>
        </w:rPr>
      </w:pPr>
      <w:r>
        <w:rPr>
          <w:rFonts w:cs="Arial"/>
          <w:sz w:val="20"/>
        </w:rPr>
        <w:t xml:space="preserve"> </w:t>
      </w:r>
    </w:p>
    <w:p w:rsidR="005A2FFF" w:rsidRDefault="005A2FFF" w:rsidP="005A2FFF">
      <w:pPr>
        <w:tabs>
          <w:tab w:val="left" w:pos="747"/>
          <w:tab w:val="left" w:pos="851"/>
        </w:tabs>
        <w:ind w:left="567" w:firstLine="0"/>
        <w:rPr>
          <w:rFonts w:cs="Arial"/>
          <w:sz w:val="20"/>
        </w:rPr>
      </w:pPr>
      <w:r>
        <w:rPr>
          <w:rFonts w:cs="Arial"/>
          <w:sz w:val="20"/>
        </w:rPr>
        <w:t xml:space="preserve"> </w:t>
      </w:r>
      <w:r w:rsidRPr="00C91CAA">
        <w:rPr>
          <w:rFonts w:cs="Arial"/>
          <w:b/>
          <w:sz w:val="20"/>
        </w:rPr>
        <w:t>c</w:t>
      </w:r>
      <w:r>
        <w:rPr>
          <w:rFonts w:cs="Arial"/>
          <w:sz w:val="20"/>
        </w:rPr>
        <w:t xml:space="preserve">. </w:t>
      </w:r>
      <w:r w:rsidRPr="00AA4787">
        <w:rPr>
          <w:rFonts w:cs="Arial"/>
          <w:b/>
          <w:sz w:val="20"/>
        </w:rPr>
        <w:t>Occurrence for the first time of following medical events</w:t>
      </w:r>
    </w:p>
    <w:p w:rsidR="005A2FFF" w:rsidRDefault="005A2FFF" w:rsidP="005A2FFF">
      <w:pPr>
        <w:numPr>
          <w:ilvl w:val="3"/>
          <w:numId w:val="1"/>
        </w:numPr>
        <w:tabs>
          <w:tab w:val="left" w:pos="747"/>
          <w:tab w:val="left" w:pos="851"/>
        </w:tabs>
        <w:ind w:hanging="2700"/>
        <w:rPr>
          <w:rFonts w:cs="Arial"/>
          <w:sz w:val="20"/>
        </w:rPr>
      </w:pPr>
      <w:r>
        <w:rPr>
          <w:rFonts w:cs="Arial"/>
          <w:sz w:val="20"/>
        </w:rPr>
        <w:t>Stroke resulting in permanent symptoms</w:t>
      </w:r>
    </w:p>
    <w:p w:rsidR="005A2FFF" w:rsidRDefault="005A2FFF" w:rsidP="005A2FFF">
      <w:pPr>
        <w:numPr>
          <w:ilvl w:val="3"/>
          <w:numId w:val="1"/>
        </w:numPr>
        <w:tabs>
          <w:tab w:val="left" w:pos="747"/>
          <w:tab w:val="left" w:pos="851"/>
        </w:tabs>
        <w:ind w:hanging="2700"/>
        <w:rPr>
          <w:rFonts w:cs="Arial"/>
          <w:sz w:val="20"/>
        </w:rPr>
      </w:pPr>
      <w:r>
        <w:rPr>
          <w:rFonts w:cs="Arial"/>
          <w:sz w:val="20"/>
        </w:rPr>
        <w:t>Permanent Paralysis of limbs</w:t>
      </w:r>
    </w:p>
    <w:p w:rsidR="005A2FFF" w:rsidRDefault="005A2FFF" w:rsidP="005A2FFF">
      <w:pPr>
        <w:numPr>
          <w:ilvl w:val="3"/>
          <w:numId w:val="1"/>
        </w:numPr>
        <w:tabs>
          <w:tab w:val="left" w:pos="747"/>
          <w:tab w:val="left" w:pos="851"/>
        </w:tabs>
        <w:ind w:hanging="2700"/>
        <w:rPr>
          <w:rFonts w:cs="Arial"/>
          <w:sz w:val="20"/>
        </w:rPr>
      </w:pPr>
      <w:r>
        <w:rPr>
          <w:rFonts w:cs="Arial"/>
          <w:sz w:val="20"/>
        </w:rPr>
        <w:t>First Heart Attack of specified severity</w:t>
      </w:r>
    </w:p>
    <w:p w:rsidR="005A2FFF" w:rsidRDefault="005A2FFF" w:rsidP="005A2FFF">
      <w:pPr>
        <w:numPr>
          <w:ilvl w:val="3"/>
          <w:numId w:val="1"/>
        </w:numPr>
        <w:tabs>
          <w:tab w:val="left" w:pos="747"/>
          <w:tab w:val="left" w:pos="851"/>
        </w:tabs>
        <w:ind w:hanging="2700"/>
        <w:rPr>
          <w:rFonts w:cs="Arial"/>
          <w:sz w:val="20"/>
        </w:rPr>
      </w:pPr>
      <w:r>
        <w:rPr>
          <w:rFonts w:cs="Arial"/>
          <w:sz w:val="20"/>
        </w:rPr>
        <w:t>Major burns</w:t>
      </w:r>
    </w:p>
    <w:p w:rsidR="005A2FFF" w:rsidRDefault="005A2FFF" w:rsidP="005A2FFF">
      <w:pPr>
        <w:numPr>
          <w:ilvl w:val="3"/>
          <w:numId w:val="1"/>
        </w:numPr>
        <w:tabs>
          <w:tab w:val="left" w:pos="747"/>
          <w:tab w:val="left" w:pos="851"/>
        </w:tabs>
        <w:ind w:hanging="2700"/>
        <w:rPr>
          <w:rFonts w:cs="Arial"/>
          <w:sz w:val="20"/>
        </w:rPr>
      </w:pPr>
      <w:r>
        <w:rPr>
          <w:rFonts w:cs="Arial"/>
          <w:sz w:val="20"/>
        </w:rPr>
        <w:t>Loss of speech</w:t>
      </w:r>
    </w:p>
    <w:p w:rsidR="005A2FFF" w:rsidRDefault="005A2FFF" w:rsidP="005A2FFF">
      <w:pPr>
        <w:numPr>
          <w:ilvl w:val="3"/>
          <w:numId w:val="1"/>
        </w:numPr>
        <w:tabs>
          <w:tab w:val="left" w:pos="747"/>
          <w:tab w:val="left" w:pos="851"/>
        </w:tabs>
        <w:ind w:hanging="2700"/>
        <w:rPr>
          <w:rFonts w:cs="Arial"/>
          <w:sz w:val="20"/>
        </w:rPr>
      </w:pPr>
      <w:r>
        <w:rPr>
          <w:rFonts w:cs="Arial"/>
          <w:sz w:val="20"/>
        </w:rPr>
        <w:t>Deafness</w:t>
      </w:r>
    </w:p>
    <w:p w:rsidR="005A2FFF" w:rsidRDefault="005A2FFF" w:rsidP="005A2FFF">
      <w:pPr>
        <w:numPr>
          <w:ilvl w:val="3"/>
          <w:numId w:val="1"/>
        </w:numPr>
        <w:tabs>
          <w:tab w:val="left" w:pos="747"/>
          <w:tab w:val="left" w:pos="851"/>
        </w:tabs>
        <w:ind w:hanging="2700"/>
        <w:rPr>
          <w:rFonts w:cs="Arial"/>
          <w:sz w:val="20"/>
        </w:rPr>
      </w:pPr>
      <w:r>
        <w:rPr>
          <w:rFonts w:cs="Arial"/>
          <w:sz w:val="20"/>
        </w:rPr>
        <w:t>Coma of specified severity</w:t>
      </w:r>
    </w:p>
    <w:p w:rsidR="005A2FFF" w:rsidRDefault="005A2FFF" w:rsidP="005A2FFF">
      <w:pPr>
        <w:tabs>
          <w:tab w:val="left" w:pos="747"/>
          <w:tab w:val="left" w:pos="851"/>
        </w:tabs>
        <w:rPr>
          <w:rFonts w:cs="Arial"/>
          <w:sz w:val="20"/>
        </w:rPr>
      </w:pPr>
    </w:p>
    <w:p w:rsidR="005A2FFF" w:rsidRDefault="005A2FFF" w:rsidP="005A2FFF">
      <w:pPr>
        <w:tabs>
          <w:tab w:val="left" w:pos="747"/>
          <w:tab w:val="left" w:pos="851"/>
        </w:tabs>
        <w:ind w:left="720" w:firstLine="0"/>
        <w:rPr>
          <w:rFonts w:cs="Arial"/>
          <w:sz w:val="20"/>
        </w:rPr>
      </w:pPr>
    </w:p>
    <w:p w:rsidR="005A2FFF" w:rsidRPr="00093F42" w:rsidRDefault="005A2FFF" w:rsidP="005A2FFF">
      <w:pPr>
        <w:numPr>
          <w:ilvl w:val="2"/>
          <w:numId w:val="1"/>
        </w:numPr>
        <w:tabs>
          <w:tab w:val="left" w:pos="747"/>
          <w:tab w:val="left" w:pos="851"/>
        </w:tabs>
        <w:ind w:left="747"/>
        <w:rPr>
          <w:b/>
          <w:color w:val="000000"/>
          <w:sz w:val="20"/>
          <w:u w:val="single"/>
        </w:rPr>
      </w:pPr>
      <w:r w:rsidRPr="00093F42">
        <w:rPr>
          <w:b/>
          <w:color w:val="000000"/>
          <w:sz w:val="20"/>
          <w:u w:val="single"/>
        </w:rPr>
        <w:t>Death Due to an Accident:</w:t>
      </w:r>
      <w:r>
        <w:rPr>
          <w:b/>
          <w:color w:val="000000"/>
          <w:sz w:val="20"/>
          <w:u w:val="single"/>
        </w:rPr>
        <w:t xml:space="preserve"> </w:t>
      </w:r>
    </w:p>
    <w:p w:rsidR="005A2FFF" w:rsidRDefault="005A2FFF" w:rsidP="005A2FFF">
      <w:pPr>
        <w:tabs>
          <w:tab w:val="left" w:pos="1211"/>
        </w:tabs>
        <w:rPr>
          <w:color w:val="000000"/>
          <w:sz w:val="20"/>
        </w:rPr>
      </w:pPr>
    </w:p>
    <w:p w:rsidR="005A2FFF" w:rsidRDefault="005A2FFF" w:rsidP="005A2FFF">
      <w:pPr>
        <w:ind w:left="720" w:firstLine="0"/>
        <w:rPr>
          <w:sz w:val="20"/>
        </w:rPr>
      </w:pPr>
      <w:r>
        <w:rPr>
          <w:color w:val="000000"/>
          <w:sz w:val="20"/>
        </w:rPr>
        <w:t>The Dea</w:t>
      </w:r>
      <w:r>
        <w:rPr>
          <w:sz w:val="20"/>
        </w:rPr>
        <w:t>th of the Insured Person is within a period of twelve months from the date of bodily injury (caused within the period of insurance), and such bodily injury is the sole and direct cause of the death of the Insured Person</w:t>
      </w:r>
    </w:p>
    <w:p w:rsidR="005A2FFF" w:rsidRDefault="005A2FFF" w:rsidP="005A2FFF">
      <w:pPr>
        <w:tabs>
          <w:tab w:val="left" w:pos="747"/>
          <w:tab w:val="left" w:pos="851"/>
        </w:tabs>
        <w:ind w:left="567"/>
        <w:rPr>
          <w:color w:val="000000"/>
          <w:sz w:val="20"/>
        </w:rPr>
      </w:pPr>
    </w:p>
    <w:p w:rsidR="005A2FFF" w:rsidRPr="00093F42" w:rsidRDefault="005A2FFF" w:rsidP="005A2FFF">
      <w:pPr>
        <w:numPr>
          <w:ilvl w:val="2"/>
          <w:numId w:val="1"/>
        </w:numPr>
        <w:tabs>
          <w:tab w:val="left" w:pos="747"/>
          <w:tab w:val="left" w:pos="851"/>
        </w:tabs>
        <w:ind w:left="747"/>
        <w:rPr>
          <w:sz w:val="20"/>
        </w:rPr>
      </w:pPr>
      <w:r w:rsidRPr="00093F42">
        <w:rPr>
          <w:b/>
          <w:color w:val="000000"/>
          <w:sz w:val="20"/>
          <w:u w:val="single"/>
        </w:rPr>
        <w:t>Permanent Total Disability due to an Accident:</w:t>
      </w:r>
      <w:r w:rsidRPr="00093F42">
        <w:rPr>
          <w:b/>
          <w:i/>
          <w:color w:val="000000"/>
          <w:sz w:val="20"/>
          <w:u w:val="single"/>
        </w:rPr>
        <w:t xml:space="preserve"> </w:t>
      </w:r>
    </w:p>
    <w:p w:rsidR="005A2FFF" w:rsidRPr="00093F42" w:rsidRDefault="005A2FFF" w:rsidP="005A2FFF">
      <w:pPr>
        <w:tabs>
          <w:tab w:val="left" w:pos="747"/>
          <w:tab w:val="left" w:pos="851"/>
        </w:tabs>
        <w:ind w:left="747" w:firstLine="0"/>
        <w:rPr>
          <w:sz w:val="20"/>
        </w:rPr>
      </w:pPr>
    </w:p>
    <w:p w:rsidR="005A2FFF" w:rsidRDefault="005A2FFF" w:rsidP="005A2FFF">
      <w:pPr>
        <w:ind w:left="0" w:firstLine="0"/>
        <w:rPr>
          <w:sz w:val="20"/>
        </w:rPr>
      </w:pPr>
      <w:r w:rsidRPr="00093F42">
        <w:rPr>
          <w:color w:val="000000"/>
          <w:sz w:val="20"/>
        </w:rPr>
        <w:t>Covers bodily injury</w:t>
      </w:r>
      <w:r w:rsidRPr="00093F42">
        <w:rPr>
          <w:sz w:val="20"/>
        </w:rPr>
        <w:t xml:space="preserve"> (caused within the period of insurance) </w:t>
      </w:r>
      <w:r w:rsidRPr="00093F42">
        <w:rPr>
          <w:color w:val="000000"/>
          <w:sz w:val="20"/>
        </w:rPr>
        <w:t xml:space="preserve">resulting solely and directly from accident, caused by external, violent and visible means If such injury shall within twelve  months of its occurrence be the sole and direct cause of the total and irrecoverable loss of </w:t>
      </w:r>
      <w:r w:rsidRPr="00093F42">
        <w:rPr>
          <w:sz w:val="20"/>
        </w:rPr>
        <w:t xml:space="preserve">Sight of both eyes, or of the actual loss by physical separation of two entire hands or two entire feet, or one entire hand and one entire foot, or  loss of </w:t>
      </w:r>
      <w:r>
        <w:rPr>
          <w:sz w:val="20"/>
        </w:rPr>
        <w:t>use of both hands and both feet or of one hand and one foot without physical separation.</w:t>
      </w:r>
      <w:r w:rsidRPr="00093F42">
        <w:rPr>
          <w:sz w:val="20"/>
        </w:rPr>
        <w:t xml:space="preserve"> </w:t>
      </w:r>
    </w:p>
    <w:p w:rsidR="005A2FFF" w:rsidRDefault="005A2FFF" w:rsidP="005A2FFF">
      <w:pPr>
        <w:ind w:left="0" w:firstLine="0"/>
        <w:rPr>
          <w:sz w:val="20"/>
        </w:rPr>
      </w:pPr>
    </w:p>
    <w:p w:rsidR="005A2FFF" w:rsidRPr="00AA4787" w:rsidRDefault="005A2FFF" w:rsidP="005A2FFF">
      <w:pPr>
        <w:ind w:left="360" w:firstLine="0"/>
        <w:rPr>
          <w:sz w:val="20"/>
        </w:rPr>
      </w:pPr>
      <w:r w:rsidRPr="00AA4787">
        <w:rPr>
          <w:sz w:val="20"/>
        </w:rPr>
        <w:t>iii. Loss of job</w:t>
      </w:r>
    </w:p>
    <w:p w:rsidR="005A2FFF" w:rsidRDefault="005A2FFF" w:rsidP="005A2FFF">
      <w:pPr>
        <w:ind w:left="360" w:firstLine="0"/>
        <w:rPr>
          <w:sz w:val="20"/>
        </w:rPr>
      </w:pPr>
      <w:r>
        <w:rPr>
          <w:sz w:val="20"/>
        </w:rPr>
        <w:t xml:space="preserve"> </w:t>
      </w:r>
    </w:p>
    <w:p w:rsidR="005A2FFF" w:rsidRDefault="005A2FFF" w:rsidP="005A2FFF">
      <w:pPr>
        <w:ind w:left="360" w:firstLine="0"/>
        <w:rPr>
          <w:sz w:val="20"/>
        </w:rPr>
      </w:pPr>
      <w:r>
        <w:rPr>
          <w:sz w:val="20"/>
        </w:rPr>
        <w:t>Insured event in relation to any insured shall mean termination from employment of the insured or his dismissal, temporary suspension or retrenchment from employment imposed on him by the employer during the period of insurance as per the employers rules and regulations or executed/implemented by the employer in compliance of any law for the time being in force or any directives by any public authority.</w:t>
      </w:r>
    </w:p>
    <w:p w:rsidR="005A2FFF" w:rsidRDefault="005A2FFF" w:rsidP="005A2FFF">
      <w:pPr>
        <w:ind w:left="0" w:firstLine="0"/>
        <w:rPr>
          <w:sz w:val="20"/>
        </w:rPr>
      </w:pPr>
    </w:p>
    <w:p w:rsidR="005A2FFF" w:rsidRDefault="005A2FFF" w:rsidP="005A2FFF">
      <w:pPr>
        <w:numPr>
          <w:ilvl w:val="0"/>
          <w:numId w:val="1"/>
        </w:numPr>
        <w:rPr>
          <w:b/>
          <w:color w:val="000000"/>
          <w:sz w:val="20"/>
          <w:u w:val="single"/>
        </w:rPr>
      </w:pPr>
      <w:r>
        <w:rPr>
          <w:b/>
          <w:color w:val="000000"/>
          <w:sz w:val="20"/>
          <w:u w:val="single"/>
        </w:rPr>
        <w:t xml:space="preserve">General </w:t>
      </w:r>
      <w:r w:rsidRPr="00093F42">
        <w:rPr>
          <w:b/>
          <w:color w:val="000000"/>
          <w:sz w:val="20"/>
          <w:u w:val="single"/>
        </w:rPr>
        <w:t xml:space="preserve"> Exclusions:</w:t>
      </w:r>
    </w:p>
    <w:p w:rsidR="005A2FFF" w:rsidRDefault="005A2FFF" w:rsidP="005A2FFF">
      <w:pPr>
        <w:tabs>
          <w:tab w:val="left" w:pos="747"/>
          <w:tab w:val="left" w:pos="851"/>
        </w:tabs>
        <w:ind w:left="567" w:firstLine="0"/>
        <w:rPr>
          <w:color w:val="000000"/>
          <w:sz w:val="20"/>
        </w:rPr>
      </w:pPr>
      <w:r>
        <w:rPr>
          <w:color w:val="000000"/>
          <w:sz w:val="20"/>
        </w:rPr>
        <w:t xml:space="preserve"> </w:t>
      </w:r>
    </w:p>
    <w:p w:rsidR="005A2FFF" w:rsidRDefault="005A2FFF" w:rsidP="005A2FFF">
      <w:pPr>
        <w:numPr>
          <w:ilvl w:val="0"/>
          <w:numId w:val="4"/>
        </w:numPr>
        <w:autoSpaceDE w:val="0"/>
        <w:rPr>
          <w:color w:val="000000"/>
          <w:sz w:val="20"/>
        </w:rPr>
      </w:pPr>
      <w:r>
        <w:rPr>
          <w:color w:val="000000"/>
          <w:sz w:val="20"/>
        </w:rPr>
        <w:t>From intentional self-injury, suicide or attempted suicide</w:t>
      </w:r>
    </w:p>
    <w:p w:rsidR="005A2FFF" w:rsidRDefault="005A2FFF" w:rsidP="005A2FFF">
      <w:pPr>
        <w:numPr>
          <w:ilvl w:val="0"/>
          <w:numId w:val="4"/>
        </w:numPr>
        <w:autoSpaceDE w:val="0"/>
        <w:rPr>
          <w:color w:val="000000"/>
          <w:sz w:val="20"/>
        </w:rPr>
      </w:pPr>
      <w:r>
        <w:rPr>
          <w:color w:val="000000"/>
          <w:sz w:val="20"/>
        </w:rPr>
        <w:t xml:space="preserve">Whilst under the influence of intoxicating liquor or drugs </w:t>
      </w:r>
    </w:p>
    <w:p w:rsidR="005A2FFF" w:rsidRDefault="005A2FFF" w:rsidP="005A2FFF">
      <w:pPr>
        <w:numPr>
          <w:ilvl w:val="0"/>
          <w:numId w:val="4"/>
        </w:numPr>
        <w:autoSpaceDE w:val="0"/>
        <w:rPr>
          <w:color w:val="000000"/>
          <w:sz w:val="20"/>
        </w:rPr>
      </w:pPr>
      <w:r>
        <w:rPr>
          <w:color w:val="000000"/>
          <w:sz w:val="20"/>
        </w:rPr>
        <w:t>Directly or indirectly caused by venereal disease or AIDS or AIDS related complex syndrome(ARCS)</w:t>
      </w:r>
    </w:p>
    <w:p w:rsidR="005A2FFF" w:rsidRDefault="005A2FFF" w:rsidP="005A2FFF">
      <w:pPr>
        <w:numPr>
          <w:ilvl w:val="0"/>
          <w:numId w:val="4"/>
        </w:numPr>
        <w:autoSpaceDE w:val="0"/>
        <w:rPr>
          <w:color w:val="000000"/>
          <w:sz w:val="20"/>
        </w:rPr>
      </w:pPr>
      <w:r>
        <w:rPr>
          <w:color w:val="000000"/>
          <w:sz w:val="20"/>
        </w:rPr>
        <w:t xml:space="preserve">Directly or indirectly caused by contributed to or aggravated or prolonged by childbirth or pregnancy or in consequence </w:t>
      </w:r>
      <w:proofErr w:type="spellStart"/>
      <w:r>
        <w:rPr>
          <w:color w:val="000000"/>
          <w:sz w:val="20"/>
        </w:rPr>
        <w:t>thereof.Due</w:t>
      </w:r>
      <w:proofErr w:type="spellEnd"/>
      <w:r>
        <w:rPr>
          <w:color w:val="000000"/>
          <w:sz w:val="20"/>
        </w:rPr>
        <w:t xml:space="preserve"> to or arising out of any act of invasion, war, act of foreign enemy, hostilities ,rebellion, revolution, seizure, capture, arrests, restraints and detainments, and all kinds of terrorism</w:t>
      </w:r>
    </w:p>
    <w:p w:rsidR="005A2FFF" w:rsidRDefault="005A2FFF" w:rsidP="005A2FFF">
      <w:pPr>
        <w:numPr>
          <w:ilvl w:val="0"/>
          <w:numId w:val="4"/>
        </w:numPr>
        <w:autoSpaceDE w:val="0"/>
        <w:rPr>
          <w:color w:val="000000"/>
          <w:sz w:val="20"/>
        </w:rPr>
      </w:pPr>
      <w:r>
        <w:rPr>
          <w:color w:val="000000"/>
          <w:sz w:val="20"/>
        </w:rPr>
        <w:t>Directly or indirectly caused by or contributed to by or arising from ionizing radiation or contamination from radioactivity from any nuclear fuel or nuclear waste.</w:t>
      </w:r>
    </w:p>
    <w:p w:rsidR="005A2FFF" w:rsidRDefault="005A2FFF" w:rsidP="005A2FFF">
      <w:pPr>
        <w:numPr>
          <w:ilvl w:val="0"/>
          <w:numId w:val="4"/>
        </w:numPr>
        <w:autoSpaceDE w:val="0"/>
        <w:rPr>
          <w:color w:val="000000"/>
          <w:sz w:val="20"/>
        </w:rPr>
      </w:pPr>
      <w:r>
        <w:rPr>
          <w:color w:val="000000"/>
          <w:sz w:val="20"/>
        </w:rPr>
        <w:t>Directly or indirectly caused by or contributed to by or arising from nuclear weapon materials</w:t>
      </w:r>
    </w:p>
    <w:p w:rsidR="005A2FFF" w:rsidRDefault="005A2FFF" w:rsidP="005A2FFF">
      <w:pPr>
        <w:numPr>
          <w:ilvl w:val="0"/>
          <w:numId w:val="4"/>
        </w:numPr>
        <w:autoSpaceDE w:val="0"/>
        <w:rPr>
          <w:color w:val="000000"/>
          <w:sz w:val="20"/>
        </w:rPr>
      </w:pPr>
      <w:r>
        <w:rPr>
          <w:color w:val="000000"/>
          <w:sz w:val="20"/>
        </w:rPr>
        <w:t>Arising out of or resulting directly or indirectly while serving in any branch of military or armed forces of any country during war or war like.</w:t>
      </w:r>
    </w:p>
    <w:p w:rsidR="005A2FFF" w:rsidRDefault="005A2FFF" w:rsidP="005A2FFF">
      <w:pPr>
        <w:numPr>
          <w:ilvl w:val="0"/>
          <w:numId w:val="4"/>
        </w:numPr>
        <w:autoSpaceDE w:val="0"/>
        <w:rPr>
          <w:color w:val="000000"/>
          <w:sz w:val="20"/>
        </w:rPr>
      </w:pPr>
      <w:r w:rsidRPr="00093F42">
        <w:rPr>
          <w:color w:val="000000"/>
          <w:sz w:val="20"/>
        </w:rPr>
        <w:t>Any injury, sickness or disease for which medical care, treatment, or advice was recommended by or received from a Doctor or from which the Insured Person suffered or which was present before the commencement of the Period of Insurance.</w:t>
      </w:r>
    </w:p>
    <w:p w:rsidR="005A2FFF" w:rsidRDefault="005A2FFF" w:rsidP="005A2FFF">
      <w:pPr>
        <w:autoSpaceDE w:val="0"/>
        <w:ind w:left="927" w:firstLine="0"/>
        <w:rPr>
          <w:color w:val="000000"/>
          <w:sz w:val="20"/>
        </w:rPr>
      </w:pPr>
    </w:p>
    <w:p w:rsidR="005A2FFF" w:rsidRPr="00327074" w:rsidRDefault="005A2FFF" w:rsidP="005A2FFF">
      <w:pPr>
        <w:autoSpaceDE w:val="0"/>
        <w:ind w:left="0" w:firstLine="0"/>
        <w:rPr>
          <w:b/>
          <w:color w:val="000000"/>
          <w:sz w:val="20"/>
          <w:u w:val="single"/>
        </w:rPr>
      </w:pPr>
      <w:r>
        <w:rPr>
          <w:b/>
          <w:color w:val="000000"/>
          <w:sz w:val="20"/>
          <w:u w:val="single"/>
        </w:rPr>
        <w:t xml:space="preserve">  4.  </w:t>
      </w:r>
      <w:r w:rsidRPr="00327074">
        <w:rPr>
          <w:b/>
          <w:color w:val="000000"/>
          <w:sz w:val="20"/>
          <w:u w:val="single"/>
        </w:rPr>
        <w:t>Product exclusions</w:t>
      </w:r>
      <w:r>
        <w:rPr>
          <w:b/>
          <w:color w:val="000000"/>
          <w:sz w:val="20"/>
          <w:u w:val="single"/>
        </w:rPr>
        <w:t>:</w:t>
      </w:r>
    </w:p>
    <w:p w:rsidR="005A2FFF" w:rsidRPr="00327074" w:rsidRDefault="005A2FFF" w:rsidP="005A2FFF">
      <w:pPr>
        <w:tabs>
          <w:tab w:val="left" w:pos="747"/>
          <w:tab w:val="left" w:pos="851"/>
        </w:tabs>
        <w:ind w:left="567"/>
        <w:rPr>
          <w:rFonts w:cs="Tahoma"/>
          <w:b/>
          <w:color w:val="000000"/>
          <w:sz w:val="20"/>
          <w:u w:val="single"/>
        </w:rPr>
      </w:pPr>
    </w:p>
    <w:p w:rsidR="005A2FFF" w:rsidRPr="00B5552E" w:rsidRDefault="005A2FFF" w:rsidP="005A2FFF">
      <w:pPr>
        <w:numPr>
          <w:ilvl w:val="2"/>
          <w:numId w:val="1"/>
        </w:numPr>
        <w:tabs>
          <w:tab w:val="left" w:pos="747"/>
          <w:tab w:val="left" w:pos="851"/>
        </w:tabs>
        <w:ind w:left="747"/>
        <w:rPr>
          <w:color w:val="000000"/>
          <w:sz w:val="20"/>
        </w:rPr>
      </w:pPr>
      <w:r w:rsidRPr="00327074">
        <w:rPr>
          <w:b/>
          <w:color w:val="000000"/>
          <w:sz w:val="20"/>
        </w:rPr>
        <w:t>Major medical illness</w:t>
      </w:r>
      <w:r w:rsidRPr="00B5552E">
        <w:rPr>
          <w:color w:val="000000"/>
          <w:sz w:val="20"/>
        </w:rPr>
        <w:t>:</w:t>
      </w:r>
    </w:p>
    <w:p w:rsidR="005A2FFF" w:rsidRDefault="005A2FFF" w:rsidP="005A2FFF">
      <w:pPr>
        <w:numPr>
          <w:ilvl w:val="0"/>
          <w:numId w:val="2"/>
        </w:numPr>
        <w:tabs>
          <w:tab w:val="left" w:pos="1620"/>
        </w:tabs>
        <w:autoSpaceDE w:val="0"/>
        <w:rPr>
          <w:rFonts w:cs="Tahoma"/>
          <w:color w:val="000000"/>
          <w:sz w:val="20"/>
        </w:rPr>
      </w:pPr>
      <w:r>
        <w:rPr>
          <w:rFonts w:cs="Tahoma"/>
          <w:color w:val="000000"/>
          <w:sz w:val="20"/>
        </w:rPr>
        <w:t xml:space="preserve">In connection with any pre-existing condition which would establish that the Insured Person contracted any of the major medical illness or has been diagnosed to have contracted or has shown symptoms whether or not he </w:t>
      </w:r>
      <w:r>
        <w:rPr>
          <w:rFonts w:cs="Tahoma"/>
          <w:color w:val="000000"/>
          <w:sz w:val="20"/>
        </w:rPr>
        <w:lastRenderedPageBreak/>
        <w:t>had knowledge of symptoms of having contracted any of the major medical illness at any time before commencement of the Insurance granted under this policy.</w:t>
      </w:r>
    </w:p>
    <w:p w:rsidR="005A2FFF" w:rsidRDefault="005A2FFF" w:rsidP="005A2FFF">
      <w:pPr>
        <w:numPr>
          <w:ilvl w:val="0"/>
          <w:numId w:val="2"/>
        </w:numPr>
        <w:tabs>
          <w:tab w:val="left" w:pos="1620"/>
        </w:tabs>
        <w:autoSpaceDE w:val="0"/>
        <w:rPr>
          <w:rFonts w:cs="Tahoma"/>
          <w:color w:val="000000"/>
          <w:sz w:val="20"/>
        </w:rPr>
      </w:pPr>
      <w:r>
        <w:rPr>
          <w:rFonts w:cs="Tahoma"/>
          <w:color w:val="000000"/>
          <w:sz w:val="20"/>
        </w:rPr>
        <w:t>If the insured does not submit a medical certificate from the doctor evidencing diagnosis of illness or injury or occurrence of medical event or undergoing of the medical procedure.</w:t>
      </w:r>
    </w:p>
    <w:p w:rsidR="005A2FFF" w:rsidRDefault="005A2FFF" w:rsidP="005A2FFF">
      <w:pPr>
        <w:numPr>
          <w:ilvl w:val="0"/>
          <w:numId w:val="2"/>
        </w:numPr>
        <w:tabs>
          <w:tab w:val="left" w:pos="1620"/>
        </w:tabs>
        <w:autoSpaceDE w:val="0"/>
        <w:rPr>
          <w:rFonts w:cs="Tahoma"/>
          <w:color w:val="000000"/>
          <w:sz w:val="20"/>
        </w:rPr>
      </w:pPr>
      <w:r>
        <w:rPr>
          <w:rFonts w:cs="Tahoma"/>
          <w:color w:val="000000"/>
          <w:sz w:val="20"/>
        </w:rPr>
        <w:t>Any of the major medical illness being diagnosed to have been contracted within the first three months of the inception of the policy.</w:t>
      </w:r>
    </w:p>
    <w:p w:rsidR="005A2FFF" w:rsidRDefault="005A2FFF" w:rsidP="005A2FFF">
      <w:pPr>
        <w:numPr>
          <w:ilvl w:val="0"/>
          <w:numId w:val="2"/>
        </w:numPr>
        <w:tabs>
          <w:tab w:val="left" w:pos="1620"/>
        </w:tabs>
        <w:autoSpaceDE w:val="0"/>
        <w:rPr>
          <w:rFonts w:cs="Tahoma"/>
          <w:color w:val="000000"/>
          <w:sz w:val="20"/>
        </w:rPr>
      </w:pPr>
      <w:r>
        <w:rPr>
          <w:rFonts w:cs="Tahoma"/>
          <w:color w:val="000000"/>
          <w:sz w:val="20"/>
        </w:rPr>
        <w:t>Any congenital illness or condition</w:t>
      </w:r>
    </w:p>
    <w:p w:rsidR="005A2FFF" w:rsidRDefault="005A2FFF" w:rsidP="005A2FFF">
      <w:pPr>
        <w:autoSpaceDE w:val="0"/>
        <w:ind w:left="1260" w:firstLine="0"/>
        <w:rPr>
          <w:rFonts w:cs="Tahoma"/>
          <w:color w:val="000000"/>
          <w:sz w:val="20"/>
        </w:rPr>
      </w:pPr>
    </w:p>
    <w:p w:rsidR="005A2FFF" w:rsidRPr="00327074" w:rsidRDefault="005A2FFF" w:rsidP="005A2FFF">
      <w:pPr>
        <w:autoSpaceDE w:val="0"/>
        <w:rPr>
          <w:rFonts w:cs="Tahoma"/>
          <w:b/>
          <w:color w:val="000000"/>
          <w:sz w:val="20"/>
        </w:rPr>
      </w:pPr>
      <w:r>
        <w:rPr>
          <w:rFonts w:cs="Tahoma"/>
          <w:color w:val="000000"/>
          <w:sz w:val="20"/>
        </w:rPr>
        <w:t>ii</w:t>
      </w:r>
      <w:r w:rsidRPr="00327074">
        <w:rPr>
          <w:rFonts w:cs="Tahoma"/>
          <w:b/>
          <w:color w:val="000000"/>
          <w:sz w:val="20"/>
        </w:rPr>
        <w:t>. Death/ permanent total disability due to accident</w:t>
      </w:r>
    </w:p>
    <w:p w:rsidR="005A2FFF" w:rsidRDefault="005A2FFF" w:rsidP="005A2FFF">
      <w:pPr>
        <w:autoSpaceDE w:val="0"/>
        <w:rPr>
          <w:rFonts w:cs="Tahoma"/>
          <w:color w:val="000000"/>
          <w:sz w:val="20"/>
        </w:rPr>
      </w:pPr>
      <w:r>
        <w:rPr>
          <w:rFonts w:cs="Tahoma"/>
          <w:color w:val="000000"/>
          <w:sz w:val="20"/>
        </w:rPr>
        <w:t xml:space="preserve"> </w:t>
      </w:r>
    </w:p>
    <w:p w:rsidR="005A2FFF" w:rsidRDefault="005A2FFF" w:rsidP="005A2FFF">
      <w:pPr>
        <w:autoSpaceDE w:val="0"/>
        <w:ind w:left="927" w:firstLine="0"/>
        <w:rPr>
          <w:color w:val="000000"/>
          <w:sz w:val="20"/>
        </w:rPr>
      </w:pPr>
      <w:r>
        <w:rPr>
          <w:color w:val="000000"/>
          <w:sz w:val="20"/>
        </w:rPr>
        <w:t>a) Mounting into, dismounting from or traveling in any aircraft other than as a fare paying passenger on a scheduled flight</w:t>
      </w:r>
    </w:p>
    <w:p w:rsidR="005A2FFF" w:rsidRDefault="005A2FFF" w:rsidP="005A2FFF">
      <w:pPr>
        <w:autoSpaceDE w:val="0"/>
        <w:ind w:left="927" w:firstLine="0"/>
        <w:rPr>
          <w:color w:val="000000"/>
          <w:sz w:val="20"/>
        </w:rPr>
      </w:pPr>
    </w:p>
    <w:p w:rsidR="005A2FFF" w:rsidRDefault="005A2FFF" w:rsidP="005A2FFF">
      <w:pPr>
        <w:autoSpaceDE w:val="0"/>
        <w:ind w:left="927" w:firstLine="0"/>
        <w:rPr>
          <w:color w:val="000000"/>
          <w:sz w:val="20"/>
        </w:rPr>
      </w:pPr>
      <w:r>
        <w:rPr>
          <w:color w:val="000000"/>
          <w:sz w:val="20"/>
        </w:rPr>
        <w:t>b) The company will not be liable to pay under more than one category specified (death or permanent total disability)</w:t>
      </w:r>
    </w:p>
    <w:p w:rsidR="005A2FFF" w:rsidRDefault="005A2FFF" w:rsidP="005A2FFF">
      <w:pPr>
        <w:autoSpaceDE w:val="0"/>
        <w:ind w:left="927" w:firstLine="0"/>
        <w:rPr>
          <w:color w:val="000000"/>
          <w:sz w:val="20"/>
        </w:rPr>
      </w:pPr>
    </w:p>
    <w:p w:rsidR="005A2FFF" w:rsidRDefault="005A2FFF" w:rsidP="005A2FFF">
      <w:pPr>
        <w:autoSpaceDE w:val="0"/>
        <w:ind w:left="927" w:firstLine="0"/>
        <w:rPr>
          <w:color w:val="000000"/>
          <w:sz w:val="20"/>
        </w:rPr>
      </w:pPr>
      <w:r>
        <w:rPr>
          <w:color w:val="000000"/>
          <w:sz w:val="20"/>
        </w:rPr>
        <w:t>c)  payment of compensation with respect to death or disability arising out of engaging in or participating in adventure sports including but not limited to winter sports, parachuting/ skydiving, bungee jumping, scuba diving, hand gliding etc</w:t>
      </w:r>
    </w:p>
    <w:p w:rsidR="005A2FFF" w:rsidRDefault="005A2FFF" w:rsidP="005A2FFF">
      <w:pPr>
        <w:autoSpaceDE w:val="0"/>
        <w:ind w:left="927" w:firstLine="0"/>
        <w:rPr>
          <w:color w:val="000000"/>
          <w:sz w:val="20"/>
        </w:rPr>
      </w:pPr>
    </w:p>
    <w:p w:rsidR="005A2FFF" w:rsidRDefault="005A2FFF" w:rsidP="005A2FFF">
      <w:pPr>
        <w:autoSpaceDE w:val="0"/>
        <w:ind w:left="927" w:firstLine="0"/>
        <w:rPr>
          <w:color w:val="000000"/>
          <w:sz w:val="20"/>
        </w:rPr>
      </w:pPr>
    </w:p>
    <w:p w:rsidR="005A2FFF" w:rsidRPr="00327074" w:rsidRDefault="005A2FFF" w:rsidP="005A2FFF">
      <w:pPr>
        <w:autoSpaceDE w:val="0"/>
        <w:rPr>
          <w:b/>
          <w:color w:val="000000"/>
          <w:sz w:val="20"/>
        </w:rPr>
      </w:pPr>
      <w:r>
        <w:rPr>
          <w:color w:val="000000"/>
          <w:sz w:val="20"/>
        </w:rPr>
        <w:t>iii</w:t>
      </w:r>
      <w:r w:rsidRPr="00327074">
        <w:rPr>
          <w:b/>
          <w:color w:val="000000"/>
          <w:sz w:val="20"/>
        </w:rPr>
        <w:t>. Loss of job</w:t>
      </w:r>
    </w:p>
    <w:p w:rsidR="005A2FFF" w:rsidRDefault="005A2FFF" w:rsidP="005A2FFF">
      <w:pPr>
        <w:autoSpaceDE w:val="0"/>
        <w:rPr>
          <w:color w:val="000000"/>
          <w:sz w:val="20"/>
        </w:rPr>
      </w:pPr>
      <w:r>
        <w:rPr>
          <w:color w:val="000000"/>
          <w:sz w:val="20"/>
        </w:rPr>
        <w:t xml:space="preserve"> </w:t>
      </w:r>
    </w:p>
    <w:p w:rsidR="005A2FFF" w:rsidRDefault="005A2FFF" w:rsidP="005A2FFF">
      <w:pPr>
        <w:autoSpaceDE w:val="0"/>
        <w:rPr>
          <w:color w:val="000000"/>
          <w:sz w:val="20"/>
        </w:rPr>
      </w:pPr>
      <w:r>
        <w:rPr>
          <w:color w:val="000000"/>
          <w:sz w:val="20"/>
        </w:rPr>
        <w:t xml:space="preserve">a) </w:t>
      </w:r>
      <w:proofErr w:type="gramStart"/>
      <w:r>
        <w:rPr>
          <w:color w:val="000000"/>
          <w:sz w:val="20"/>
        </w:rPr>
        <w:t>the</w:t>
      </w:r>
      <w:proofErr w:type="gramEnd"/>
      <w:r>
        <w:rPr>
          <w:color w:val="000000"/>
          <w:sz w:val="20"/>
        </w:rPr>
        <w:t xml:space="preserve"> company is not liable to pay for termination, temporary suspension, retrenchment from employment being attributed to any dishonesty, fraud or poor performance, violation of employers rules</w:t>
      </w:r>
    </w:p>
    <w:p w:rsidR="005A2FFF" w:rsidRDefault="005A2FFF" w:rsidP="005A2FFF">
      <w:pPr>
        <w:autoSpaceDE w:val="0"/>
        <w:rPr>
          <w:color w:val="000000"/>
          <w:sz w:val="20"/>
        </w:rPr>
      </w:pPr>
    </w:p>
    <w:p w:rsidR="005A2FFF" w:rsidRDefault="005A2FFF" w:rsidP="005A2FFF">
      <w:pPr>
        <w:autoSpaceDE w:val="0"/>
        <w:rPr>
          <w:color w:val="000000"/>
          <w:sz w:val="20"/>
        </w:rPr>
      </w:pPr>
      <w:r>
        <w:rPr>
          <w:color w:val="000000"/>
          <w:sz w:val="20"/>
        </w:rPr>
        <w:t xml:space="preserve">b) </w:t>
      </w:r>
      <w:proofErr w:type="gramStart"/>
      <w:r>
        <w:rPr>
          <w:color w:val="000000"/>
          <w:sz w:val="20"/>
        </w:rPr>
        <w:t>the</w:t>
      </w:r>
      <w:proofErr w:type="gramEnd"/>
      <w:r>
        <w:rPr>
          <w:color w:val="000000"/>
          <w:sz w:val="20"/>
        </w:rPr>
        <w:t xml:space="preserve"> company is not liable to pay in connection with self employed persons, any job which is temporary , seasonal , casual or contractual in nature, any job which is voluntary in nature.</w:t>
      </w:r>
    </w:p>
    <w:p w:rsidR="005A2FFF" w:rsidRDefault="005A2FFF" w:rsidP="005A2FFF">
      <w:pPr>
        <w:autoSpaceDE w:val="0"/>
        <w:rPr>
          <w:color w:val="000000"/>
          <w:sz w:val="20"/>
        </w:rPr>
      </w:pPr>
    </w:p>
    <w:p w:rsidR="005A2FFF" w:rsidRDefault="005A2FFF" w:rsidP="005A2FFF">
      <w:pPr>
        <w:autoSpaceDE w:val="0"/>
        <w:rPr>
          <w:color w:val="000000"/>
          <w:sz w:val="20"/>
        </w:rPr>
      </w:pPr>
      <w:r>
        <w:rPr>
          <w:color w:val="000000"/>
          <w:sz w:val="20"/>
        </w:rPr>
        <w:t xml:space="preserve">c) </w:t>
      </w:r>
      <w:proofErr w:type="gramStart"/>
      <w:r>
        <w:rPr>
          <w:color w:val="000000"/>
          <w:sz w:val="20"/>
        </w:rPr>
        <w:t>the</w:t>
      </w:r>
      <w:proofErr w:type="gramEnd"/>
      <w:r>
        <w:rPr>
          <w:color w:val="000000"/>
          <w:sz w:val="20"/>
        </w:rPr>
        <w:t xml:space="preserve"> company shall not be liable to pay for any unemployment at the time of inception of period of insurance or arising within first 90 days of inception of period of insurance.</w:t>
      </w:r>
    </w:p>
    <w:p w:rsidR="005A2FFF" w:rsidRDefault="005A2FFF" w:rsidP="005A2FFF">
      <w:pPr>
        <w:autoSpaceDE w:val="0"/>
        <w:ind w:left="927" w:firstLine="0"/>
        <w:rPr>
          <w:color w:val="000000"/>
          <w:sz w:val="20"/>
        </w:rPr>
      </w:pPr>
    </w:p>
    <w:p w:rsidR="005A2FFF" w:rsidRDefault="005A2FFF" w:rsidP="005A2FFF">
      <w:pPr>
        <w:autoSpaceDE w:val="0"/>
        <w:ind w:left="927" w:firstLine="0"/>
        <w:rPr>
          <w:color w:val="000000"/>
          <w:sz w:val="20"/>
        </w:rPr>
      </w:pPr>
    </w:p>
    <w:p w:rsidR="005A2FFF" w:rsidRPr="00172F8D" w:rsidRDefault="005A2FFF" w:rsidP="005A2FFF">
      <w:pPr>
        <w:autoSpaceDE w:val="0"/>
        <w:ind w:left="927" w:firstLine="0"/>
        <w:rPr>
          <w:b/>
          <w:color w:val="000000"/>
          <w:sz w:val="20"/>
        </w:rPr>
      </w:pPr>
      <w:r w:rsidRPr="00172F8D">
        <w:rPr>
          <w:b/>
          <w:color w:val="000000"/>
          <w:sz w:val="20"/>
        </w:rPr>
        <w:t>The general and product exclusion specified are only an indicative list, for complete list refer to policy wordings</w:t>
      </w:r>
    </w:p>
    <w:p w:rsidR="005A2FFF" w:rsidRPr="00172F8D" w:rsidRDefault="005A2FFF" w:rsidP="005A2FFF">
      <w:pPr>
        <w:autoSpaceDE w:val="0"/>
        <w:rPr>
          <w:rFonts w:cs="Tahoma"/>
          <w:b/>
          <w:color w:val="000000"/>
          <w:sz w:val="20"/>
        </w:rPr>
      </w:pPr>
    </w:p>
    <w:p w:rsidR="005A2FFF" w:rsidRDefault="005A2FFF" w:rsidP="005A2FFF">
      <w:pPr>
        <w:autoSpaceDE w:val="0"/>
        <w:rPr>
          <w:rFonts w:cs="Tahoma"/>
          <w:color w:val="000000"/>
          <w:sz w:val="20"/>
        </w:rPr>
      </w:pPr>
    </w:p>
    <w:p w:rsidR="005A2FFF" w:rsidRDefault="005A2FFF" w:rsidP="005A2FFF">
      <w:pPr>
        <w:rPr>
          <w:color w:val="000000"/>
          <w:sz w:val="20"/>
        </w:rPr>
      </w:pPr>
    </w:p>
    <w:p w:rsidR="005A2FFF" w:rsidRPr="0083399F" w:rsidRDefault="005A2FFF" w:rsidP="005A2FFF">
      <w:pPr>
        <w:numPr>
          <w:ilvl w:val="0"/>
          <w:numId w:val="1"/>
        </w:numPr>
        <w:ind w:left="426" w:hanging="426"/>
        <w:rPr>
          <w:b/>
          <w:color w:val="000000"/>
          <w:sz w:val="20"/>
          <w:u w:val="single"/>
        </w:rPr>
      </w:pPr>
      <w:r w:rsidRPr="0083399F">
        <w:rPr>
          <w:b/>
          <w:color w:val="000000"/>
          <w:sz w:val="20"/>
          <w:u w:val="single"/>
        </w:rPr>
        <w:t>Expiry of the policy</w:t>
      </w:r>
      <w:r>
        <w:rPr>
          <w:b/>
          <w:color w:val="000000"/>
          <w:sz w:val="20"/>
          <w:u w:val="single"/>
        </w:rPr>
        <w:t>:</w:t>
      </w:r>
    </w:p>
    <w:p w:rsidR="005A2FFF" w:rsidRDefault="005A2FFF" w:rsidP="005A2FFF">
      <w:pPr>
        <w:ind w:left="426" w:firstLine="0"/>
        <w:rPr>
          <w:b/>
          <w:color w:val="000000"/>
          <w:sz w:val="20"/>
        </w:rPr>
      </w:pPr>
    </w:p>
    <w:p w:rsidR="005A2FFF" w:rsidRDefault="005A2FFF" w:rsidP="005A2FFF">
      <w:pPr>
        <w:ind w:left="540" w:firstLine="0"/>
        <w:rPr>
          <w:color w:val="000000"/>
          <w:sz w:val="20"/>
        </w:rPr>
      </w:pPr>
      <w:r>
        <w:rPr>
          <w:color w:val="000000"/>
          <w:sz w:val="20"/>
        </w:rPr>
        <w:t>The policy expires on occurrence of any of the following</w:t>
      </w:r>
    </w:p>
    <w:p w:rsidR="005A2FFF" w:rsidRDefault="005A2FFF" w:rsidP="005A2FFF">
      <w:pPr>
        <w:numPr>
          <w:ilvl w:val="2"/>
          <w:numId w:val="1"/>
        </w:numPr>
        <w:tabs>
          <w:tab w:val="left" w:pos="900"/>
        </w:tabs>
        <w:ind w:left="900"/>
        <w:rPr>
          <w:color w:val="000000"/>
          <w:sz w:val="20"/>
        </w:rPr>
      </w:pPr>
      <w:r w:rsidRPr="00B951CF">
        <w:rPr>
          <w:color w:val="000000"/>
          <w:sz w:val="20"/>
        </w:rPr>
        <w:t xml:space="preserve">Payment of claim under any of the covers (Critical Illness, Accidental Death and Permanent Total Disability) provided to the insured. </w:t>
      </w:r>
    </w:p>
    <w:p w:rsidR="005A2FFF" w:rsidRDefault="005A2FFF" w:rsidP="005A2FFF">
      <w:pPr>
        <w:numPr>
          <w:ilvl w:val="2"/>
          <w:numId w:val="1"/>
        </w:numPr>
        <w:tabs>
          <w:tab w:val="left" w:pos="900"/>
        </w:tabs>
        <w:ind w:left="900"/>
        <w:rPr>
          <w:color w:val="000000"/>
          <w:sz w:val="20"/>
        </w:rPr>
      </w:pPr>
      <w:r>
        <w:rPr>
          <w:color w:val="000000"/>
          <w:sz w:val="20"/>
        </w:rPr>
        <w:t>In case of fraud, misrepresentation.</w:t>
      </w:r>
    </w:p>
    <w:p w:rsidR="005A2FFF" w:rsidRDefault="005A2FFF" w:rsidP="005A2FFF">
      <w:pPr>
        <w:tabs>
          <w:tab w:val="left" w:pos="900"/>
        </w:tabs>
        <w:ind w:left="720" w:firstLine="0"/>
        <w:rPr>
          <w:color w:val="000000"/>
          <w:sz w:val="20"/>
        </w:rPr>
      </w:pPr>
    </w:p>
    <w:p w:rsidR="005A2FFF" w:rsidRDefault="005A2FFF" w:rsidP="005A2FFF">
      <w:pPr>
        <w:tabs>
          <w:tab w:val="left" w:pos="900"/>
        </w:tabs>
        <w:rPr>
          <w:color w:val="000000"/>
          <w:sz w:val="20"/>
        </w:rPr>
      </w:pPr>
    </w:p>
    <w:p w:rsidR="005A2FFF" w:rsidRPr="0083399F" w:rsidRDefault="005A2FFF" w:rsidP="005A2FFF">
      <w:pPr>
        <w:numPr>
          <w:ilvl w:val="0"/>
          <w:numId w:val="1"/>
        </w:numPr>
        <w:tabs>
          <w:tab w:val="left" w:pos="0"/>
          <w:tab w:val="left" w:pos="450"/>
        </w:tabs>
        <w:rPr>
          <w:sz w:val="20"/>
          <w:u w:val="single"/>
        </w:rPr>
      </w:pPr>
      <w:r w:rsidRPr="0083399F">
        <w:rPr>
          <w:b/>
          <w:color w:val="000000"/>
          <w:sz w:val="20"/>
          <w:u w:val="single"/>
        </w:rPr>
        <w:t>Claims Registration Address</w:t>
      </w:r>
      <w:r w:rsidRPr="0083399F">
        <w:rPr>
          <w:b/>
          <w:sz w:val="20"/>
          <w:u w:val="single"/>
        </w:rPr>
        <w:t>:</w:t>
      </w:r>
    </w:p>
    <w:p w:rsidR="005A2FFF" w:rsidRPr="004446FD" w:rsidRDefault="005A2FFF" w:rsidP="005A2FFF">
      <w:pPr>
        <w:tabs>
          <w:tab w:val="left" w:pos="0"/>
          <w:tab w:val="left" w:pos="450"/>
        </w:tabs>
        <w:ind w:left="360" w:firstLine="0"/>
        <w:rPr>
          <w:sz w:val="20"/>
        </w:rPr>
      </w:pPr>
      <w:r w:rsidRPr="003C4BD6">
        <w:rPr>
          <w:sz w:val="20"/>
        </w:rPr>
        <w:t>The</w:t>
      </w:r>
      <w:r w:rsidRPr="004446FD">
        <w:rPr>
          <w:sz w:val="20"/>
        </w:rPr>
        <w:t xml:space="preserve"> completed claim form along with all the required</w:t>
      </w:r>
      <w:r>
        <w:rPr>
          <w:sz w:val="20"/>
        </w:rPr>
        <w:t xml:space="preserve"> documents have to be sent to below address:</w:t>
      </w:r>
    </w:p>
    <w:p w:rsidR="005A2FFF" w:rsidRDefault="005A2FFF" w:rsidP="005A2FFF">
      <w:pPr>
        <w:rPr>
          <w:sz w:val="20"/>
        </w:rPr>
      </w:pPr>
    </w:p>
    <w:p w:rsidR="005A2FFF" w:rsidRDefault="005A2FFF" w:rsidP="005A2FFF">
      <w:pPr>
        <w:ind w:left="0" w:firstLine="0"/>
        <w:rPr>
          <w:sz w:val="20"/>
        </w:rPr>
      </w:pPr>
      <w:r w:rsidRPr="002D4AFC">
        <w:rPr>
          <w:sz w:val="20"/>
        </w:rPr>
        <w:t xml:space="preserve">ICICI Lombard General Insurance Company </w:t>
      </w:r>
      <w:proofErr w:type="gramStart"/>
      <w:r w:rsidRPr="002D4AFC">
        <w:rPr>
          <w:sz w:val="20"/>
        </w:rPr>
        <w:t>Limited ,ICICI</w:t>
      </w:r>
      <w:proofErr w:type="gramEnd"/>
      <w:r w:rsidRPr="002D4AFC">
        <w:rPr>
          <w:sz w:val="20"/>
        </w:rPr>
        <w:t xml:space="preserve"> Lombard Health Care, ICICI Bank Tower, Plot No. 12 Financial</w:t>
      </w:r>
      <w:r>
        <w:rPr>
          <w:sz w:val="20"/>
        </w:rPr>
        <w:t xml:space="preserve"> </w:t>
      </w:r>
      <w:r w:rsidRPr="002D4AFC">
        <w:rPr>
          <w:sz w:val="20"/>
        </w:rPr>
        <w:t xml:space="preserve">District, </w:t>
      </w:r>
      <w:proofErr w:type="spellStart"/>
      <w:r w:rsidRPr="002D4AFC">
        <w:rPr>
          <w:sz w:val="20"/>
        </w:rPr>
        <w:t>Nanakram</w:t>
      </w:r>
      <w:proofErr w:type="spellEnd"/>
      <w:r w:rsidRPr="002D4AFC">
        <w:rPr>
          <w:sz w:val="20"/>
        </w:rPr>
        <w:t xml:space="preserve"> </w:t>
      </w:r>
      <w:proofErr w:type="spellStart"/>
      <w:r w:rsidRPr="002D4AFC">
        <w:rPr>
          <w:sz w:val="20"/>
        </w:rPr>
        <w:t>Guda</w:t>
      </w:r>
      <w:proofErr w:type="spellEnd"/>
      <w:r w:rsidRPr="002D4AFC">
        <w:rPr>
          <w:sz w:val="20"/>
        </w:rPr>
        <w:t xml:space="preserve">, </w:t>
      </w:r>
      <w:proofErr w:type="spellStart"/>
      <w:r w:rsidRPr="002D4AFC">
        <w:rPr>
          <w:sz w:val="20"/>
        </w:rPr>
        <w:t>Gachibowli</w:t>
      </w:r>
      <w:proofErr w:type="spellEnd"/>
      <w:r w:rsidRPr="002D4AFC">
        <w:rPr>
          <w:sz w:val="20"/>
        </w:rPr>
        <w:t xml:space="preserve">, </w:t>
      </w:r>
      <w:smartTag w:uri="urn:schemas-microsoft-com:office:smarttags" w:element="City">
        <w:r w:rsidRPr="002D4AFC">
          <w:rPr>
            <w:sz w:val="20"/>
          </w:rPr>
          <w:t>Hyderabad</w:t>
        </w:r>
      </w:smartTag>
      <w:r w:rsidRPr="002D4AFC">
        <w:rPr>
          <w:sz w:val="20"/>
        </w:rPr>
        <w:t xml:space="preserve">, Andhra Pradesh, Pin Code: 500032, </w:t>
      </w:r>
      <w:smartTag w:uri="urn:schemas-microsoft-com:office:smarttags" w:element="place">
        <w:smartTag w:uri="urn:schemas-microsoft-com:office:smarttags" w:element="country-region">
          <w:r w:rsidRPr="002D4AFC">
            <w:rPr>
              <w:sz w:val="20"/>
            </w:rPr>
            <w:t>India</w:t>
          </w:r>
        </w:smartTag>
      </w:smartTag>
    </w:p>
    <w:p w:rsidR="005A2FFF" w:rsidRDefault="005A2FFF" w:rsidP="005A2FFF">
      <w:pPr>
        <w:ind w:left="0" w:firstLine="0"/>
        <w:rPr>
          <w:sz w:val="20"/>
        </w:rPr>
      </w:pPr>
    </w:p>
    <w:p w:rsidR="005A2FFF" w:rsidRDefault="005A2FFF" w:rsidP="005A2FFF">
      <w:pPr>
        <w:ind w:left="0" w:firstLine="0"/>
        <w:rPr>
          <w:sz w:val="20"/>
        </w:rPr>
      </w:pPr>
      <w:r w:rsidRPr="004446FD">
        <w:rPr>
          <w:sz w:val="20"/>
        </w:rPr>
        <w:t>Customer can register claims on the toll free no – 1800-</w:t>
      </w:r>
      <w:r>
        <w:rPr>
          <w:sz w:val="20"/>
        </w:rPr>
        <w:t xml:space="preserve">2666 or can mail the details </w:t>
      </w:r>
      <w:r w:rsidRPr="004446FD">
        <w:rPr>
          <w:sz w:val="20"/>
        </w:rPr>
        <w:t xml:space="preserve">to </w:t>
      </w:r>
      <w:hyperlink r:id="rId5" w:history="1">
        <w:r w:rsidRPr="004446FD">
          <w:rPr>
            <w:rStyle w:val="Hyperlink"/>
            <w:sz w:val="20"/>
          </w:rPr>
          <w:t>customersupport@icicilombard.com</w:t>
        </w:r>
      </w:hyperlink>
      <w:r w:rsidRPr="004446FD">
        <w:rPr>
          <w:sz w:val="20"/>
        </w:rPr>
        <w:t xml:space="preserve">. </w:t>
      </w:r>
    </w:p>
    <w:p w:rsidR="005A2FFF" w:rsidRDefault="005A2FFF" w:rsidP="005A2FFF">
      <w:pPr>
        <w:ind w:left="0" w:firstLine="0"/>
        <w:rPr>
          <w:sz w:val="20"/>
        </w:rPr>
      </w:pPr>
    </w:p>
    <w:p w:rsidR="005A2FFF" w:rsidRDefault="005A2FFF" w:rsidP="005A2FFF">
      <w:pPr>
        <w:numPr>
          <w:ilvl w:val="0"/>
          <w:numId w:val="1"/>
        </w:numPr>
        <w:tabs>
          <w:tab w:val="left" w:pos="0"/>
          <w:tab w:val="left" w:pos="450"/>
        </w:tabs>
        <w:rPr>
          <w:b/>
          <w:color w:val="000000"/>
          <w:sz w:val="20"/>
          <w:u w:val="single"/>
        </w:rPr>
      </w:pPr>
      <w:r w:rsidRPr="00B75334">
        <w:rPr>
          <w:b/>
          <w:color w:val="000000"/>
          <w:sz w:val="20"/>
          <w:u w:val="single"/>
        </w:rPr>
        <w:t>Common list of documents for all Critical Illness:</w:t>
      </w:r>
    </w:p>
    <w:p w:rsidR="005A2FFF" w:rsidRPr="00B75334" w:rsidRDefault="005A2FFF" w:rsidP="005A2FFF">
      <w:pPr>
        <w:tabs>
          <w:tab w:val="left" w:pos="0"/>
          <w:tab w:val="left" w:pos="450"/>
        </w:tabs>
        <w:ind w:left="360" w:firstLine="0"/>
        <w:rPr>
          <w:b/>
          <w:color w:val="000000"/>
          <w:sz w:val="20"/>
          <w:u w:val="single"/>
        </w:rPr>
      </w:pPr>
    </w:p>
    <w:p w:rsidR="005A2FFF" w:rsidRPr="00B75334" w:rsidRDefault="005A2FFF" w:rsidP="005A2FFF">
      <w:pPr>
        <w:autoSpaceDE w:val="0"/>
        <w:ind w:left="0" w:firstLine="0"/>
        <w:rPr>
          <w:color w:val="000000"/>
          <w:sz w:val="20"/>
        </w:rPr>
      </w:pPr>
      <w:r w:rsidRPr="00B75334">
        <w:rPr>
          <w:color w:val="000000"/>
          <w:sz w:val="20"/>
        </w:rPr>
        <w:t xml:space="preserve">1. Certificate from the attending Doctor of the </w:t>
      </w:r>
      <w:proofErr w:type="gramStart"/>
      <w:r w:rsidRPr="00B75334">
        <w:rPr>
          <w:color w:val="000000"/>
          <w:sz w:val="20"/>
        </w:rPr>
        <w:t>Insured</w:t>
      </w:r>
      <w:proofErr w:type="gramEnd"/>
      <w:r w:rsidRPr="00B75334">
        <w:rPr>
          <w:color w:val="000000"/>
          <w:sz w:val="20"/>
        </w:rPr>
        <w:t xml:space="preserve"> confirming, inter alia,</w:t>
      </w:r>
    </w:p>
    <w:p w:rsidR="005A2FFF" w:rsidRPr="00B75334" w:rsidRDefault="005A2FFF" w:rsidP="005A2FFF">
      <w:pPr>
        <w:autoSpaceDE w:val="0"/>
        <w:ind w:left="360" w:firstLine="0"/>
        <w:rPr>
          <w:color w:val="000000"/>
          <w:sz w:val="20"/>
        </w:rPr>
      </w:pPr>
      <w:r w:rsidRPr="00B75334">
        <w:rPr>
          <w:color w:val="000000"/>
          <w:sz w:val="20"/>
        </w:rPr>
        <w:t>a. Name of the Insured;</w:t>
      </w:r>
    </w:p>
    <w:p w:rsidR="005A2FFF" w:rsidRPr="00B75334" w:rsidRDefault="005A2FFF" w:rsidP="005A2FFF">
      <w:pPr>
        <w:autoSpaceDE w:val="0"/>
        <w:ind w:left="360" w:firstLine="0"/>
        <w:rPr>
          <w:color w:val="000000"/>
          <w:sz w:val="20"/>
        </w:rPr>
      </w:pPr>
      <w:r w:rsidRPr="00B75334">
        <w:rPr>
          <w:color w:val="000000"/>
          <w:sz w:val="20"/>
        </w:rPr>
        <w:t>b. Name, date of occurrence and medical details of the Insured Event</w:t>
      </w:r>
    </w:p>
    <w:p w:rsidR="005A2FFF" w:rsidRPr="00B75334" w:rsidRDefault="005A2FFF" w:rsidP="005A2FFF">
      <w:pPr>
        <w:autoSpaceDE w:val="0"/>
        <w:ind w:left="360" w:firstLine="0"/>
        <w:rPr>
          <w:color w:val="000000"/>
          <w:sz w:val="20"/>
        </w:rPr>
      </w:pPr>
      <w:r w:rsidRPr="00B75334">
        <w:rPr>
          <w:color w:val="000000"/>
          <w:sz w:val="20"/>
        </w:rPr>
        <w:t>c. Confirmation that the Insured Event does not relate to any Pre-Existing Disease or any</w:t>
      </w:r>
      <w:r>
        <w:rPr>
          <w:color w:val="000000"/>
          <w:sz w:val="20"/>
        </w:rPr>
        <w:t xml:space="preserve"> </w:t>
      </w:r>
      <w:r w:rsidRPr="00B75334">
        <w:rPr>
          <w:color w:val="000000"/>
          <w:sz w:val="20"/>
        </w:rPr>
        <w:t>Illness or Injury which existed within the first 3 months of commencement of Period of</w:t>
      </w:r>
      <w:r>
        <w:rPr>
          <w:color w:val="000000"/>
          <w:sz w:val="20"/>
        </w:rPr>
        <w:t xml:space="preserve"> </w:t>
      </w:r>
      <w:r w:rsidRPr="00B75334">
        <w:rPr>
          <w:color w:val="000000"/>
          <w:sz w:val="20"/>
        </w:rPr>
        <w:t>Insurance.</w:t>
      </w:r>
    </w:p>
    <w:p w:rsidR="005A2FFF" w:rsidRPr="00B75334" w:rsidRDefault="005A2FFF" w:rsidP="005A2FFF">
      <w:pPr>
        <w:autoSpaceDE w:val="0"/>
        <w:ind w:left="0" w:firstLine="0"/>
        <w:rPr>
          <w:color w:val="000000"/>
          <w:sz w:val="20"/>
        </w:rPr>
      </w:pPr>
      <w:r w:rsidRPr="00B75334">
        <w:rPr>
          <w:color w:val="000000"/>
          <w:sz w:val="20"/>
        </w:rPr>
        <w:t>2. Certificate, if applicable, from the Bank/Financial Institution stating the amortization</w:t>
      </w:r>
      <w:r>
        <w:rPr>
          <w:color w:val="000000"/>
          <w:sz w:val="20"/>
        </w:rPr>
        <w:t xml:space="preserve"> </w:t>
      </w:r>
      <w:r w:rsidRPr="00B75334">
        <w:rPr>
          <w:color w:val="000000"/>
          <w:sz w:val="20"/>
        </w:rPr>
        <w:t>schedule, the EMI Amounts, Principal Outstanding, etc.</w:t>
      </w:r>
    </w:p>
    <w:p w:rsidR="005A2FFF" w:rsidRPr="00B75334" w:rsidRDefault="005A2FFF" w:rsidP="005A2FFF">
      <w:pPr>
        <w:autoSpaceDE w:val="0"/>
        <w:ind w:left="0" w:firstLine="0"/>
        <w:rPr>
          <w:color w:val="000000"/>
          <w:sz w:val="20"/>
        </w:rPr>
      </w:pPr>
      <w:r w:rsidRPr="00B75334">
        <w:rPr>
          <w:color w:val="000000"/>
          <w:sz w:val="20"/>
        </w:rPr>
        <w:t>3. Duly completed claim forms;</w:t>
      </w:r>
    </w:p>
    <w:p w:rsidR="005A2FFF" w:rsidRPr="00B75334" w:rsidRDefault="005A2FFF" w:rsidP="005A2FFF">
      <w:pPr>
        <w:autoSpaceDE w:val="0"/>
        <w:ind w:left="0" w:firstLine="0"/>
        <w:rPr>
          <w:color w:val="000000"/>
          <w:sz w:val="20"/>
        </w:rPr>
      </w:pPr>
      <w:r w:rsidRPr="00B75334">
        <w:rPr>
          <w:color w:val="000000"/>
          <w:sz w:val="20"/>
        </w:rPr>
        <w:t>4. Original Discharge Certificate/ Card from the hospital/ Doctor;</w:t>
      </w:r>
    </w:p>
    <w:p w:rsidR="005A2FFF" w:rsidRPr="00B75334" w:rsidRDefault="005A2FFF" w:rsidP="005A2FFF">
      <w:pPr>
        <w:autoSpaceDE w:val="0"/>
        <w:ind w:left="0" w:firstLine="0"/>
        <w:rPr>
          <w:color w:val="000000"/>
          <w:sz w:val="20"/>
        </w:rPr>
      </w:pPr>
      <w:r w:rsidRPr="00B75334">
        <w:rPr>
          <w:color w:val="000000"/>
          <w:sz w:val="20"/>
        </w:rPr>
        <w:t>5. Original investigation test reports, indoor case papers</w:t>
      </w:r>
      <w:proofErr w:type="gramStart"/>
      <w:r w:rsidRPr="00B75334">
        <w:rPr>
          <w:color w:val="000000"/>
          <w:sz w:val="20"/>
        </w:rPr>
        <w:t>.;</w:t>
      </w:r>
      <w:proofErr w:type="gramEnd"/>
    </w:p>
    <w:p w:rsidR="005A2FFF" w:rsidRPr="00B75334" w:rsidRDefault="005A2FFF" w:rsidP="005A2FFF">
      <w:pPr>
        <w:autoSpaceDE w:val="0"/>
        <w:ind w:left="0" w:firstLine="0"/>
        <w:rPr>
          <w:color w:val="000000"/>
          <w:sz w:val="20"/>
        </w:rPr>
      </w:pPr>
      <w:r w:rsidRPr="00B75334">
        <w:rPr>
          <w:color w:val="000000"/>
          <w:sz w:val="20"/>
        </w:rPr>
        <w:t>6. Photo ID Proof of proposer/ nominee</w:t>
      </w:r>
    </w:p>
    <w:p w:rsidR="005A2FFF" w:rsidRPr="00B75334" w:rsidRDefault="005A2FFF" w:rsidP="005A2FFF">
      <w:pPr>
        <w:autoSpaceDE w:val="0"/>
        <w:ind w:left="0" w:firstLine="0"/>
        <w:rPr>
          <w:color w:val="000000"/>
          <w:sz w:val="20"/>
        </w:rPr>
      </w:pPr>
      <w:r w:rsidRPr="00B75334">
        <w:rPr>
          <w:color w:val="000000"/>
          <w:sz w:val="20"/>
        </w:rPr>
        <w:t>7. Address Proof of proposer/ nominee</w:t>
      </w:r>
    </w:p>
    <w:p w:rsidR="005A2FFF" w:rsidRPr="00B75334" w:rsidRDefault="005A2FFF" w:rsidP="005A2FFF">
      <w:pPr>
        <w:autoSpaceDE w:val="0"/>
        <w:ind w:left="0" w:firstLine="0"/>
        <w:rPr>
          <w:color w:val="000000"/>
          <w:sz w:val="20"/>
        </w:rPr>
      </w:pPr>
      <w:r w:rsidRPr="00B75334">
        <w:rPr>
          <w:color w:val="000000"/>
          <w:sz w:val="20"/>
        </w:rPr>
        <w:t xml:space="preserve">8. 2 recent </w:t>
      </w:r>
      <w:proofErr w:type="spellStart"/>
      <w:r w:rsidRPr="00B75334">
        <w:rPr>
          <w:color w:val="000000"/>
          <w:sz w:val="20"/>
        </w:rPr>
        <w:t>coloured</w:t>
      </w:r>
      <w:proofErr w:type="spellEnd"/>
      <w:r w:rsidRPr="00B75334">
        <w:rPr>
          <w:color w:val="000000"/>
          <w:sz w:val="20"/>
        </w:rPr>
        <w:t xml:space="preserve"> passport size photographs of proposer/ nominee</w:t>
      </w:r>
    </w:p>
    <w:p w:rsidR="005A2FFF" w:rsidRDefault="005A2FFF" w:rsidP="005A2FFF">
      <w:pPr>
        <w:autoSpaceDE w:val="0"/>
        <w:ind w:left="0" w:firstLine="0"/>
        <w:rPr>
          <w:color w:val="000000"/>
          <w:sz w:val="20"/>
        </w:rPr>
      </w:pPr>
      <w:r w:rsidRPr="00B75334">
        <w:rPr>
          <w:color w:val="000000"/>
          <w:sz w:val="20"/>
        </w:rPr>
        <w:t xml:space="preserve">9. Signed NEFT mandate along cancelled </w:t>
      </w:r>
      <w:proofErr w:type="spellStart"/>
      <w:r w:rsidRPr="00B75334">
        <w:rPr>
          <w:color w:val="000000"/>
          <w:sz w:val="20"/>
        </w:rPr>
        <w:t>cheque</w:t>
      </w:r>
      <w:proofErr w:type="spellEnd"/>
      <w:r w:rsidRPr="00B75334">
        <w:rPr>
          <w:color w:val="000000"/>
          <w:sz w:val="20"/>
        </w:rPr>
        <w:t xml:space="preserve"> copy of proposer/ nominee</w:t>
      </w:r>
    </w:p>
    <w:p w:rsidR="005A2FFF" w:rsidRPr="00B75334" w:rsidRDefault="005A2FFF" w:rsidP="005A2FFF">
      <w:pPr>
        <w:autoSpaceDE w:val="0"/>
        <w:ind w:left="0" w:firstLine="0"/>
        <w:rPr>
          <w:color w:val="000000"/>
          <w:sz w:val="20"/>
        </w:rPr>
      </w:pPr>
      <w:r>
        <w:rPr>
          <w:color w:val="000000"/>
          <w:sz w:val="20"/>
        </w:rPr>
        <w:t>10. Policy copy</w:t>
      </w:r>
    </w:p>
    <w:p w:rsidR="005A2FFF" w:rsidRPr="00B75334" w:rsidRDefault="005A2FFF" w:rsidP="005A2FFF">
      <w:pPr>
        <w:autoSpaceDE w:val="0"/>
        <w:ind w:left="0" w:firstLine="0"/>
        <w:rPr>
          <w:color w:val="000000"/>
          <w:sz w:val="20"/>
        </w:rPr>
      </w:pPr>
      <w:r w:rsidRPr="00B75334">
        <w:rPr>
          <w:color w:val="000000"/>
          <w:sz w:val="20"/>
        </w:rPr>
        <w:t>1</w:t>
      </w:r>
      <w:r>
        <w:rPr>
          <w:color w:val="000000"/>
          <w:sz w:val="20"/>
        </w:rPr>
        <w:t>1</w:t>
      </w:r>
      <w:r w:rsidRPr="00B75334">
        <w:rPr>
          <w:color w:val="000000"/>
          <w:sz w:val="20"/>
        </w:rPr>
        <w:t>. Any other documents as may be required by the Company.</w:t>
      </w:r>
    </w:p>
    <w:p w:rsidR="005A2FFF" w:rsidRDefault="005A2FFF" w:rsidP="005A2FFF">
      <w:pPr>
        <w:tabs>
          <w:tab w:val="left" w:pos="747"/>
          <w:tab w:val="left" w:pos="851"/>
        </w:tabs>
        <w:rPr>
          <w:sz w:val="20"/>
        </w:rPr>
      </w:pPr>
    </w:p>
    <w:p w:rsidR="005A2FFF" w:rsidRDefault="005A2FFF" w:rsidP="005A2FFF">
      <w:pPr>
        <w:numPr>
          <w:ilvl w:val="0"/>
          <w:numId w:val="1"/>
        </w:numPr>
        <w:tabs>
          <w:tab w:val="left" w:pos="0"/>
          <w:tab w:val="left" w:pos="450"/>
        </w:tabs>
        <w:rPr>
          <w:b/>
          <w:color w:val="000000"/>
          <w:sz w:val="20"/>
          <w:u w:val="single"/>
        </w:rPr>
      </w:pPr>
      <w:r w:rsidRPr="007B3169">
        <w:rPr>
          <w:b/>
          <w:color w:val="000000"/>
          <w:sz w:val="20"/>
          <w:u w:val="single"/>
        </w:rPr>
        <w:t xml:space="preserve">Personal Accident </w:t>
      </w:r>
      <w:r>
        <w:rPr>
          <w:b/>
          <w:color w:val="000000"/>
          <w:sz w:val="20"/>
          <w:u w:val="single"/>
        </w:rPr>
        <w:t>–</w:t>
      </w:r>
      <w:r w:rsidRPr="007B3169">
        <w:rPr>
          <w:b/>
          <w:color w:val="000000"/>
          <w:sz w:val="20"/>
          <w:u w:val="single"/>
        </w:rPr>
        <w:t xml:space="preserve"> Death</w:t>
      </w:r>
    </w:p>
    <w:p w:rsidR="005A2FFF" w:rsidRPr="007B3169" w:rsidRDefault="005A2FFF" w:rsidP="005A2FFF">
      <w:pPr>
        <w:tabs>
          <w:tab w:val="left" w:pos="0"/>
          <w:tab w:val="left" w:pos="450"/>
        </w:tabs>
        <w:ind w:left="360" w:firstLine="0"/>
        <w:rPr>
          <w:b/>
          <w:color w:val="000000"/>
          <w:sz w:val="20"/>
          <w:u w:val="single"/>
        </w:rPr>
      </w:pPr>
    </w:p>
    <w:p w:rsidR="005A2FFF" w:rsidRPr="007B3169" w:rsidRDefault="005A2FFF" w:rsidP="005A2FFF">
      <w:pPr>
        <w:autoSpaceDE w:val="0"/>
        <w:ind w:left="0" w:firstLine="0"/>
        <w:rPr>
          <w:color w:val="000000"/>
          <w:sz w:val="20"/>
        </w:rPr>
      </w:pPr>
      <w:r w:rsidRPr="007B3169">
        <w:rPr>
          <w:color w:val="000000"/>
          <w:sz w:val="20"/>
        </w:rPr>
        <w:t>1. Duly completed Claim form</w:t>
      </w:r>
    </w:p>
    <w:p w:rsidR="005A2FFF" w:rsidRPr="007B3169" w:rsidRDefault="005A2FFF" w:rsidP="005A2FFF">
      <w:pPr>
        <w:autoSpaceDE w:val="0"/>
        <w:ind w:left="0" w:firstLine="0"/>
        <w:rPr>
          <w:color w:val="000000"/>
          <w:sz w:val="20"/>
        </w:rPr>
      </w:pPr>
      <w:r w:rsidRPr="007B3169">
        <w:rPr>
          <w:color w:val="000000"/>
          <w:sz w:val="20"/>
        </w:rPr>
        <w:t>2. FIR</w:t>
      </w:r>
    </w:p>
    <w:p w:rsidR="005A2FFF" w:rsidRPr="007B3169" w:rsidRDefault="005A2FFF" w:rsidP="005A2FFF">
      <w:pPr>
        <w:autoSpaceDE w:val="0"/>
        <w:ind w:left="0" w:firstLine="0"/>
        <w:rPr>
          <w:color w:val="000000"/>
          <w:sz w:val="20"/>
        </w:rPr>
      </w:pPr>
      <w:r w:rsidRPr="007B3169">
        <w:rPr>
          <w:color w:val="000000"/>
          <w:sz w:val="20"/>
        </w:rPr>
        <w:t xml:space="preserve">3. </w:t>
      </w:r>
      <w:proofErr w:type="spellStart"/>
      <w:r w:rsidRPr="007B3169">
        <w:rPr>
          <w:color w:val="000000"/>
          <w:sz w:val="20"/>
        </w:rPr>
        <w:t>Panchanama</w:t>
      </w:r>
      <w:proofErr w:type="spellEnd"/>
      <w:r>
        <w:rPr>
          <w:color w:val="000000"/>
          <w:sz w:val="20"/>
        </w:rPr>
        <w:t xml:space="preserve">/ </w:t>
      </w:r>
      <w:r w:rsidRPr="007B3169">
        <w:rPr>
          <w:color w:val="000000"/>
          <w:sz w:val="20"/>
        </w:rPr>
        <w:t xml:space="preserve">Inquest </w:t>
      </w:r>
      <w:proofErr w:type="spellStart"/>
      <w:r w:rsidRPr="007B3169">
        <w:rPr>
          <w:color w:val="000000"/>
          <w:sz w:val="20"/>
        </w:rPr>
        <w:t>Panchnama</w:t>
      </w:r>
      <w:proofErr w:type="spellEnd"/>
    </w:p>
    <w:p w:rsidR="005A2FFF" w:rsidRPr="007B3169" w:rsidRDefault="005A2FFF" w:rsidP="005A2FFF">
      <w:pPr>
        <w:autoSpaceDE w:val="0"/>
        <w:ind w:left="0" w:firstLine="0"/>
        <w:rPr>
          <w:color w:val="000000"/>
          <w:sz w:val="20"/>
        </w:rPr>
      </w:pPr>
      <w:r w:rsidRPr="007B3169">
        <w:rPr>
          <w:color w:val="000000"/>
          <w:sz w:val="20"/>
        </w:rPr>
        <w:t>5. Police Final Report/Charge Sheet (Based on FIR)</w:t>
      </w:r>
    </w:p>
    <w:p w:rsidR="005A2FFF" w:rsidRPr="007B3169" w:rsidRDefault="005A2FFF" w:rsidP="005A2FFF">
      <w:pPr>
        <w:autoSpaceDE w:val="0"/>
        <w:ind w:left="0" w:firstLine="0"/>
        <w:rPr>
          <w:color w:val="000000"/>
          <w:sz w:val="20"/>
        </w:rPr>
      </w:pPr>
      <w:r w:rsidRPr="007B3169">
        <w:rPr>
          <w:color w:val="000000"/>
          <w:sz w:val="20"/>
        </w:rPr>
        <w:t>6. PM Report having remark for FSLR or CA Report, the reports are must</w:t>
      </w:r>
    </w:p>
    <w:p w:rsidR="005A2FFF" w:rsidRPr="007B3169" w:rsidRDefault="005A2FFF" w:rsidP="005A2FFF">
      <w:pPr>
        <w:autoSpaceDE w:val="0"/>
        <w:ind w:left="0" w:firstLine="0"/>
        <w:rPr>
          <w:color w:val="000000"/>
          <w:sz w:val="20"/>
        </w:rPr>
      </w:pPr>
      <w:r w:rsidRPr="007B3169">
        <w:rPr>
          <w:color w:val="000000"/>
          <w:sz w:val="20"/>
        </w:rPr>
        <w:t>7. Death Certificate issued by the Municipal authority</w:t>
      </w:r>
      <w:r>
        <w:rPr>
          <w:color w:val="000000"/>
          <w:sz w:val="20"/>
        </w:rPr>
        <w:t xml:space="preserve">/ </w:t>
      </w:r>
      <w:r w:rsidRPr="007B3169">
        <w:rPr>
          <w:color w:val="000000"/>
          <w:sz w:val="20"/>
        </w:rPr>
        <w:t>Cause of death certificate issued by the hospital</w:t>
      </w:r>
    </w:p>
    <w:p w:rsidR="005A2FFF" w:rsidRPr="007B3169" w:rsidRDefault="005A2FFF" w:rsidP="005A2FFF">
      <w:pPr>
        <w:autoSpaceDE w:val="0"/>
        <w:ind w:left="0" w:firstLine="0"/>
        <w:rPr>
          <w:color w:val="000000"/>
          <w:sz w:val="20"/>
        </w:rPr>
      </w:pPr>
      <w:r>
        <w:rPr>
          <w:color w:val="000000"/>
          <w:sz w:val="20"/>
        </w:rPr>
        <w:t>8</w:t>
      </w:r>
      <w:r w:rsidRPr="007B3169">
        <w:rPr>
          <w:color w:val="000000"/>
          <w:sz w:val="20"/>
        </w:rPr>
        <w:t>. Original Policy Certificate</w:t>
      </w:r>
    </w:p>
    <w:p w:rsidR="005A2FFF" w:rsidRPr="007B3169" w:rsidRDefault="005A2FFF" w:rsidP="005A2FFF">
      <w:pPr>
        <w:autoSpaceDE w:val="0"/>
        <w:ind w:left="0" w:firstLine="0"/>
        <w:rPr>
          <w:color w:val="000000"/>
          <w:sz w:val="20"/>
        </w:rPr>
      </w:pPr>
      <w:r>
        <w:rPr>
          <w:color w:val="000000"/>
          <w:sz w:val="20"/>
        </w:rPr>
        <w:t>9</w:t>
      </w:r>
      <w:r w:rsidRPr="007B3169">
        <w:rPr>
          <w:color w:val="000000"/>
          <w:sz w:val="20"/>
        </w:rPr>
        <w:t>. Age proof of Insured: Election ID Card / PAN Card/ School Leaving Certificate / Copy of</w:t>
      </w:r>
    </w:p>
    <w:p w:rsidR="005A2FFF" w:rsidRPr="007B3169" w:rsidRDefault="005A2FFF" w:rsidP="005A2FFF">
      <w:pPr>
        <w:autoSpaceDE w:val="0"/>
        <w:ind w:left="0" w:firstLine="0"/>
        <w:rPr>
          <w:color w:val="000000"/>
          <w:sz w:val="20"/>
        </w:rPr>
      </w:pPr>
      <w:proofErr w:type="gramStart"/>
      <w:r w:rsidRPr="007B3169">
        <w:rPr>
          <w:color w:val="000000"/>
          <w:sz w:val="20"/>
        </w:rPr>
        <w:t>passport</w:t>
      </w:r>
      <w:proofErr w:type="gramEnd"/>
    </w:p>
    <w:p w:rsidR="005A2FFF" w:rsidRPr="007B3169" w:rsidRDefault="005A2FFF" w:rsidP="005A2FFF">
      <w:pPr>
        <w:autoSpaceDE w:val="0"/>
        <w:ind w:left="0" w:firstLine="0"/>
        <w:rPr>
          <w:color w:val="000000"/>
          <w:sz w:val="20"/>
        </w:rPr>
      </w:pPr>
      <w:r w:rsidRPr="007B3169">
        <w:rPr>
          <w:color w:val="000000"/>
          <w:sz w:val="20"/>
        </w:rPr>
        <w:t>1</w:t>
      </w:r>
      <w:r>
        <w:rPr>
          <w:color w:val="000000"/>
          <w:sz w:val="20"/>
        </w:rPr>
        <w:t>0</w:t>
      </w:r>
      <w:r w:rsidRPr="007B3169">
        <w:rPr>
          <w:color w:val="000000"/>
          <w:sz w:val="20"/>
        </w:rPr>
        <w:t>. Doctors Report</w:t>
      </w:r>
    </w:p>
    <w:p w:rsidR="005A2FFF" w:rsidRPr="007B3169" w:rsidRDefault="005A2FFF" w:rsidP="005A2FFF">
      <w:pPr>
        <w:autoSpaceDE w:val="0"/>
        <w:ind w:left="0" w:firstLine="0"/>
        <w:rPr>
          <w:color w:val="000000"/>
          <w:sz w:val="20"/>
        </w:rPr>
      </w:pPr>
      <w:r w:rsidRPr="007B3169">
        <w:rPr>
          <w:color w:val="000000"/>
          <w:sz w:val="20"/>
        </w:rPr>
        <w:t>1</w:t>
      </w:r>
      <w:r>
        <w:rPr>
          <w:color w:val="000000"/>
          <w:sz w:val="20"/>
        </w:rPr>
        <w:t>1</w:t>
      </w:r>
      <w:r w:rsidRPr="007B3169">
        <w:rPr>
          <w:color w:val="000000"/>
          <w:sz w:val="20"/>
        </w:rPr>
        <w:t>. Certificate, if applicable, from the Bank/Financial Institution stating the amortization</w:t>
      </w:r>
    </w:p>
    <w:p w:rsidR="005A2FFF" w:rsidRPr="007B3169" w:rsidRDefault="005A2FFF" w:rsidP="005A2FFF">
      <w:pPr>
        <w:autoSpaceDE w:val="0"/>
        <w:ind w:left="0" w:firstLine="0"/>
        <w:rPr>
          <w:color w:val="000000"/>
          <w:sz w:val="20"/>
        </w:rPr>
      </w:pPr>
      <w:proofErr w:type="gramStart"/>
      <w:r w:rsidRPr="007B3169">
        <w:rPr>
          <w:color w:val="000000"/>
          <w:sz w:val="20"/>
        </w:rPr>
        <w:t>schedule</w:t>
      </w:r>
      <w:proofErr w:type="gramEnd"/>
      <w:r w:rsidRPr="007B3169">
        <w:rPr>
          <w:color w:val="000000"/>
          <w:sz w:val="20"/>
        </w:rPr>
        <w:t>, the EMI Amount, Principal Outstanding, etc.</w:t>
      </w:r>
    </w:p>
    <w:p w:rsidR="005A2FFF" w:rsidRPr="007B3169" w:rsidRDefault="005A2FFF" w:rsidP="005A2FFF">
      <w:pPr>
        <w:autoSpaceDE w:val="0"/>
        <w:ind w:left="0" w:firstLine="0"/>
        <w:rPr>
          <w:color w:val="000000"/>
          <w:sz w:val="20"/>
        </w:rPr>
      </w:pPr>
      <w:r w:rsidRPr="007B3169">
        <w:rPr>
          <w:color w:val="000000"/>
          <w:sz w:val="20"/>
        </w:rPr>
        <w:t>1</w:t>
      </w:r>
      <w:r>
        <w:rPr>
          <w:color w:val="000000"/>
          <w:sz w:val="20"/>
        </w:rPr>
        <w:t>2</w:t>
      </w:r>
    </w:p>
    <w:p w:rsidR="005A2FFF" w:rsidRPr="007B3169" w:rsidRDefault="005A2FFF" w:rsidP="005A2FFF">
      <w:pPr>
        <w:autoSpaceDE w:val="0"/>
        <w:ind w:left="0" w:firstLine="0"/>
        <w:rPr>
          <w:color w:val="000000"/>
          <w:sz w:val="20"/>
        </w:rPr>
      </w:pPr>
      <w:r w:rsidRPr="007B3169">
        <w:rPr>
          <w:color w:val="000000"/>
          <w:sz w:val="20"/>
        </w:rPr>
        <w:t>1</w:t>
      </w:r>
      <w:r>
        <w:rPr>
          <w:color w:val="000000"/>
          <w:sz w:val="20"/>
        </w:rPr>
        <w:t>3</w:t>
      </w:r>
      <w:r w:rsidRPr="007B3169">
        <w:rPr>
          <w:color w:val="000000"/>
          <w:sz w:val="20"/>
        </w:rPr>
        <w:t>. RACT award (In case of Rail Accident)</w:t>
      </w:r>
    </w:p>
    <w:p w:rsidR="005A2FFF" w:rsidRPr="007B3169" w:rsidRDefault="005A2FFF" w:rsidP="005A2FFF">
      <w:pPr>
        <w:autoSpaceDE w:val="0"/>
        <w:ind w:left="0" w:firstLine="0"/>
        <w:rPr>
          <w:color w:val="000000"/>
          <w:sz w:val="20"/>
        </w:rPr>
      </w:pPr>
      <w:r w:rsidRPr="007B3169">
        <w:rPr>
          <w:color w:val="000000"/>
          <w:sz w:val="20"/>
        </w:rPr>
        <w:t>1</w:t>
      </w:r>
      <w:r>
        <w:rPr>
          <w:color w:val="000000"/>
          <w:sz w:val="20"/>
        </w:rPr>
        <w:t>4</w:t>
      </w:r>
      <w:r w:rsidRPr="007B3169">
        <w:rPr>
          <w:color w:val="000000"/>
          <w:sz w:val="20"/>
        </w:rPr>
        <w:t xml:space="preserve">. Any other document as required by the Company </w:t>
      </w:r>
    </w:p>
    <w:p w:rsidR="005A2FFF" w:rsidRDefault="005A2FFF" w:rsidP="005A2FFF">
      <w:pPr>
        <w:suppressAutoHyphens w:val="0"/>
        <w:autoSpaceDE w:val="0"/>
        <w:autoSpaceDN w:val="0"/>
        <w:adjustRightInd w:val="0"/>
        <w:ind w:left="0" w:firstLine="0"/>
        <w:jc w:val="left"/>
        <w:rPr>
          <w:rFonts w:ascii="ZurichBT-RomanCondensed" w:hAnsi="ZurichBT-RomanCondensed" w:cs="ZurichBT-RomanCondensed"/>
          <w:sz w:val="14"/>
          <w:szCs w:val="14"/>
          <w:lang w:val="en-IN" w:eastAsia="en-IN"/>
        </w:rPr>
      </w:pPr>
    </w:p>
    <w:p w:rsidR="005A2FFF" w:rsidRDefault="005A2FFF" w:rsidP="005A2FFF">
      <w:pPr>
        <w:numPr>
          <w:ilvl w:val="0"/>
          <w:numId w:val="1"/>
        </w:numPr>
        <w:tabs>
          <w:tab w:val="left" w:pos="0"/>
          <w:tab w:val="left" w:pos="450"/>
        </w:tabs>
        <w:rPr>
          <w:b/>
          <w:color w:val="000000"/>
          <w:sz w:val="20"/>
          <w:u w:val="single"/>
        </w:rPr>
      </w:pPr>
      <w:r w:rsidRPr="007B3169">
        <w:rPr>
          <w:b/>
          <w:color w:val="000000"/>
          <w:sz w:val="20"/>
          <w:u w:val="single"/>
        </w:rPr>
        <w:t>Permanent Total Disability</w:t>
      </w:r>
    </w:p>
    <w:p w:rsidR="005A2FFF" w:rsidRPr="007B3169" w:rsidRDefault="005A2FFF" w:rsidP="005A2FFF">
      <w:pPr>
        <w:tabs>
          <w:tab w:val="left" w:pos="0"/>
          <w:tab w:val="left" w:pos="450"/>
        </w:tabs>
        <w:ind w:left="360" w:firstLine="0"/>
        <w:rPr>
          <w:b/>
          <w:color w:val="000000"/>
          <w:sz w:val="20"/>
          <w:u w:val="single"/>
        </w:rPr>
      </w:pPr>
    </w:p>
    <w:p w:rsidR="005A2FFF" w:rsidRPr="007B3169" w:rsidRDefault="005A2FFF" w:rsidP="005A2FFF">
      <w:pPr>
        <w:autoSpaceDE w:val="0"/>
        <w:ind w:left="0" w:firstLine="0"/>
        <w:rPr>
          <w:color w:val="000000"/>
          <w:sz w:val="20"/>
        </w:rPr>
      </w:pPr>
      <w:r w:rsidRPr="007B3169">
        <w:rPr>
          <w:color w:val="000000"/>
          <w:sz w:val="20"/>
        </w:rPr>
        <w:t>1. Claim form</w:t>
      </w:r>
    </w:p>
    <w:p w:rsidR="005A2FFF" w:rsidRPr="007B3169" w:rsidRDefault="005A2FFF" w:rsidP="005A2FFF">
      <w:pPr>
        <w:autoSpaceDE w:val="0"/>
        <w:ind w:left="0" w:firstLine="0"/>
        <w:rPr>
          <w:color w:val="000000"/>
          <w:sz w:val="20"/>
        </w:rPr>
      </w:pPr>
      <w:r w:rsidRPr="007B3169">
        <w:rPr>
          <w:color w:val="000000"/>
          <w:sz w:val="20"/>
        </w:rPr>
        <w:t>2. FIR</w:t>
      </w:r>
    </w:p>
    <w:p w:rsidR="005A2FFF" w:rsidRPr="007B3169" w:rsidRDefault="005A2FFF" w:rsidP="005A2FFF">
      <w:pPr>
        <w:autoSpaceDE w:val="0"/>
        <w:ind w:left="0" w:firstLine="0"/>
        <w:rPr>
          <w:color w:val="000000"/>
          <w:sz w:val="20"/>
        </w:rPr>
      </w:pPr>
      <w:r w:rsidRPr="007B3169">
        <w:rPr>
          <w:color w:val="000000"/>
          <w:sz w:val="20"/>
        </w:rPr>
        <w:t xml:space="preserve">3. </w:t>
      </w:r>
      <w:proofErr w:type="spellStart"/>
      <w:r w:rsidRPr="007B3169">
        <w:rPr>
          <w:color w:val="000000"/>
          <w:sz w:val="20"/>
        </w:rPr>
        <w:t>Panchanama</w:t>
      </w:r>
      <w:proofErr w:type="spellEnd"/>
    </w:p>
    <w:p w:rsidR="005A2FFF" w:rsidRPr="007B3169" w:rsidRDefault="005A2FFF" w:rsidP="005A2FFF">
      <w:pPr>
        <w:autoSpaceDE w:val="0"/>
        <w:ind w:left="0" w:firstLine="0"/>
        <w:rPr>
          <w:color w:val="000000"/>
          <w:sz w:val="20"/>
        </w:rPr>
      </w:pPr>
      <w:r w:rsidRPr="007B3169">
        <w:rPr>
          <w:color w:val="000000"/>
          <w:sz w:val="20"/>
        </w:rPr>
        <w:t>4. Disability Certificate from civil surgeon or from designated govt</w:t>
      </w:r>
      <w:proofErr w:type="gramStart"/>
      <w:r w:rsidRPr="007B3169">
        <w:rPr>
          <w:color w:val="000000"/>
          <w:sz w:val="20"/>
        </w:rPr>
        <w:t>./</w:t>
      </w:r>
      <w:proofErr w:type="gramEnd"/>
      <w:r w:rsidRPr="007B3169">
        <w:rPr>
          <w:color w:val="000000"/>
          <w:sz w:val="20"/>
        </w:rPr>
        <w:t>competent authority</w:t>
      </w:r>
    </w:p>
    <w:p w:rsidR="005A2FFF" w:rsidRPr="007B3169" w:rsidRDefault="005A2FFF" w:rsidP="005A2FFF">
      <w:pPr>
        <w:autoSpaceDE w:val="0"/>
        <w:ind w:left="0" w:firstLine="0"/>
        <w:rPr>
          <w:color w:val="000000"/>
          <w:sz w:val="20"/>
        </w:rPr>
      </w:pPr>
      <w:r w:rsidRPr="007B3169">
        <w:rPr>
          <w:color w:val="000000"/>
          <w:sz w:val="20"/>
        </w:rPr>
        <w:t>5. Hospitalization reports</w:t>
      </w:r>
    </w:p>
    <w:p w:rsidR="005A2FFF" w:rsidRPr="007B3169" w:rsidRDefault="005A2FFF" w:rsidP="005A2FFF">
      <w:pPr>
        <w:autoSpaceDE w:val="0"/>
        <w:ind w:left="0" w:firstLine="0"/>
        <w:rPr>
          <w:color w:val="000000"/>
          <w:sz w:val="20"/>
        </w:rPr>
      </w:pPr>
      <w:r w:rsidRPr="007B3169">
        <w:rPr>
          <w:color w:val="000000"/>
          <w:sz w:val="20"/>
        </w:rPr>
        <w:lastRenderedPageBreak/>
        <w:t>6. Hospitalization discharge card</w:t>
      </w:r>
    </w:p>
    <w:p w:rsidR="005A2FFF" w:rsidRPr="007B3169" w:rsidRDefault="005A2FFF" w:rsidP="005A2FFF">
      <w:pPr>
        <w:autoSpaceDE w:val="0"/>
        <w:ind w:left="0" w:firstLine="0"/>
        <w:rPr>
          <w:color w:val="000000"/>
          <w:sz w:val="20"/>
        </w:rPr>
      </w:pPr>
      <w:r w:rsidRPr="007B3169">
        <w:rPr>
          <w:color w:val="000000"/>
          <w:sz w:val="20"/>
        </w:rPr>
        <w:t>7. RACT award (In case of Rail Accident)</w:t>
      </w:r>
    </w:p>
    <w:p w:rsidR="005A2FFF" w:rsidRPr="007B3169" w:rsidRDefault="005A2FFF" w:rsidP="005A2FFF">
      <w:pPr>
        <w:autoSpaceDE w:val="0"/>
        <w:ind w:left="0" w:firstLine="0"/>
        <w:rPr>
          <w:color w:val="000000"/>
          <w:sz w:val="20"/>
        </w:rPr>
      </w:pPr>
      <w:r w:rsidRPr="007B3169">
        <w:rPr>
          <w:color w:val="000000"/>
          <w:sz w:val="20"/>
        </w:rPr>
        <w:t>8. Police Final Report/Charge Sheet (Based on FIR)</w:t>
      </w:r>
    </w:p>
    <w:p w:rsidR="005A2FFF" w:rsidRPr="007B3169" w:rsidRDefault="005A2FFF" w:rsidP="005A2FFF">
      <w:pPr>
        <w:autoSpaceDE w:val="0"/>
        <w:ind w:left="0" w:firstLine="0"/>
        <w:rPr>
          <w:color w:val="000000"/>
          <w:sz w:val="20"/>
        </w:rPr>
      </w:pPr>
      <w:r w:rsidRPr="007B3169">
        <w:rPr>
          <w:color w:val="000000"/>
          <w:sz w:val="20"/>
        </w:rPr>
        <w:t>9. Investigation report</w:t>
      </w:r>
    </w:p>
    <w:p w:rsidR="005A2FFF" w:rsidRPr="007B3169" w:rsidRDefault="005A2FFF" w:rsidP="005A2FFF">
      <w:pPr>
        <w:autoSpaceDE w:val="0"/>
        <w:ind w:left="0" w:firstLine="0"/>
        <w:rPr>
          <w:color w:val="000000"/>
          <w:sz w:val="20"/>
        </w:rPr>
      </w:pPr>
      <w:r w:rsidRPr="007B3169">
        <w:rPr>
          <w:color w:val="000000"/>
          <w:sz w:val="20"/>
        </w:rPr>
        <w:t>10. Policy Certificate</w:t>
      </w:r>
    </w:p>
    <w:p w:rsidR="005A2FFF" w:rsidRPr="007B3169" w:rsidRDefault="005A2FFF" w:rsidP="005A2FFF">
      <w:pPr>
        <w:autoSpaceDE w:val="0"/>
        <w:ind w:left="0" w:firstLine="0"/>
        <w:rPr>
          <w:color w:val="000000"/>
          <w:sz w:val="20"/>
        </w:rPr>
      </w:pPr>
      <w:r w:rsidRPr="007B3169">
        <w:rPr>
          <w:color w:val="000000"/>
          <w:sz w:val="20"/>
        </w:rPr>
        <w:t>11. Age proof of Insured: Election ID Card / PAN Card/ School Leaving Certificate / Copy of</w:t>
      </w:r>
      <w:r>
        <w:rPr>
          <w:color w:val="000000"/>
          <w:sz w:val="20"/>
        </w:rPr>
        <w:t xml:space="preserve"> </w:t>
      </w:r>
      <w:r w:rsidRPr="007B3169">
        <w:rPr>
          <w:color w:val="000000"/>
          <w:sz w:val="20"/>
        </w:rPr>
        <w:t>passport</w:t>
      </w:r>
    </w:p>
    <w:p w:rsidR="005A2FFF" w:rsidRPr="007B3169" w:rsidRDefault="005A2FFF" w:rsidP="005A2FFF">
      <w:pPr>
        <w:autoSpaceDE w:val="0"/>
        <w:ind w:left="0" w:firstLine="0"/>
        <w:rPr>
          <w:color w:val="000000"/>
          <w:sz w:val="20"/>
        </w:rPr>
      </w:pPr>
      <w:r w:rsidRPr="007B3169">
        <w:rPr>
          <w:color w:val="000000"/>
          <w:sz w:val="20"/>
        </w:rPr>
        <w:t xml:space="preserve">12. Any other document as required by the Company /TPA to investigate the Claim </w:t>
      </w:r>
    </w:p>
    <w:p w:rsidR="005A2FFF" w:rsidRDefault="005A2FFF" w:rsidP="005A2FFF">
      <w:pPr>
        <w:ind w:left="0" w:firstLine="0"/>
        <w:rPr>
          <w:sz w:val="20"/>
        </w:rPr>
      </w:pPr>
      <w:r w:rsidRPr="004446FD">
        <w:rPr>
          <w:sz w:val="20"/>
        </w:rPr>
        <w:t xml:space="preserve"> </w:t>
      </w:r>
    </w:p>
    <w:p w:rsidR="005A2FFF" w:rsidRDefault="005A2FFF" w:rsidP="005A2FFF">
      <w:pPr>
        <w:ind w:left="0" w:firstLine="0"/>
        <w:rPr>
          <w:sz w:val="20"/>
        </w:rPr>
      </w:pPr>
    </w:p>
    <w:p w:rsidR="005A2FFF" w:rsidRDefault="005A2FFF" w:rsidP="005A2FFF">
      <w:pPr>
        <w:ind w:left="0" w:firstLine="0"/>
        <w:rPr>
          <w:sz w:val="20"/>
        </w:rPr>
      </w:pPr>
      <w:r>
        <w:rPr>
          <w:sz w:val="20"/>
        </w:rPr>
        <w:t xml:space="preserve">10.  </w:t>
      </w:r>
      <w:r w:rsidRPr="00327074">
        <w:rPr>
          <w:b/>
          <w:sz w:val="20"/>
          <w:u w:val="single"/>
        </w:rPr>
        <w:t>Loss of job</w:t>
      </w:r>
    </w:p>
    <w:p w:rsidR="005A2FFF" w:rsidRDefault="005A2FFF" w:rsidP="005A2FFF">
      <w:pPr>
        <w:ind w:left="0" w:firstLine="0"/>
        <w:rPr>
          <w:sz w:val="20"/>
        </w:rPr>
      </w:pPr>
    </w:p>
    <w:p w:rsidR="005A2FFF" w:rsidRDefault="005A2FFF" w:rsidP="005A2FFF">
      <w:pPr>
        <w:ind w:left="0" w:firstLine="0"/>
        <w:rPr>
          <w:sz w:val="20"/>
        </w:rPr>
      </w:pPr>
      <w:r>
        <w:rPr>
          <w:sz w:val="20"/>
        </w:rPr>
        <w:t xml:space="preserve"> 1.  Claim form</w:t>
      </w:r>
    </w:p>
    <w:p w:rsidR="005A2FFF" w:rsidRDefault="005A2FFF" w:rsidP="005A2FFF">
      <w:pPr>
        <w:ind w:left="0" w:firstLine="0"/>
        <w:rPr>
          <w:sz w:val="20"/>
        </w:rPr>
      </w:pPr>
      <w:r>
        <w:rPr>
          <w:sz w:val="20"/>
        </w:rPr>
        <w:t xml:space="preserve"> 2.  Certificate from bank stating amortization schedule, EMI amounts, principal outstanding</w:t>
      </w:r>
    </w:p>
    <w:p w:rsidR="005A2FFF" w:rsidRDefault="005A2FFF" w:rsidP="005A2FFF">
      <w:pPr>
        <w:ind w:left="0" w:firstLine="0"/>
        <w:rPr>
          <w:sz w:val="20"/>
        </w:rPr>
      </w:pPr>
      <w:r>
        <w:rPr>
          <w:sz w:val="20"/>
        </w:rPr>
        <w:t xml:space="preserve"> 3. Certificate from employer confirming termination, dismissal, temporary suspension,      retrenchment from employment stating the date and reason for the same</w:t>
      </w:r>
    </w:p>
    <w:p w:rsidR="005A2FFF" w:rsidRDefault="005A2FFF" w:rsidP="005A2FFF">
      <w:pPr>
        <w:ind w:left="0" w:firstLine="0"/>
        <w:rPr>
          <w:sz w:val="20"/>
        </w:rPr>
      </w:pPr>
      <w:r>
        <w:rPr>
          <w:sz w:val="20"/>
        </w:rPr>
        <w:t xml:space="preserve"> 4.  Appointment letter</w:t>
      </w:r>
    </w:p>
    <w:p w:rsidR="005A2FFF" w:rsidRDefault="005A2FFF" w:rsidP="005A2FFF">
      <w:pPr>
        <w:ind w:left="0" w:firstLine="0"/>
        <w:rPr>
          <w:sz w:val="20"/>
        </w:rPr>
      </w:pPr>
      <w:r>
        <w:rPr>
          <w:sz w:val="20"/>
        </w:rPr>
        <w:t xml:space="preserve"> 5.  Last 3 month salary slips</w:t>
      </w:r>
    </w:p>
    <w:p w:rsidR="005A2FFF" w:rsidRDefault="005A2FFF" w:rsidP="005A2FFF">
      <w:pPr>
        <w:ind w:left="0" w:firstLine="0"/>
        <w:rPr>
          <w:sz w:val="20"/>
        </w:rPr>
      </w:pPr>
      <w:r>
        <w:rPr>
          <w:sz w:val="20"/>
        </w:rPr>
        <w:t xml:space="preserve"> 6.  Form 16</w:t>
      </w:r>
    </w:p>
    <w:p w:rsidR="005A2FFF" w:rsidRDefault="005A2FFF" w:rsidP="005A2FFF">
      <w:pPr>
        <w:ind w:left="0" w:firstLine="0"/>
        <w:rPr>
          <w:sz w:val="20"/>
        </w:rPr>
      </w:pPr>
      <w:r>
        <w:rPr>
          <w:sz w:val="20"/>
        </w:rPr>
        <w:t xml:space="preserve"> 7. Contact details of employer</w:t>
      </w:r>
    </w:p>
    <w:p w:rsidR="005A2FFF" w:rsidRDefault="005A2FFF" w:rsidP="005A2FFF">
      <w:pPr>
        <w:ind w:left="0" w:firstLine="0"/>
        <w:rPr>
          <w:sz w:val="20"/>
        </w:rPr>
      </w:pPr>
      <w:r>
        <w:rPr>
          <w:sz w:val="20"/>
        </w:rPr>
        <w:t xml:space="preserve"> 8. Photocopy of the policy</w:t>
      </w:r>
    </w:p>
    <w:p w:rsidR="005A2FFF" w:rsidRDefault="005A2FFF" w:rsidP="005A2FFF">
      <w:pPr>
        <w:ind w:left="0" w:firstLine="0"/>
        <w:rPr>
          <w:sz w:val="20"/>
        </w:rPr>
      </w:pPr>
      <w:r>
        <w:rPr>
          <w:sz w:val="20"/>
        </w:rPr>
        <w:t xml:space="preserve"> 9. Age proof of insured: election ID/PAN card</w:t>
      </w:r>
    </w:p>
    <w:p w:rsidR="005A2FFF" w:rsidRDefault="005A2FFF" w:rsidP="005A2FFF">
      <w:pPr>
        <w:ind w:left="0" w:firstLine="0"/>
        <w:rPr>
          <w:sz w:val="20"/>
        </w:rPr>
      </w:pPr>
      <w:r>
        <w:rPr>
          <w:sz w:val="20"/>
        </w:rPr>
        <w:t>10. Certificate/ copy of passport</w:t>
      </w:r>
    </w:p>
    <w:p w:rsidR="005A2FFF" w:rsidRDefault="005A2FFF" w:rsidP="005A2FFF">
      <w:pPr>
        <w:ind w:left="0" w:firstLine="0"/>
        <w:rPr>
          <w:sz w:val="20"/>
        </w:rPr>
      </w:pPr>
      <w:r>
        <w:rPr>
          <w:sz w:val="20"/>
        </w:rPr>
        <w:t>11. Any other relevant document as required.</w:t>
      </w:r>
    </w:p>
    <w:p w:rsidR="005A2FFF" w:rsidRDefault="005A2FFF" w:rsidP="005A2FFF">
      <w:pPr>
        <w:ind w:left="0" w:firstLine="0"/>
        <w:rPr>
          <w:sz w:val="20"/>
        </w:rPr>
      </w:pPr>
    </w:p>
    <w:p w:rsidR="005A2FFF" w:rsidRDefault="005A2FFF" w:rsidP="005A2FFF">
      <w:pPr>
        <w:ind w:left="0" w:firstLine="0"/>
        <w:rPr>
          <w:sz w:val="20"/>
        </w:rPr>
      </w:pPr>
    </w:p>
    <w:p w:rsidR="005A2FFF" w:rsidRDefault="005A2FFF" w:rsidP="005A2FFF">
      <w:pPr>
        <w:ind w:left="0" w:firstLine="0"/>
        <w:rPr>
          <w:sz w:val="20"/>
        </w:rPr>
      </w:pPr>
    </w:p>
    <w:p w:rsidR="005A2FFF" w:rsidRDefault="005A2FFF" w:rsidP="005A2FFF">
      <w:pPr>
        <w:ind w:left="0" w:firstLine="0"/>
        <w:rPr>
          <w:sz w:val="20"/>
        </w:rPr>
      </w:pPr>
      <w:r>
        <w:rPr>
          <w:sz w:val="20"/>
        </w:rPr>
        <w:t xml:space="preserve">   </w:t>
      </w:r>
    </w:p>
    <w:p w:rsidR="0044216E" w:rsidRPr="00805741" w:rsidRDefault="0044216E" w:rsidP="0044216E">
      <w:pPr>
        <w:ind w:left="0" w:firstLine="0"/>
        <w:rPr>
          <w:rFonts w:ascii="Calibri" w:hAnsi="Calibri" w:cs="Calibri"/>
          <w:b/>
          <w:color w:val="000000"/>
          <w:szCs w:val="22"/>
          <w:u w:val="single"/>
        </w:rPr>
      </w:pPr>
      <w:r>
        <w:rPr>
          <w:rFonts w:ascii="Calibri" w:hAnsi="Calibri" w:cs="Calibri"/>
          <w:b/>
          <w:color w:val="000000"/>
          <w:szCs w:val="22"/>
          <w:u w:val="single"/>
        </w:rPr>
        <w:t>Group Personal Accident – add on</w:t>
      </w:r>
    </w:p>
    <w:p w:rsidR="0044216E" w:rsidRPr="00805741" w:rsidRDefault="0044216E" w:rsidP="0044216E">
      <w:pPr>
        <w:ind w:left="0" w:firstLine="0"/>
        <w:rPr>
          <w:rFonts w:ascii="Calibri" w:hAnsi="Calibri" w:cs="Calibri"/>
          <w:color w:val="000000"/>
          <w:szCs w:val="22"/>
        </w:rPr>
      </w:pPr>
    </w:p>
    <w:p w:rsidR="0044216E" w:rsidRPr="00805741" w:rsidRDefault="0044216E" w:rsidP="0044216E">
      <w:pPr>
        <w:tabs>
          <w:tab w:val="left" w:pos="747"/>
          <w:tab w:val="left" w:pos="851"/>
        </w:tabs>
        <w:ind w:left="747" w:firstLine="0"/>
        <w:rPr>
          <w:rFonts w:ascii="Calibri" w:hAnsi="Calibri" w:cs="Calibri"/>
          <w:b/>
          <w:color w:val="000000"/>
          <w:szCs w:val="22"/>
          <w:u w:val="single"/>
        </w:rPr>
      </w:pPr>
      <w:proofErr w:type="spellStart"/>
      <w:r>
        <w:rPr>
          <w:rFonts w:ascii="Calibri" w:hAnsi="Calibri" w:cs="Calibri"/>
          <w:b/>
          <w:color w:val="000000"/>
          <w:szCs w:val="22"/>
          <w:u w:val="single"/>
        </w:rPr>
        <w:t>i</w:t>
      </w:r>
      <w:proofErr w:type="spellEnd"/>
      <w:r>
        <w:rPr>
          <w:rFonts w:ascii="Calibri" w:hAnsi="Calibri" w:cs="Calibri"/>
          <w:b/>
          <w:color w:val="000000"/>
          <w:szCs w:val="22"/>
          <w:u w:val="single"/>
        </w:rPr>
        <w:t xml:space="preserve">. </w:t>
      </w:r>
      <w:r w:rsidRPr="00805741">
        <w:rPr>
          <w:rFonts w:ascii="Calibri" w:hAnsi="Calibri" w:cs="Calibri"/>
          <w:b/>
          <w:color w:val="000000"/>
          <w:szCs w:val="22"/>
          <w:u w:val="single"/>
        </w:rPr>
        <w:t xml:space="preserve">Death Due to an Accident: </w:t>
      </w:r>
    </w:p>
    <w:p w:rsidR="0044216E" w:rsidRPr="00805741" w:rsidRDefault="0044216E" w:rsidP="0044216E">
      <w:pPr>
        <w:tabs>
          <w:tab w:val="left" w:pos="1211"/>
        </w:tabs>
        <w:rPr>
          <w:rFonts w:ascii="Calibri" w:hAnsi="Calibri" w:cs="Calibri"/>
          <w:color w:val="000000"/>
          <w:szCs w:val="22"/>
        </w:rPr>
      </w:pPr>
    </w:p>
    <w:p w:rsidR="0044216E" w:rsidRDefault="0044216E" w:rsidP="0044216E">
      <w:pPr>
        <w:ind w:left="720" w:firstLine="0"/>
        <w:rPr>
          <w:rFonts w:ascii="Calibri" w:hAnsi="Calibri" w:cs="Calibri"/>
          <w:color w:val="000000"/>
          <w:szCs w:val="22"/>
        </w:rPr>
      </w:pPr>
      <w:r w:rsidRPr="00805741">
        <w:rPr>
          <w:rFonts w:ascii="Calibri" w:hAnsi="Calibri" w:cs="Calibri"/>
          <w:color w:val="000000"/>
          <w:szCs w:val="22"/>
        </w:rPr>
        <w:t>The Death of the Insured Person is within a period of twelve months from the date of bodily injury (caused within the period of insurance), and such bodily injury is the sole and direct cause of the death of the Insured Person</w:t>
      </w:r>
    </w:p>
    <w:p w:rsidR="0044216E" w:rsidRDefault="0044216E" w:rsidP="0044216E">
      <w:pPr>
        <w:ind w:left="720" w:firstLine="0"/>
        <w:rPr>
          <w:rFonts w:ascii="Calibri" w:hAnsi="Calibri" w:cs="Calibri"/>
          <w:color w:val="000000"/>
          <w:szCs w:val="22"/>
        </w:rPr>
      </w:pPr>
    </w:p>
    <w:p w:rsidR="0044216E" w:rsidRDefault="0044216E" w:rsidP="0044216E">
      <w:pPr>
        <w:rPr>
          <w:rFonts w:ascii="Calibri" w:hAnsi="Calibri" w:cs="Calibri"/>
          <w:color w:val="000000"/>
          <w:szCs w:val="22"/>
        </w:rPr>
      </w:pPr>
      <w:r>
        <w:rPr>
          <w:rFonts w:ascii="Calibri" w:hAnsi="Calibri" w:cs="Calibri"/>
          <w:color w:val="000000"/>
          <w:szCs w:val="22"/>
        </w:rPr>
        <w:t xml:space="preserve">ii. </w:t>
      </w:r>
      <w:proofErr w:type="spellStart"/>
      <w:r w:rsidRPr="0044216E">
        <w:rPr>
          <w:rFonts w:ascii="Calibri" w:hAnsi="Calibri" w:cs="Calibri"/>
          <w:b/>
          <w:color w:val="000000"/>
          <w:szCs w:val="22"/>
          <w:u w:val="single"/>
        </w:rPr>
        <w:t>Accidental</w:t>
      </w:r>
      <w:proofErr w:type="spellEnd"/>
      <w:r w:rsidRPr="0044216E">
        <w:rPr>
          <w:rFonts w:ascii="Calibri" w:hAnsi="Calibri" w:cs="Calibri"/>
          <w:b/>
          <w:color w:val="000000"/>
          <w:szCs w:val="22"/>
          <w:u w:val="single"/>
        </w:rPr>
        <w:t xml:space="preserve"> Daily Cash Allowance:</w:t>
      </w:r>
      <w:r w:rsidRPr="0044216E">
        <w:rPr>
          <w:rFonts w:ascii="Calibri" w:hAnsi="Calibri" w:cs="Calibri"/>
          <w:color w:val="000000"/>
          <w:szCs w:val="22"/>
        </w:rPr>
        <w:t xml:space="preserve"> </w:t>
      </w:r>
    </w:p>
    <w:p w:rsidR="0044216E" w:rsidRDefault="0044216E" w:rsidP="0044216E">
      <w:pPr>
        <w:rPr>
          <w:rFonts w:ascii="Calibri" w:hAnsi="Calibri" w:cs="Calibri"/>
          <w:color w:val="000000"/>
          <w:szCs w:val="22"/>
        </w:rPr>
      </w:pPr>
    </w:p>
    <w:p w:rsidR="0044216E" w:rsidRDefault="0044216E" w:rsidP="0044216E">
      <w:pPr>
        <w:ind w:left="567" w:firstLine="0"/>
        <w:rPr>
          <w:rFonts w:ascii="Calibri" w:hAnsi="Calibri" w:cs="Calibri"/>
          <w:color w:val="000000"/>
          <w:szCs w:val="22"/>
        </w:rPr>
      </w:pPr>
      <w:r w:rsidRPr="0044216E">
        <w:rPr>
          <w:rFonts w:ascii="Calibri" w:hAnsi="Calibri" w:cs="Calibri"/>
          <w:color w:val="000000"/>
          <w:szCs w:val="22"/>
        </w:rPr>
        <w:t>By way of this add-on, the Company will pay the</w:t>
      </w:r>
      <w:r>
        <w:rPr>
          <w:rFonts w:ascii="Calibri" w:hAnsi="Calibri" w:cs="Calibri"/>
          <w:color w:val="000000"/>
          <w:szCs w:val="22"/>
        </w:rPr>
        <w:t xml:space="preserve"> Insured an amount specifically </w:t>
      </w:r>
      <w:r w:rsidRPr="0044216E">
        <w:rPr>
          <w:rFonts w:ascii="Calibri" w:hAnsi="Calibri" w:cs="Calibri"/>
          <w:color w:val="000000"/>
          <w:szCs w:val="22"/>
        </w:rPr>
        <w:t>mentioned in the Schedule for each and every completed day of hospitalization on account of Accidental injury as mentioned in policy schedule</w:t>
      </w:r>
    </w:p>
    <w:p w:rsidR="0044216E" w:rsidRPr="0044216E" w:rsidRDefault="0044216E" w:rsidP="0044216E">
      <w:pPr>
        <w:ind w:left="567" w:firstLine="0"/>
        <w:rPr>
          <w:rFonts w:ascii="Calibri" w:hAnsi="Calibri" w:cs="Calibri"/>
          <w:color w:val="000000"/>
          <w:szCs w:val="22"/>
        </w:rPr>
      </w:pPr>
    </w:p>
    <w:p w:rsidR="0044216E" w:rsidRDefault="0044216E" w:rsidP="0044216E">
      <w:pPr>
        <w:ind w:left="567" w:firstLine="0"/>
        <w:rPr>
          <w:rFonts w:ascii="Calibri" w:hAnsi="Calibri" w:cs="Calibri"/>
          <w:color w:val="000000"/>
          <w:szCs w:val="22"/>
        </w:rPr>
      </w:pPr>
      <w:r>
        <w:rPr>
          <w:rFonts w:ascii="Calibri" w:hAnsi="Calibri" w:cs="Calibri"/>
          <w:color w:val="000000"/>
          <w:szCs w:val="22"/>
        </w:rPr>
        <w:t xml:space="preserve">iii. </w:t>
      </w:r>
      <w:r w:rsidRPr="0044216E">
        <w:rPr>
          <w:rFonts w:ascii="Calibri" w:hAnsi="Calibri" w:cs="Calibri"/>
          <w:b/>
          <w:color w:val="000000"/>
          <w:szCs w:val="22"/>
          <w:u w:val="single"/>
        </w:rPr>
        <w:t>Accidental Hospitalization Expenses:</w:t>
      </w:r>
      <w:r w:rsidRPr="0044216E">
        <w:rPr>
          <w:rFonts w:ascii="Calibri" w:hAnsi="Calibri" w:cs="Calibri"/>
          <w:color w:val="000000"/>
          <w:szCs w:val="22"/>
        </w:rPr>
        <w:t xml:space="preserve"> </w:t>
      </w:r>
    </w:p>
    <w:p w:rsidR="0044216E" w:rsidRDefault="0044216E" w:rsidP="0044216E">
      <w:pPr>
        <w:ind w:left="567" w:firstLine="0"/>
        <w:rPr>
          <w:rFonts w:ascii="Calibri" w:hAnsi="Calibri" w:cs="Calibri"/>
          <w:color w:val="000000"/>
          <w:szCs w:val="22"/>
        </w:rPr>
      </w:pPr>
    </w:p>
    <w:p w:rsidR="0044216E" w:rsidRPr="00805741" w:rsidRDefault="0044216E" w:rsidP="0044216E">
      <w:pPr>
        <w:ind w:left="567" w:firstLine="0"/>
        <w:rPr>
          <w:rFonts w:ascii="Calibri" w:hAnsi="Calibri" w:cs="Calibri"/>
          <w:color w:val="000000"/>
          <w:szCs w:val="22"/>
        </w:rPr>
      </w:pPr>
      <w:r w:rsidRPr="0044216E">
        <w:rPr>
          <w:rFonts w:ascii="Calibri" w:hAnsi="Calibri" w:cs="Calibri"/>
          <w:color w:val="000000"/>
          <w:szCs w:val="22"/>
        </w:rPr>
        <w:t>This add-on provides coverage for the medical expenses incurred by the insured during hospitalization as an inpatient for more than 24 consecutive hours as a result of an accident as per the SI mentioned in the policy schedule</w:t>
      </w:r>
    </w:p>
    <w:p w:rsidR="0044216E" w:rsidRPr="00805741" w:rsidRDefault="0044216E" w:rsidP="0044216E">
      <w:pPr>
        <w:tabs>
          <w:tab w:val="left" w:pos="747"/>
          <w:tab w:val="left" w:pos="851"/>
        </w:tabs>
        <w:ind w:left="567"/>
        <w:rPr>
          <w:rFonts w:ascii="Calibri" w:hAnsi="Calibri" w:cs="Calibri"/>
          <w:color w:val="000000"/>
          <w:szCs w:val="22"/>
        </w:rPr>
      </w:pPr>
    </w:p>
    <w:p w:rsidR="0044216E" w:rsidRPr="00805741" w:rsidRDefault="0044216E" w:rsidP="0044216E">
      <w:pPr>
        <w:numPr>
          <w:ilvl w:val="1"/>
          <w:numId w:val="1"/>
        </w:numPr>
        <w:rPr>
          <w:rFonts w:ascii="Calibri" w:hAnsi="Calibri" w:cs="Calibri"/>
          <w:b/>
          <w:color w:val="000000"/>
          <w:szCs w:val="22"/>
          <w:u w:val="single"/>
        </w:rPr>
      </w:pPr>
      <w:r w:rsidRPr="00805741">
        <w:rPr>
          <w:rFonts w:ascii="Calibri" w:hAnsi="Calibri" w:cs="Calibri"/>
          <w:b/>
          <w:color w:val="000000"/>
          <w:szCs w:val="22"/>
          <w:u w:val="single"/>
        </w:rPr>
        <w:t>Product Exclusions:</w:t>
      </w:r>
    </w:p>
    <w:p w:rsidR="0044216E" w:rsidRPr="00805741" w:rsidRDefault="0044216E" w:rsidP="0044216E">
      <w:pPr>
        <w:tabs>
          <w:tab w:val="left" w:pos="540"/>
        </w:tabs>
        <w:ind w:left="540" w:firstLine="0"/>
        <w:rPr>
          <w:rFonts w:ascii="Calibri" w:hAnsi="Calibri" w:cs="Calibri"/>
          <w:b/>
          <w:color w:val="000000"/>
          <w:szCs w:val="22"/>
          <w:u w:val="single"/>
        </w:rPr>
      </w:pPr>
    </w:p>
    <w:p w:rsidR="0044216E" w:rsidRPr="00805741" w:rsidRDefault="0044216E" w:rsidP="0044216E">
      <w:pPr>
        <w:numPr>
          <w:ilvl w:val="2"/>
          <w:numId w:val="1"/>
        </w:numPr>
        <w:tabs>
          <w:tab w:val="left" w:pos="747"/>
          <w:tab w:val="left" w:pos="851"/>
        </w:tabs>
        <w:ind w:left="747"/>
        <w:rPr>
          <w:rFonts w:ascii="Calibri" w:hAnsi="Calibri" w:cs="Calibri"/>
          <w:color w:val="000000"/>
          <w:szCs w:val="22"/>
        </w:rPr>
      </w:pPr>
      <w:r w:rsidRPr="00805741">
        <w:rPr>
          <w:rFonts w:ascii="Calibri" w:hAnsi="Calibri" w:cs="Calibri"/>
          <w:color w:val="000000"/>
          <w:szCs w:val="22"/>
        </w:rPr>
        <w:t xml:space="preserve">Death </w:t>
      </w:r>
      <w:r>
        <w:rPr>
          <w:rFonts w:ascii="Calibri" w:hAnsi="Calibri" w:cs="Calibri"/>
          <w:color w:val="000000"/>
          <w:szCs w:val="22"/>
        </w:rPr>
        <w:t>due to an Accident</w:t>
      </w:r>
      <w:bookmarkStart w:id="0" w:name="_GoBack"/>
      <w:bookmarkEnd w:id="0"/>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lastRenderedPageBreak/>
        <w:t>From intentional self-injury, suicide or attempted suicide</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 xml:space="preserve">Whilst under the influence of intoxicating liquor or drugs </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Directly or indirectly caused by venereal disease or AIDS</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Directly or indirectly caused by contributed to or aggravated or prolonged by childbirth or pregnancy or in consequence thereof.</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Mounting into, dismounting from or traveling in any aircraft other than as a fare paying passenger on a scheduled flight</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 xml:space="preserve">Mental disorder or psychosomatic dysfunction </w:t>
      </w:r>
    </w:p>
    <w:p w:rsidR="0044216E" w:rsidRPr="00805741" w:rsidRDefault="0044216E" w:rsidP="0044216E">
      <w:pPr>
        <w:numPr>
          <w:ilvl w:val="0"/>
          <w:numId w:val="6"/>
        </w:numPr>
        <w:autoSpaceDE w:val="0"/>
        <w:rPr>
          <w:rFonts w:ascii="Calibri" w:hAnsi="Calibri" w:cs="Calibri"/>
          <w:color w:val="000000"/>
          <w:szCs w:val="22"/>
        </w:rPr>
      </w:pPr>
      <w:r w:rsidRPr="00805741">
        <w:rPr>
          <w:rFonts w:ascii="Calibri" w:hAnsi="Calibri" w:cs="Calibri"/>
          <w:color w:val="000000"/>
          <w:szCs w:val="22"/>
        </w:rPr>
        <w:t>Any injury, sickness or disease for which medical care, treatment, or advice was recommended by or received from a Doctor or from which the Insured Person suffered or which was present before the commencement of the Period of Insurance.</w:t>
      </w:r>
    </w:p>
    <w:p w:rsidR="0044216E" w:rsidRPr="00805741" w:rsidRDefault="0044216E" w:rsidP="0044216E">
      <w:pPr>
        <w:autoSpaceDE w:val="0"/>
        <w:rPr>
          <w:rFonts w:ascii="Calibri" w:hAnsi="Calibri" w:cs="Calibri"/>
          <w:color w:val="000000"/>
          <w:szCs w:val="22"/>
        </w:rPr>
      </w:pPr>
    </w:p>
    <w:p w:rsidR="0044216E" w:rsidRPr="00805741" w:rsidRDefault="0044216E" w:rsidP="0044216E">
      <w:pPr>
        <w:numPr>
          <w:ilvl w:val="0"/>
          <w:numId w:val="1"/>
        </w:numPr>
        <w:ind w:left="426" w:hanging="426"/>
        <w:rPr>
          <w:rFonts w:ascii="Calibri" w:hAnsi="Calibri" w:cs="Calibri"/>
          <w:b/>
          <w:color w:val="000000"/>
          <w:szCs w:val="22"/>
        </w:rPr>
      </w:pPr>
      <w:r w:rsidRPr="00805741">
        <w:rPr>
          <w:rFonts w:ascii="Calibri" w:hAnsi="Calibri" w:cs="Calibri"/>
          <w:b/>
          <w:color w:val="000000"/>
          <w:szCs w:val="22"/>
        </w:rPr>
        <w:t>Policy parameters:</w:t>
      </w:r>
    </w:p>
    <w:p w:rsidR="0044216E" w:rsidRPr="00805741" w:rsidRDefault="0044216E" w:rsidP="0044216E">
      <w:pPr>
        <w:numPr>
          <w:ilvl w:val="1"/>
          <w:numId w:val="1"/>
        </w:numPr>
        <w:tabs>
          <w:tab w:val="left" w:pos="810"/>
        </w:tabs>
        <w:rPr>
          <w:rFonts w:ascii="Calibri" w:hAnsi="Calibri" w:cs="Calibri"/>
          <w:color w:val="000000"/>
          <w:szCs w:val="22"/>
        </w:rPr>
      </w:pPr>
      <w:r w:rsidRPr="00805741">
        <w:rPr>
          <w:rFonts w:ascii="Calibri" w:hAnsi="Calibri" w:cs="Calibri"/>
          <w:color w:val="000000"/>
          <w:szCs w:val="22"/>
        </w:rPr>
        <w:t xml:space="preserve">Tenure – </w:t>
      </w:r>
      <w:proofErr w:type="spellStart"/>
      <w:r w:rsidRPr="00805741">
        <w:rPr>
          <w:rFonts w:ascii="Calibri" w:hAnsi="Calibri" w:cs="Calibri"/>
          <w:color w:val="000000"/>
          <w:szCs w:val="22"/>
        </w:rPr>
        <w:t>Upto</w:t>
      </w:r>
      <w:proofErr w:type="spellEnd"/>
      <w:r w:rsidRPr="00805741">
        <w:rPr>
          <w:rFonts w:ascii="Calibri" w:hAnsi="Calibri" w:cs="Calibri"/>
          <w:color w:val="000000"/>
          <w:szCs w:val="22"/>
        </w:rPr>
        <w:t xml:space="preserve"> 1/2/3/4/5 years in case of Group Personal Accident</w:t>
      </w:r>
    </w:p>
    <w:p w:rsidR="0044216E" w:rsidRPr="00805741" w:rsidRDefault="0044216E" w:rsidP="0044216E">
      <w:pPr>
        <w:numPr>
          <w:ilvl w:val="1"/>
          <w:numId w:val="1"/>
        </w:numPr>
        <w:rPr>
          <w:rFonts w:ascii="Calibri" w:hAnsi="Calibri" w:cs="Calibri"/>
          <w:color w:val="000000"/>
          <w:szCs w:val="22"/>
        </w:rPr>
      </w:pPr>
      <w:r w:rsidRPr="00805741">
        <w:rPr>
          <w:rFonts w:ascii="Calibri" w:hAnsi="Calibri" w:cs="Calibri"/>
          <w:color w:val="000000"/>
          <w:szCs w:val="22"/>
        </w:rPr>
        <w:t xml:space="preserve">Maximum age at entry </w:t>
      </w:r>
    </w:p>
    <w:p w:rsidR="0044216E" w:rsidRPr="00805741" w:rsidRDefault="0044216E" w:rsidP="0044216E">
      <w:pPr>
        <w:numPr>
          <w:ilvl w:val="1"/>
          <w:numId w:val="7"/>
        </w:numPr>
        <w:tabs>
          <w:tab w:val="clear" w:pos="540"/>
        </w:tabs>
        <w:ind w:left="1134"/>
        <w:rPr>
          <w:rFonts w:ascii="Calibri" w:hAnsi="Calibri" w:cs="Calibri"/>
          <w:color w:val="000000"/>
          <w:szCs w:val="22"/>
        </w:rPr>
      </w:pPr>
      <w:r w:rsidRPr="00805741">
        <w:rPr>
          <w:rFonts w:ascii="Calibri" w:hAnsi="Calibri" w:cs="Calibri"/>
          <w:color w:val="000000"/>
          <w:szCs w:val="22"/>
        </w:rPr>
        <w:t>GPA – 65 years</w:t>
      </w:r>
    </w:p>
    <w:p w:rsidR="0044216E" w:rsidRPr="00805741" w:rsidRDefault="0044216E" w:rsidP="0044216E">
      <w:pPr>
        <w:numPr>
          <w:ilvl w:val="1"/>
          <w:numId w:val="1"/>
        </w:numPr>
        <w:rPr>
          <w:rFonts w:ascii="Calibri" w:hAnsi="Calibri" w:cs="Calibri"/>
          <w:color w:val="000000"/>
          <w:szCs w:val="22"/>
        </w:rPr>
      </w:pPr>
      <w:r w:rsidRPr="00805741">
        <w:rPr>
          <w:rFonts w:ascii="Calibri" w:hAnsi="Calibri" w:cs="Calibri"/>
          <w:color w:val="000000"/>
          <w:szCs w:val="22"/>
        </w:rPr>
        <w:t>Cover start date: MIS received date or Payment date whichever is later</w:t>
      </w:r>
    </w:p>
    <w:p w:rsidR="0044216E" w:rsidRPr="00805741" w:rsidRDefault="0044216E" w:rsidP="0044216E">
      <w:pPr>
        <w:numPr>
          <w:ilvl w:val="1"/>
          <w:numId w:val="1"/>
        </w:numPr>
        <w:rPr>
          <w:rFonts w:ascii="Calibri" w:hAnsi="Calibri" w:cs="Calibri"/>
          <w:color w:val="000000"/>
          <w:szCs w:val="22"/>
        </w:rPr>
      </w:pPr>
      <w:r w:rsidRPr="00805741">
        <w:rPr>
          <w:rFonts w:ascii="Calibri" w:hAnsi="Calibri" w:cs="Calibri"/>
          <w:color w:val="000000"/>
          <w:szCs w:val="22"/>
        </w:rPr>
        <w:t xml:space="preserve">Premium Computation: The premium for the policy is a function of the applicant’s age and plan chosen. </w:t>
      </w:r>
    </w:p>
    <w:p w:rsidR="0044216E" w:rsidRPr="00805741" w:rsidRDefault="0044216E" w:rsidP="0044216E">
      <w:pPr>
        <w:ind w:left="540" w:firstLine="0"/>
        <w:rPr>
          <w:rFonts w:ascii="Calibri" w:hAnsi="Calibri" w:cs="Calibri"/>
          <w:color w:val="000000"/>
          <w:szCs w:val="22"/>
        </w:rPr>
      </w:pPr>
      <w:r w:rsidRPr="00805741">
        <w:rPr>
          <w:rFonts w:ascii="Calibri" w:hAnsi="Calibri" w:cs="Calibri"/>
          <w:color w:val="000000"/>
          <w:szCs w:val="22"/>
        </w:rPr>
        <w:t>The age of the applicant will be his completed age as on the date of the Loan Disbursal date</w:t>
      </w:r>
    </w:p>
    <w:p w:rsidR="0044216E" w:rsidRPr="00805741" w:rsidRDefault="0044216E" w:rsidP="0044216E">
      <w:pPr>
        <w:numPr>
          <w:ilvl w:val="1"/>
          <w:numId w:val="1"/>
        </w:numPr>
        <w:rPr>
          <w:rFonts w:ascii="Calibri" w:hAnsi="Calibri" w:cs="Calibri"/>
          <w:color w:val="000000"/>
          <w:szCs w:val="22"/>
        </w:rPr>
      </w:pPr>
      <w:r w:rsidRPr="00805741">
        <w:rPr>
          <w:rFonts w:ascii="Calibri" w:hAnsi="Calibri" w:cs="Calibri"/>
          <w:color w:val="000000"/>
          <w:szCs w:val="22"/>
        </w:rPr>
        <w:t xml:space="preserve">Policy is based on a one-time premium. </w:t>
      </w:r>
    </w:p>
    <w:p w:rsidR="0044216E" w:rsidRPr="00805741" w:rsidRDefault="0044216E" w:rsidP="0044216E">
      <w:pPr>
        <w:autoSpaceDE w:val="0"/>
        <w:rPr>
          <w:rFonts w:ascii="Calibri" w:hAnsi="Calibri" w:cs="Calibri"/>
          <w:color w:val="000000"/>
          <w:szCs w:val="22"/>
        </w:rPr>
      </w:pPr>
      <w:r w:rsidRPr="00805741">
        <w:rPr>
          <w:rFonts w:ascii="Calibri" w:hAnsi="Calibri" w:cs="Calibri"/>
          <w:color w:val="000000"/>
          <w:szCs w:val="22"/>
        </w:rPr>
        <w:t>If any declaration of Pre-existing illness is declared by the insured, such proposals will be referred for medical underwriting for acceptance / rejection</w:t>
      </w:r>
    </w:p>
    <w:p w:rsidR="0044216E" w:rsidRPr="00805741" w:rsidRDefault="0044216E" w:rsidP="0044216E">
      <w:pPr>
        <w:autoSpaceDE w:val="0"/>
        <w:rPr>
          <w:rFonts w:ascii="Calibri" w:hAnsi="Calibri" w:cs="Calibri"/>
          <w:color w:val="000000"/>
          <w:szCs w:val="22"/>
        </w:rPr>
      </w:pPr>
    </w:p>
    <w:p w:rsidR="0044216E" w:rsidRPr="00805741" w:rsidRDefault="0044216E" w:rsidP="0044216E">
      <w:pPr>
        <w:ind w:left="0" w:firstLine="0"/>
        <w:rPr>
          <w:rFonts w:ascii="Calibri" w:hAnsi="Calibri" w:cs="Calibri"/>
          <w:b/>
          <w:color w:val="000000"/>
          <w:szCs w:val="22"/>
        </w:rPr>
      </w:pPr>
      <w:r w:rsidRPr="00805741">
        <w:rPr>
          <w:rFonts w:ascii="Calibri" w:hAnsi="Calibri" w:cs="Calibri"/>
          <w:b/>
          <w:color w:val="000000"/>
          <w:szCs w:val="22"/>
        </w:rPr>
        <w:t>Expiry of the policy</w:t>
      </w:r>
    </w:p>
    <w:p w:rsidR="0044216E" w:rsidRPr="00805741" w:rsidRDefault="0044216E" w:rsidP="0044216E">
      <w:pPr>
        <w:ind w:left="426" w:firstLine="0"/>
        <w:rPr>
          <w:rFonts w:ascii="Calibri" w:hAnsi="Calibri" w:cs="Calibri"/>
          <w:b/>
          <w:color w:val="000000"/>
          <w:szCs w:val="22"/>
        </w:rPr>
      </w:pPr>
    </w:p>
    <w:p w:rsidR="0044216E" w:rsidRPr="00805741" w:rsidRDefault="0044216E" w:rsidP="0044216E">
      <w:pPr>
        <w:ind w:left="540" w:firstLine="0"/>
        <w:rPr>
          <w:rFonts w:ascii="Calibri" w:hAnsi="Calibri" w:cs="Calibri"/>
          <w:color w:val="000000"/>
          <w:szCs w:val="22"/>
        </w:rPr>
      </w:pPr>
      <w:r w:rsidRPr="00805741">
        <w:rPr>
          <w:rFonts w:ascii="Calibri" w:hAnsi="Calibri" w:cs="Calibri"/>
          <w:color w:val="000000"/>
          <w:szCs w:val="22"/>
        </w:rPr>
        <w:t>The policy expires on occurrence of any of the following</w:t>
      </w:r>
    </w:p>
    <w:p w:rsidR="0044216E" w:rsidRPr="00805741" w:rsidRDefault="0044216E" w:rsidP="0044216E">
      <w:pPr>
        <w:numPr>
          <w:ilvl w:val="2"/>
          <w:numId w:val="1"/>
        </w:numPr>
        <w:tabs>
          <w:tab w:val="left" w:pos="900"/>
        </w:tabs>
        <w:ind w:left="900"/>
        <w:rPr>
          <w:rFonts w:ascii="Calibri" w:hAnsi="Calibri" w:cs="Calibri"/>
          <w:color w:val="000000"/>
          <w:szCs w:val="22"/>
        </w:rPr>
      </w:pPr>
      <w:r w:rsidRPr="00805741">
        <w:rPr>
          <w:rFonts w:ascii="Calibri" w:hAnsi="Calibri" w:cs="Calibri"/>
          <w:color w:val="000000"/>
          <w:szCs w:val="22"/>
        </w:rPr>
        <w:t xml:space="preserve">Payment of claim under any one of the covers (Accidental Death and Permanent Total Disability) provided to the insured. </w:t>
      </w:r>
    </w:p>
    <w:p w:rsidR="0044216E" w:rsidRPr="00805741" w:rsidRDefault="0044216E" w:rsidP="0044216E">
      <w:pPr>
        <w:numPr>
          <w:ilvl w:val="2"/>
          <w:numId w:val="1"/>
        </w:numPr>
        <w:tabs>
          <w:tab w:val="left" w:pos="900"/>
        </w:tabs>
        <w:ind w:left="900"/>
        <w:rPr>
          <w:rFonts w:ascii="Calibri" w:hAnsi="Calibri" w:cs="Calibri"/>
          <w:color w:val="000000"/>
          <w:szCs w:val="22"/>
        </w:rPr>
      </w:pPr>
      <w:r w:rsidRPr="00805741">
        <w:rPr>
          <w:rFonts w:ascii="Calibri" w:hAnsi="Calibri" w:cs="Calibri"/>
          <w:color w:val="000000"/>
          <w:szCs w:val="22"/>
        </w:rPr>
        <w:t>In case of fraud, misrepresentation.</w:t>
      </w:r>
    </w:p>
    <w:p w:rsidR="0044216E" w:rsidRPr="00805741" w:rsidRDefault="0044216E" w:rsidP="0044216E">
      <w:pPr>
        <w:rPr>
          <w:rFonts w:ascii="Calibri" w:hAnsi="Calibri" w:cs="Calibri"/>
          <w:color w:val="000000"/>
          <w:szCs w:val="22"/>
        </w:rPr>
      </w:pPr>
    </w:p>
    <w:p w:rsidR="001033B9" w:rsidRDefault="001033B9"/>
    <w:sectPr w:rsidR="001033B9" w:rsidSect="00966B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Zurich BT">
    <w:panose1 w:val="020B060302020203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BT-Roman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360"/>
        </w:tabs>
        <w:ind w:left="360" w:hanging="360"/>
      </w:pPr>
    </w:lvl>
    <w:lvl w:ilvl="1">
      <w:start w:val="1"/>
      <w:numFmt w:val="lowerLetter"/>
      <w:lvlText w:val="%2."/>
      <w:lvlJc w:val="left"/>
      <w:pPr>
        <w:tabs>
          <w:tab w:val="num" w:pos="540"/>
        </w:tabs>
        <w:ind w:left="540" w:hanging="360"/>
      </w:pPr>
    </w:lvl>
    <w:lvl w:ilvl="2">
      <w:start w:val="1"/>
      <w:numFmt w:val="lowerRoman"/>
      <w:lvlText w:val="%3."/>
      <w:lvlJc w:val="right"/>
      <w:pPr>
        <w:tabs>
          <w:tab w:val="num" w:pos="2700"/>
        </w:tabs>
        <w:ind w:left="2700" w:hanging="180"/>
      </w:pPr>
    </w:lvl>
    <w:lvl w:ilvl="3">
      <w:start w:val="1"/>
      <w:numFmt w:val="bullet"/>
      <w:lvlText w:val=""/>
      <w:lvlJc w:val="left"/>
      <w:pPr>
        <w:tabs>
          <w:tab w:val="num" w:pos="3420"/>
        </w:tabs>
        <w:ind w:left="3420" w:hanging="360"/>
      </w:pPr>
      <w:rPr>
        <w:rFonts w:ascii="Symbol" w:hAnsi="Symbol"/>
      </w:r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
    <w:nsid w:val="00000005"/>
    <w:multiLevelType w:val="singleLevel"/>
    <w:tmpl w:val="00000005"/>
    <w:name w:val="WW8Num15"/>
    <w:lvl w:ilvl="0">
      <w:start w:val="1"/>
      <w:numFmt w:val="lowerLetter"/>
      <w:lvlText w:val="%1)"/>
      <w:lvlJc w:val="left"/>
      <w:pPr>
        <w:tabs>
          <w:tab w:val="num" w:pos="1620"/>
        </w:tabs>
        <w:ind w:left="1620" w:hanging="360"/>
      </w:pPr>
    </w:lvl>
  </w:abstractNum>
  <w:abstractNum w:abstractNumId="2">
    <w:nsid w:val="20326287"/>
    <w:multiLevelType w:val="hybridMultilevel"/>
    <w:tmpl w:val="F8A467FA"/>
    <w:lvl w:ilvl="0" w:tplc="00000005">
      <w:start w:val="1"/>
      <w:numFmt w:val="lowerLetter"/>
      <w:lvlText w:val="%1)"/>
      <w:lvlJc w:val="left"/>
      <w:pPr>
        <w:ind w:left="1500" w:hanging="51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4F2034EF"/>
    <w:multiLevelType w:val="multilevel"/>
    <w:tmpl w:val="00000003"/>
    <w:name w:val="WW8Num422"/>
    <w:lvl w:ilvl="0">
      <w:start w:val="1"/>
      <w:numFmt w:val="decimal"/>
      <w:lvlText w:val="%1."/>
      <w:lvlJc w:val="left"/>
      <w:pPr>
        <w:tabs>
          <w:tab w:val="num" w:pos="1260"/>
        </w:tabs>
        <w:ind w:left="1260" w:hanging="360"/>
      </w:pPr>
    </w:lvl>
    <w:lvl w:ilvl="1">
      <w:start w:val="1"/>
      <w:numFmt w:val="lowerLetter"/>
      <w:lvlText w:val="%2."/>
      <w:lvlJc w:val="left"/>
      <w:pPr>
        <w:tabs>
          <w:tab w:val="num" w:pos="540"/>
        </w:tabs>
        <w:ind w:left="540" w:hanging="360"/>
      </w:pPr>
    </w:lvl>
    <w:lvl w:ilvl="2">
      <w:start w:val="1"/>
      <w:numFmt w:val="lowerRoman"/>
      <w:lvlText w:val="%3."/>
      <w:lvlJc w:val="right"/>
      <w:pPr>
        <w:tabs>
          <w:tab w:val="num" w:pos="2700"/>
        </w:tabs>
        <w:ind w:left="2700" w:hanging="180"/>
      </w:pPr>
    </w:lvl>
    <w:lvl w:ilvl="3">
      <w:start w:val="1"/>
      <w:numFmt w:val="bullet"/>
      <w:lvlText w:val=""/>
      <w:lvlJc w:val="left"/>
      <w:pPr>
        <w:tabs>
          <w:tab w:val="num" w:pos="3420"/>
        </w:tabs>
        <w:ind w:left="3420" w:hanging="360"/>
      </w:pPr>
      <w:rPr>
        <w:rFonts w:ascii="Symbol" w:hAnsi="Symbol"/>
      </w:r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4">
    <w:nsid w:val="72711685"/>
    <w:multiLevelType w:val="hybridMultilevel"/>
    <w:tmpl w:val="A36271B2"/>
    <w:lvl w:ilvl="0" w:tplc="693481CA">
      <w:start w:val="1"/>
      <w:numFmt w:val="lowerLetter"/>
      <w:lvlText w:val="%1)"/>
      <w:lvlJc w:val="left"/>
      <w:pPr>
        <w:ind w:left="1437" w:hanging="51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765273B4"/>
    <w:multiLevelType w:val="multilevel"/>
    <w:tmpl w:val="2B2EF4FE"/>
    <w:lvl w:ilvl="0">
      <w:start w:val="1"/>
      <w:numFmt w:val="decimal"/>
      <w:lvlText w:val="%1."/>
      <w:lvlJc w:val="left"/>
      <w:pPr>
        <w:tabs>
          <w:tab w:val="num" w:pos="1260"/>
        </w:tabs>
        <w:ind w:left="1260" w:hanging="360"/>
      </w:pPr>
    </w:lvl>
    <w:lvl w:ilvl="1">
      <w:start w:val="1"/>
      <w:numFmt w:val="bullet"/>
      <w:lvlText w:val=""/>
      <w:lvlJc w:val="left"/>
      <w:pPr>
        <w:tabs>
          <w:tab w:val="num" w:pos="540"/>
        </w:tabs>
        <w:ind w:left="540" w:hanging="360"/>
      </w:pPr>
      <w:rPr>
        <w:rFonts w:ascii="Symbol" w:hAnsi="Symbol" w:hint="default"/>
      </w:rPr>
    </w:lvl>
    <w:lvl w:ilvl="2">
      <w:start w:val="1"/>
      <w:numFmt w:val="lowerRoman"/>
      <w:lvlText w:val="%3."/>
      <w:lvlJc w:val="right"/>
      <w:pPr>
        <w:tabs>
          <w:tab w:val="num" w:pos="2700"/>
        </w:tabs>
        <w:ind w:left="2700" w:hanging="180"/>
      </w:pPr>
    </w:lvl>
    <w:lvl w:ilvl="3">
      <w:start w:val="1"/>
      <w:numFmt w:val="bullet"/>
      <w:lvlText w:val=""/>
      <w:lvlJc w:val="left"/>
      <w:pPr>
        <w:tabs>
          <w:tab w:val="num" w:pos="3420"/>
        </w:tabs>
        <w:ind w:left="3420" w:hanging="360"/>
      </w:pPr>
      <w:rPr>
        <w:rFonts w:ascii="Symbol" w:hAnsi="Symbol"/>
      </w:r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6">
    <w:nsid w:val="7BB10B5E"/>
    <w:multiLevelType w:val="hybridMultilevel"/>
    <w:tmpl w:val="A26EC8B2"/>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FF"/>
    <w:rsid w:val="001033B9"/>
    <w:rsid w:val="002A366F"/>
    <w:rsid w:val="0044216E"/>
    <w:rsid w:val="005A2FFF"/>
    <w:rsid w:val="006271F1"/>
    <w:rsid w:val="00802CA6"/>
    <w:rsid w:val="0092501B"/>
    <w:rsid w:val="00A31854"/>
    <w:rsid w:val="00AD72D3"/>
    <w:rsid w:val="00AE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443BD604-F448-4E6E-8F9F-AAE68C7E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FF"/>
    <w:pPr>
      <w:suppressAutoHyphens/>
      <w:spacing w:after="0" w:line="240" w:lineRule="auto"/>
      <w:ind w:left="924" w:hanging="357"/>
      <w:jc w:val="both"/>
    </w:pPr>
    <w:rPr>
      <w:rFonts w:ascii="Zurich BT" w:eastAsia="Times New Roman" w:hAnsi="Zurich BT" w:cs="Times New Roman"/>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2FFF"/>
    <w:rPr>
      <w:color w:val="0000FF"/>
      <w:u w:val="single"/>
    </w:rPr>
  </w:style>
  <w:style w:type="paragraph" w:styleId="BodyTextIndent2">
    <w:name w:val="Body Text Indent 2"/>
    <w:basedOn w:val="Normal"/>
    <w:link w:val="BodyTextIndent2Char"/>
    <w:rsid w:val="0044216E"/>
    <w:pPr>
      <w:spacing w:after="120" w:line="480" w:lineRule="auto"/>
      <w:ind w:left="360"/>
    </w:pPr>
  </w:style>
  <w:style w:type="character" w:customStyle="1" w:styleId="BodyTextIndent2Char">
    <w:name w:val="Body Text Indent 2 Char"/>
    <w:basedOn w:val="DefaultParagraphFont"/>
    <w:link w:val="BodyTextIndent2"/>
    <w:rsid w:val="0044216E"/>
    <w:rPr>
      <w:rFonts w:ascii="Zurich BT" w:eastAsia="Times New Roman" w:hAnsi="Zurich BT" w:cs="Times New Roman"/>
      <w:szCs w:val="20"/>
      <w:lang w:eastAsia="ar-SA"/>
    </w:rPr>
  </w:style>
  <w:style w:type="paragraph" w:styleId="ListParagraph">
    <w:name w:val="List Paragraph"/>
    <w:basedOn w:val="Normal"/>
    <w:uiPriority w:val="34"/>
    <w:qFormat/>
    <w:rsid w:val="0044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847401">
      <w:bodyDiv w:val="1"/>
      <w:marLeft w:val="0"/>
      <w:marRight w:val="0"/>
      <w:marTop w:val="0"/>
      <w:marBottom w:val="0"/>
      <w:divBdr>
        <w:top w:val="none" w:sz="0" w:space="0" w:color="auto"/>
        <w:left w:val="none" w:sz="0" w:space="0" w:color="auto"/>
        <w:bottom w:val="none" w:sz="0" w:space="0" w:color="auto"/>
        <w:right w:val="none" w:sz="0" w:space="0" w:color="auto"/>
      </w:divBdr>
    </w:div>
    <w:div w:id="18940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stomersupport@icicilomb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1005639</dc:creator>
  <cp:lastModifiedBy>Sheetal Dhanuka     /CPT/ICICILOMBARD/MUM</cp:lastModifiedBy>
  <cp:revision>2</cp:revision>
  <dcterms:created xsi:type="dcterms:W3CDTF">2017-05-26T09:36:00Z</dcterms:created>
  <dcterms:modified xsi:type="dcterms:W3CDTF">2017-05-26T09:36:00Z</dcterms:modified>
</cp:coreProperties>
</file>