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55" w:type="dxa"/>
        <w:tblInd w:w="-275" w:type="dxa"/>
        <w:tblLook w:val="04A0" w:firstRow="1" w:lastRow="0" w:firstColumn="1" w:lastColumn="0" w:noHBand="0" w:noVBand="1"/>
      </w:tblPr>
      <w:tblGrid>
        <w:gridCol w:w="5210"/>
        <w:gridCol w:w="8645"/>
      </w:tblGrid>
      <w:tr w:rsidR="00CF278B" w14:paraId="6BF3D610" w14:textId="77777777" w:rsidTr="00506AF9">
        <w:trPr>
          <w:trHeight w:val="5390"/>
        </w:trPr>
        <w:tc>
          <w:tcPr>
            <w:tcW w:w="5210" w:type="dxa"/>
          </w:tcPr>
          <w:p w14:paraId="13C696C8" w14:textId="77777777" w:rsidR="00CF278B" w:rsidRDefault="00CF278B">
            <w:r>
              <w:t xml:space="preserve"> BASIC SET UP</w:t>
            </w:r>
          </w:p>
          <w:p w14:paraId="3F923DFE" w14:textId="7227BC61" w:rsidR="00CF278B" w:rsidRDefault="00CF278B">
            <w:r>
              <w:t>1. Describe what is happening in these lines of code</w:t>
            </w:r>
          </w:p>
        </w:tc>
        <w:tc>
          <w:tcPr>
            <w:tcW w:w="8645" w:type="dxa"/>
          </w:tcPr>
          <w:p w14:paraId="243489A4" w14:textId="582F682F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setOption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useScaling","true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")</w:t>
            </w:r>
          </w:p>
          <w:p w14:paraId="2DBCB86B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E91260F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NUM_STATES = 2</w:t>
            </w:r>
          </w:p>
          <w:p w14:paraId="716DB9E1" w14:textId="3BFB9ADE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NUM_HIDDEN = 2</w:t>
            </w:r>
          </w:p>
          <w:p w14:paraId="3E7100C1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1980E1EE" w14:textId="1036B83E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NUM_RATES = NUM_STATES * NUM_HIDDEN</w:t>
            </w:r>
          </w:p>
          <w:p w14:paraId="1E46EAFB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216218E4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observed_phylogeny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readTrees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basicdata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/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poleult.tre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")[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1]</w:t>
            </w:r>
          </w:p>
          <w:p w14:paraId="4B61A24B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data &lt;-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readCharacterDataDelimited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basicdata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/pole_datadis.csv",</w:t>
            </w:r>
          </w:p>
          <w:p w14:paraId="7B9BEB50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stateLabels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=2,</w:t>
            </w:r>
          </w:p>
          <w:p w14:paraId="279F54A0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type="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NaturalNumbers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",</w:t>
            </w:r>
          </w:p>
          <w:p w14:paraId="267E3BA5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delimiter=",",</w:t>
            </w:r>
          </w:p>
          <w:p w14:paraId="53C2E14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headers=TRUE)</w:t>
            </w:r>
          </w:p>
          <w:p w14:paraId="76499E22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BC07F05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data_exp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data.expandCharacters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 NUM_HIDDEN )</w:t>
            </w:r>
          </w:p>
          <w:p w14:paraId="62D5BDC7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D1DB55B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taxa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phylogeny.taxa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37C32732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4C3796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FED2A1D" w14:textId="5A9833A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root_age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phylogeny.rootAge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42A1A22F" w14:textId="77777777" w:rsidR="00CF278B" w:rsidRPr="00CF278B" w:rsidRDefault="00CF278B">
            <w:pPr>
              <w:rPr>
                <w:sz w:val="20"/>
                <w:szCs w:val="20"/>
              </w:rPr>
            </w:pPr>
          </w:p>
          <w:p w14:paraId="1E7320E2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 set my move index</w:t>
            </w:r>
          </w:p>
          <w:p w14:paraId="41C145F5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mvi = 0</w:t>
            </w:r>
          </w:p>
          <w:p w14:paraId="2EA5A943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mni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= 0</w:t>
            </w:r>
          </w:p>
          <w:p w14:paraId="6860FDC1" w14:textId="7972C2A1" w:rsidR="00CF278B" w:rsidRPr="00CF278B" w:rsidRDefault="00CF278B">
            <w:pPr>
              <w:rPr>
                <w:sz w:val="20"/>
                <w:szCs w:val="20"/>
              </w:rPr>
            </w:pPr>
          </w:p>
        </w:tc>
      </w:tr>
      <w:tr w:rsidR="00CF278B" w14:paraId="2F55D036" w14:textId="77777777" w:rsidTr="00506AF9">
        <w:trPr>
          <w:trHeight w:val="3950"/>
        </w:trPr>
        <w:tc>
          <w:tcPr>
            <w:tcW w:w="5210" w:type="dxa"/>
          </w:tcPr>
          <w:p w14:paraId="56858056" w14:textId="77777777" w:rsidR="00CF278B" w:rsidRDefault="00CF278B">
            <w:r>
              <w:t>DIVERSIFICATION RATES</w:t>
            </w:r>
          </w:p>
          <w:p w14:paraId="046814CF" w14:textId="29B2DC41" w:rsidR="00CF278B" w:rsidRDefault="00CF278B">
            <w:r>
              <w:t xml:space="preserve">2. Draw the fixed, stochastic and deterministic nodes </w:t>
            </w:r>
            <w:r w:rsidR="00CB3533">
              <w:t xml:space="preserve">determined by the </w:t>
            </w:r>
            <w:proofErr w:type="spellStart"/>
            <w:r w:rsidR="00CB3533">
              <w:t>RevBayes</w:t>
            </w:r>
            <w:proofErr w:type="spellEnd"/>
            <w:r w:rsidR="00CB3533">
              <w:t xml:space="preserve"> code for speciation and extinction</w:t>
            </w:r>
          </w:p>
        </w:tc>
        <w:tc>
          <w:tcPr>
            <w:tcW w:w="8645" w:type="dxa"/>
          </w:tcPr>
          <w:p w14:paraId="636D9160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### Create the constant prior parameters of the diversification rates</w:t>
            </w:r>
          </w:p>
          <w:p w14:paraId="7D6EF69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## Number of surviving lineages is 165</w:t>
            </w:r>
          </w:p>
          <w:p w14:paraId="24F74CE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E4E4DE7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mx=(ln(165/2)/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phylogeny.rootAge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())</w:t>
            </w:r>
          </w:p>
          <w:p w14:paraId="5D0F66CA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sx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 0.05</w:t>
            </w:r>
          </w:p>
          <w:p w14:paraId="32E7455A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rate_mean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(mx+sx^2)</w:t>
            </w:r>
          </w:p>
          <w:p w14:paraId="6D5C4BBC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sqrt(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(2*mx+sx^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2)*</w:t>
            </w:r>
            <w:proofErr w:type="spellStart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(sx^2-1))</w:t>
            </w:r>
          </w:p>
          <w:p w14:paraId="7D3C923F" w14:textId="17C38090" w:rsid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4227C996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7FD8715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1:NUM_STATES) {</w:t>
            </w:r>
          </w:p>
          <w:p w14:paraId="2433EDEC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### Create a lognormal distributed variable for the speciation rate</w:t>
            </w:r>
          </w:p>
          <w:p w14:paraId="773B408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] ~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(mean=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mean,sd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727C4C0" w14:textId="5444992E" w:rsid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],delta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=3.0)</w:t>
            </w:r>
          </w:p>
          <w:p w14:paraId="66B549BB" w14:textId="77777777" w:rsidR="00CB3533" w:rsidRPr="00CF278B" w:rsidRDefault="00CB3533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BB3D2B2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CA69B15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### Create a lognormal distributed variable for the extinction rate</w:t>
            </w:r>
          </w:p>
          <w:p w14:paraId="6E9832BE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lastRenderedPageBreak/>
              <w:t>extinction_alpha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] ~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(mean=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mean,sd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5FDF931D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],delta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=3.0)</w:t>
            </w:r>
          </w:p>
          <w:p w14:paraId="1F1BB58D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68C76023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8CE78D1" w14:textId="0B6D5EF4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1:NUM_HIDDEN) {</w:t>
            </w:r>
          </w:p>
          <w:p w14:paraId="63FDB7B3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### Create an exponential distributed variable for the speciation rate</w:t>
            </w:r>
          </w:p>
          <w:p w14:paraId="177D3CB3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] ~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dnExp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1.0)</w:t>
            </w:r>
          </w:p>
          <w:p w14:paraId="3A8E5D5E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],lambda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=2.0)</w:t>
            </w:r>
          </w:p>
          <w:p w14:paraId="02A0BDC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6B9D8B4E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### Create 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an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normal distributed variable for the extinction</w:t>
            </w:r>
          </w:p>
          <w:p w14:paraId="15F60D87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] ~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0.0,1.0)</w:t>
            </w:r>
          </w:p>
          <w:p w14:paraId="1B71A486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],delta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=2.0)</w:t>
            </w:r>
          </w:p>
          <w:p w14:paraId="71C17029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24F8B9AD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5DF3FDB8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6485CE64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for (j in 1:NUM_HIDDEN) {</w:t>
            </w:r>
          </w:p>
          <w:p w14:paraId="7C4BACC3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1:NUM_STATES) {</w:t>
            </w:r>
          </w:p>
          <w:p w14:paraId="7E2FBE41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if 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 j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== 1) {</w:t>
            </w:r>
          </w:p>
          <w:p w14:paraId="08A2C8EA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)</w:t>
            </w:r>
          </w:p>
          <w:p w14:paraId="680271E0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)</w:t>
            </w:r>
          </w:p>
          <w:p w14:paraId="40D79968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} else {</w:t>
            </w:r>
          </w:p>
          <w:p w14:paraId="2A250E5D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index 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+(j*NUM_STATES)-NUM_STATES</w:t>
            </w:r>
          </w:p>
          <w:p w14:paraId="6AA4C89E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speciation[index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= speciation[index-NUM_STATES] *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speciation_beta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[j-1] )</w:t>
            </w:r>
          </w:p>
          <w:p w14:paraId="4EB15680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extinction[index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extinction_beta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[j-1] )</w:t>
            </w:r>
          </w:p>
          <w:p w14:paraId="04504512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16766B7B" w14:textId="77777777" w:rsidR="00CF278B" w:rsidRPr="00CF278B" w:rsidRDefault="00CF278B" w:rsidP="00CF278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40630C49" w14:textId="77777777" w:rsidR="00CF278B" w:rsidRDefault="00CF278B" w:rsidP="00CF2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A44C127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12CE95AF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36A56B94" w14:textId="6202F82E" w:rsidR="00CB3533" w:rsidRDefault="00CB3533" w:rsidP="00CF278B">
            <w:pPr>
              <w:rPr>
                <w:sz w:val="20"/>
                <w:szCs w:val="20"/>
              </w:rPr>
            </w:pPr>
          </w:p>
          <w:p w14:paraId="26F7EB9B" w14:textId="10166C8F" w:rsidR="00CB3533" w:rsidRDefault="00CB3533" w:rsidP="00CF278B">
            <w:pPr>
              <w:rPr>
                <w:sz w:val="20"/>
                <w:szCs w:val="20"/>
              </w:rPr>
            </w:pPr>
          </w:p>
          <w:p w14:paraId="6E096157" w14:textId="3F1658EC" w:rsidR="00CB3533" w:rsidRDefault="00CB3533" w:rsidP="00CF278B">
            <w:pPr>
              <w:rPr>
                <w:sz w:val="20"/>
                <w:szCs w:val="20"/>
              </w:rPr>
            </w:pPr>
          </w:p>
          <w:p w14:paraId="575E303F" w14:textId="77777777" w:rsidR="00506AF9" w:rsidRDefault="00506AF9" w:rsidP="00CF278B">
            <w:pPr>
              <w:rPr>
                <w:sz w:val="20"/>
                <w:szCs w:val="20"/>
              </w:rPr>
            </w:pPr>
          </w:p>
          <w:p w14:paraId="336A0BA8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7880C1FC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2F49611F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35C50004" w14:textId="77777777" w:rsidR="00CB3533" w:rsidRDefault="00CB3533" w:rsidP="00CF278B">
            <w:pPr>
              <w:rPr>
                <w:sz w:val="20"/>
                <w:szCs w:val="20"/>
              </w:rPr>
            </w:pPr>
          </w:p>
          <w:p w14:paraId="27F2F961" w14:textId="2D1FBDE7" w:rsidR="00CB3533" w:rsidRPr="00CF278B" w:rsidRDefault="00CB3533" w:rsidP="00CF278B">
            <w:pPr>
              <w:rPr>
                <w:sz w:val="20"/>
                <w:szCs w:val="20"/>
              </w:rPr>
            </w:pPr>
          </w:p>
        </w:tc>
      </w:tr>
      <w:tr w:rsidR="00CF278B" w14:paraId="01D92EB4" w14:textId="77777777" w:rsidTr="00506AF9">
        <w:trPr>
          <w:trHeight w:val="267"/>
        </w:trPr>
        <w:tc>
          <w:tcPr>
            <w:tcW w:w="5210" w:type="dxa"/>
          </w:tcPr>
          <w:p w14:paraId="46FF931D" w14:textId="239A33B4" w:rsidR="00CF278B" w:rsidRDefault="00CB3533">
            <w:r>
              <w:lastRenderedPageBreak/>
              <w:t>TRANSITION RATES BETWEEN OBSERVED STATES</w:t>
            </w:r>
          </w:p>
          <w:p w14:paraId="0A217685" w14:textId="573ACC5F" w:rsidR="00CB3533" w:rsidRDefault="00CB3533">
            <w:r>
              <w:t>3</w:t>
            </w:r>
            <w:r>
              <w:t xml:space="preserve">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for </w:t>
            </w:r>
            <w:r>
              <w:t>transition rates between states 0 and 1</w:t>
            </w:r>
          </w:p>
        </w:tc>
        <w:tc>
          <w:tcPr>
            <w:tcW w:w="8645" w:type="dxa"/>
          </w:tcPr>
          <w:p w14:paraId="06BA8158" w14:textId="77777777" w:rsid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50CBB222" w14:textId="490CAFA1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0.5</w:t>
            </w:r>
          </w:p>
          <w:p w14:paraId="317DB13F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1</w:t>
            </w:r>
          </w:p>
          <w:p w14:paraId="49816E53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5723C19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 First create a 4x4 matrix full of zeros</w:t>
            </w:r>
          </w:p>
          <w:p w14:paraId="0A784BAC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1:4) {</w:t>
            </w:r>
          </w:p>
          <w:p w14:paraId="43FBCEF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for (j in 1:4) {</w:t>
            </w:r>
          </w:p>
          <w:p w14:paraId="2E40A105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][j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0.0</w:t>
            </w:r>
          </w:p>
          <w:p w14:paraId="006DFFE2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16FE2405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2EB8A005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BDFBAB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#Key point: The way we define the states in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RevBayes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is by letter. Therefore, 1=0A, 2=1A, 3=0B, and 4=1B</w:t>
            </w:r>
          </w:p>
          <w:p w14:paraId="510BE1D4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q_01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dnGamma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, rate=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FE3594E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q_01, weight=2 )</w:t>
            </w:r>
          </w:p>
          <w:p w14:paraId="5FE5F6A0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q_10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dnGamma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, rate=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14334A8B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q_10, weight=2 )</w:t>
            </w:r>
          </w:p>
          <w:p w14:paraId="0EBF77F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1][2] :=q_01</w:t>
            </w:r>
          </w:p>
          <w:p w14:paraId="626ACEF1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3][4] :=q_01</w:t>
            </w:r>
          </w:p>
          <w:p w14:paraId="3691EFEF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2][1] :=q_10</w:t>
            </w:r>
          </w:p>
          <w:p w14:paraId="17AE6B62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3][4] :=q_10</w:t>
            </w:r>
          </w:p>
          <w:p w14:paraId="195A53F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40CC8A0F" w14:textId="77777777" w:rsidR="00CF278B" w:rsidRPr="00CB3533" w:rsidRDefault="00CF278B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CF278B" w14:paraId="41A6A8F9" w14:textId="77777777" w:rsidTr="00506AF9">
        <w:trPr>
          <w:trHeight w:val="285"/>
        </w:trPr>
        <w:tc>
          <w:tcPr>
            <w:tcW w:w="5210" w:type="dxa"/>
          </w:tcPr>
          <w:p w14:paraId="7B94C12A" w14:textId="77777777" w:rsidR="00CF278B" w:rsidRDefault="00CB3533">
            <w:r>
              <w:t>TRANSITION RATES BETWEEN HIDDEN STATES</w:t>
            </w:r>
          </w:p>
          <w:p w14:paraId="7B2F2C94" w14:textId="4B884097" w:rsidR="00CB3533" w:rsidRDefault="00CB3533">
            <w:r>
              <w:t>4</w:t>
            </w:r>
            <w:r>
              <w:t xml:space="preserve">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for transition rates between states </w:t>
            </w:r>
            <w:r>
              <w:t xml:space="preserve">A and B </w:t>
            </w:r>
          </w:p>
          <w:p w14:paraId="5BCE2F5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#Key point: The way we define the states in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RevBayes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is by letter. Therefore, 1=0A, 2=1A, 3=0B, and 4=1B</w:t>
            </w:r>
          </w:p>
          <w:p w14:paraId="03E16D49" w14:textId="51EC8ECD" w:rsidR="00CB3533" w:rsidRDefault="00CB3533"/>
        </w:tc>
        <w:tc>
          <w:tcPr>
            <w:tcW w:w="8645" w:type="dxa"/>
          </w:tcPr>
          <w:p w14:paraId="7C4DB820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hidden_rate1 ~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dnExponential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C9D9391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(hidden_rate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1,lambda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=0.2,tune=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=5)</w:t>
            </w:r>
          </w:p>
          <w:p w14:paraId="543309E6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hidden_rate2 ~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dnExponential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50FAFCB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(hidden_rate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2,lambda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=0.2,tune=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=5)</w:t>
            </w:r>
          </w:p>
          <w:p w14:paraId="05D7E687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 Here the hidden rates should go (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alpha,beta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, alpha, beta) for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assymetric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models</w:t>
            </w:r>
          </w:p>
          <w:p w14:paraId="46B36C1C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1][3] := hidden_rate1</w:t>
            </w:r>
          </w:p>
          <w:p w14:paraId="6C47484F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2][4] := hidden_rate1</w:t>
            </w:r>
          </w:p>
          <w:p w14:paraId="05ADEC40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3][1] := hidden_rate2</w:t>
            </w:r>
          </w:p>
          <w:p w14:paraId="7C4CF5F0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4][2] := hidden_rate2</w:t>
            </w:r>
          </w:p>
          <w:p w14:paraId="2F83FC36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Note, we could go a step further and define even 4 different hidden rates</w:t>
            </w:r>
          </w:p>
          <w:p w14:paraId="756F7F8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17D3F8E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######################################################################</w:t>
            </w:r>
          </w:p>
          <w:p w14:paraId="4CFC03D3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 Create the rate matrix for the combined observed and hidden states #</w:t>
            </w:r>
          </w:p>
          <w:p w14:paraId="7B2B9C4D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######################################################################</w:t>
            </w:r>
          </w:p>
          <w:p w14:paraId="4561776B" w14:textId="77777777" w:rsidR="00CF278B" w:rsidRDefault="00CB3533" w:rsidP="00CB3533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matrix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fnFreeK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(q, rescaled=false,</w:t>
            </w:r>
            <w:r>
              <w:rPr>
                <w:rFonts w:ascii="Menlo" w:hAnsi="Menlo" w:cs="Menlo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matrixExponentialMethod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="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scalingAndSquaring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")</w:t>
            </w:r>
          </w:p>
          <w:p w14:paraId="7A2A3E58" w14:textId="472F195D" w:rsidR="00CB3533" w:rsidRDefault="00CB3533" w:rsidP="00CB3533"/>
        </w:tc>
      </w:tr>
      <w:tr w:rsidR="00CF278B" w14:paraId="43107EEE" w14:textId="77777777" w:rsidTr="00506AF9">
        <w:trPr>
          <w:trHeight w:val="285"/>
        </w:trPr>
        <w:tc>
          <w:tcPr>
            <w:tcW w:w="5210" w:type="dxa"/>
          </w:tcPr>
          <w:p w14:paraId="1B0F2FA1" w14:textId="77777777" w:rsidR="00CF278B" w:rsidRDefault="00CB3533">
            <w:r>
              <w:lastRenderedPageBreak/>
              <w:t>ROOT FREQUENCIES</w:t>
            </w:r>
          </w:p>
          <w:p w14:paraId="31AD427B" w14:textId="5FFFD9E7" w:rsidR="00CB3533" w:rsidRDefault="00506AF9" w:rsidP="00506AF9">
            <w:r>
              <w:t>5.</w:t>
            </w:r>
            <w:r w:rsidR="00CB3533">
              <w:t xml:space="preserve"> Draw the fixed, stochastic and deterministic nodes determined by the </w:t>
            </w:r>
            <w:proofErr w:type="spellStart"/>
            <w:r w:rsidR="00CB3533">
              <w:t>RevBayes</w:t>
            </w:r>
            <w:proofErr w:type="spellEnd"/>
            <w:r w:rsidR="00CB3533">
              <w:t xml:space="preserve"> code </w:t>
            </w:r>
            <w:r>
              <w:t>to calculate the root frequencies</w:t>
            </w:r>
          </w:p>
        </w:tc>
        <w:tc>
          <w:tcPr>
            <w:tcW w:w="8645" w:type="dxa"/>
          </w:tcPr>
          <w:p w14:paraId="457DD446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rate_category_prior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dnDirichlet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 rep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(1,NUM_RATES) )</w:t>
            </w:r>
          </w:p>
          <w:p w14:paraId="074554AE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mvBetaSimplex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prior,tune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=2)</w:t>
            </w:r>
          </w:p>
          <w:p w14:paraId="09CE431F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mvDirichletSimplex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prior,tune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=2)</w:t>
            </w:r>
          </w:p>
          <w:p w14:paraId="48F1C0AC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D795A1A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3828C8F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2572031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Sampling bias</w:t>
            </w:r>
          </w:p>
          <w:p w14:paraId="537AD443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fix this to 165/450</w:t>
            </w:r>
          </w:p>
          <w:p w14:paraId="2A2DEDBA" w14:textId="77777777" w:rsidR="00CB3533" w:rsidRPr="00CB3533" w:rsidRDefault="00CB3533" w:rsidP="00CB3533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sampling &lt;-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phylogeny.ntips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()/450</w:t>
            </w:r>
          </w:p>
          <w:p w14:paraId="5EDC4358" w14:textId="77777777" w:rsidR="00CF278B" w:rsidRDefault="00CF278B"/>
        </w:tc>
      </w:tr>
      <w:tr w:rsidR="00CF278B" w14:paraId="1D93C93C" w14:textId="77777777" w:rsidTr="00506AF9">
        <w:trPr>
          <w:trHeight w:val="285"/>
        </w:trPr>
        <w:tc>
          <w:tcPr>
            <w:tcW w:w="5210" w:type="dxa"/>
          </w:tcPr>
          <w:p w14:paraId="02BFA91E" w14:textId="6595CE40" w:rsidR="00CF278B" w:rsidRDefault="00506AF9">
            <w:r>
              <w:t xml:space="preserve">FULL </w:t>
            </w:r>
            <w:proofErr w:type="spellStart"/>
            <w:r>
              <w:t>HiSSE</w:t>
            </w:r>
            <w:proofErr w:type="spellEnd"/>
            <w:r>
              <w:t xml:space="preserve"> MODEL</w:t>
            </w:r>
          </w:p>
          <w:p w14:paraId="5806D34C" w14:textId="77777777" w:rsidR="00506AF9" w:rsidRDefault="00506AF9">
            <w:r>
              <w:t xml:space="preserve">6. As a large group we will come back to this point to determine the full graphical model for </w:t>
            </w:r>
            <w:proofErr w:type="spellStart"/>
            <w:r>
              <w:t>HiSSE</w:t>
            </w:r>
            <w:proofErr w:type="spellEnd"/>
          </w:p>
          <w:p w14:paraId="1F004E41" w14:textId="77777777" w:rsidR="00506AF9" w:rsidRDefault="00506AF9"/>
          <w:p w14:paraId="0D6585C7" w14:textId="77777777" w:rsidR="00506AF9" w:rsidRDefault="00506AF9"/>
          <w:p w14:paraId="7AA607BB" w14:textId="77777777" w:rsidR="00506AF9" w:rsidRDefault="00506AF9"/>
          <w:p w14:paraId="24A6889B" w14:textId="77777777" w:rsidR="00506AF9" w:rsidRDefault="00506AF9"/>
          <w:p w14:paraId="7E43E98A" w14:textId="77777777" w:rsidR="00506AF9" w:rsidRDefault="00506AF9"/>
          <w:p w14:paraId="14C5AD4E" w14:textId="77777777" w:rsidR="00506AF9" w:rsidRDefault="00506AF9"/>
          <w:p w14:paraId="63CA7331" w14:textId="77777777" w:rsidR="00506AF9" w:rsidRDefault="00506AF9"/>
          <w:p w14:paraId="6AE242E1" w14:textId="7E96370A" w:rsidR="00506AF9" w:rsidRDefault="00506AF9"/>
        </w:tc>
        <w:tc>
          <w:tcPr>
            <w:tcW w:w="8645" w:type="dxa"/>
          </w:tcPr>
          <w:p w14:paraId="06EA210A" w14:textId="536DCAE9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hissemodel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dnCDBDP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rootAge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root_age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5F023EA5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speciationRates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  = speciation,</w:t>
            </w:r>
          </w:p>
          <w:p w14:paraId="742A1AC0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extinctionRates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  = extinction,</w:t>
            </w:r>
          </w:p>
          <w:p w14:paraId="0E513DA6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Q                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rate_matrix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5DB6D38F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pi               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rate_category_prior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49DEEF03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rho               = sampling)</w:t>
            </w:r>
          </w:p>
          <w:p w14:paraId="08842CAC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1B26926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### clamp the model with the "observed" tree</w:t>
            </w:r>
          </w:p>
          <w:p w14:paraId="4478A627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proofErr w:type="gram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hissemodel.clamp</w:t>
            </w:r>
            <w:proofErr w:type="spellEnd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observed_phylogeny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638B0DB8" w14:textId="77777777" w:rsidR="00506AF9" w:rsidRPr="00506AF9" w:rsidRDefault="00506AF9" w:rsidP="00506AF9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proofErr w:type="gram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hissemodel.clampCharData</w:t>
            </w:r>
            <w:proofErr w:type="spellEnd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data_exp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) #note the clamping on the expanded dataset</w:t>
            </w:r>
          </w:p>
          <w:p w14:paraId="052CAA74" w14:textId="77777777" w:rsidR="00CF278B" w:rsidRPr="00506AF9" w:rsidRDefault="00CF278B">
            <w:pPr>
              <w:rPr>
                <w:sz w:val="20"/>
                <w:szCs w:val="20"/>
              </w:rPr>
            </w:pPr>
          </w:p>
        </w:tc>
      </w:tr>
    </w:tbl>
    <w:p w14:paraId="3DF8DFA5" w14:textId="68B202AE" w:rsidR="00254614" w:rsidRDefault="001A4FEF"/>
    <w:p w14:paraId="101DABEC" w14:textId="4028059F" w:rsidR="00506AF9" w:rsidRPr="00506AF9" w:rsidRDefault="00506AF9" w:rsidP="00506AF9">
      <w:pPr>
        <w:jc w:val="center"/>
        <w:rPr>
          <w:b/>
        </w:rPr>
      </w:pPr>
      <w:proofErr w:type="spellStart"/>
      <w:r w:rsidRPr="00506AF9">
        <w:rPr>
          <w:b/>
        </w:rPr>
        <w:t>HiSSE</w:t>
      </w:r>
      <w:proofErr w:type="spellEnd"/>
      <w:r w:rsidRPr="00506AF9">
        <w:rPr>
          <w:b/>
        </w:rPr>
        <w:t>: Diagram representation</w:t>
      </w:r>
    </w:p>
    <w:p w14:paraId="5A6C89C4" w14:textId="485E5C4C" w:rsidR="00506AF9" w:rsidRDefault="00506AF9" w:rsidP="00506AF9">
      <w:pPr>
        <w:jc w:val="center"/>
      </w:pPr>
      <w:bookmarkStart w:id="0" w:name="_GoBack"/>
      <w:r w:rsidRPr="00506AF9">
        <w:drawing>
          <wp:inline distT="0" distB="0" distL="0" distR="0" wp14:anchorId="6707BB94" wp14:editId="4C46DD79">
            <wp:extent cx="2602523" cy="193056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037" cy="19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6AF9" w:rsidSect="00CF278B">
      <w:footerReference w:type="even" r:id="rId7"/>
      <w:footerReference w:type="default" r:id="rId8"/>
      <w:pgSz w:w="15840" w:h="12240" w:orient="landscape"/>
      <w:pgMar w:top="76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F464" w14:textId="77777777" w:rsidR="001A4FEF" w:rsidRDefault="001A4FEF" w:rsidP="00506AF9">
      <w:r>
        <w:separator/>
      </w:r>
    </w:p>
  </w:endnote>
  <w:endnote w:type="continuationSeparator" w:id="0">
    <w:p w14:paraId="009D8F17" w14:textId="77777777" w:rsidR="001A4FEF" w:rsidRDefault="001A4FEF" w:rsidP="0050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8337551"/>
      <w:docPartObj>
        <w:docPartGallery w:val="Page Numbers (Bottom of Page)"/>
        <w:docPartUnique/>
      </w:docPartObj>
    </w:sdtPr>
    <w:sdtContent>
      <w:p w14:paraId="3D6BAE49" w14:textId="061E56B3" w:rsidR="00506AF9" w:rsidRDefault="00506AF9" w:rsidP="00AA29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C75099" w14:textId="77777777" w:rsidR="00506AF9" w:rsidRDefault="00506AF9" w:rsidP="00506A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776346"/>
      <w:docPartObj>
        <w:docPartGallery w:val="Page Numbers (Bottom of Page)"/>
        <w:docPartUnique/>
      </w:docPartObj>
    </w:sdtPr>
    <w:sdtContent>
      <w:p w14:paraId="2EBC62AC" w14:textId="3EB1AEB9" w:rsidR="00506AF9" w:rsidRDefault="00506AF9" w:rsidP="00AA29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125E66" w14:textId="77777777" w:rsidR="00506AF9" w:rsidRDefault="00506AF9" w:rsidP="00506A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BA54" w14:textId="77777777" w:rsidR="001A4FEF" w:rsidRDefault="001A4FEF" w:rsidP="00506AF9">
      <w:r>
        <w:separator/>
      </w:r>
    </w:p>
  </w:footnote>
  <w:footnote w:type="continuationSeparator" w:id="0">
    <w:p w14:paraId="353FCA26" w14:textId="77777777" w:rsidR="001A4FEF" w:rsidRDefault="001A4FEF" w:rsidP="00506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B"/>
    <w:rsid w:val="001A4FEF"/>
    <w:rsid w:val="003E0FA8"/>
    <w:rsid w:val="0040163F"/>
    <w:rsid w:val="00506AF9"/>
    <w:rsid w:val="00CB3533"/>
    <w:rsid w:val="00C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5C295"/>
  <w14:defaultImageDpi w14:val="32767"/>
  <w15:chartTrackingRefBased/>
  <w15:docId w15:val="{127CCDB2-3075-E34B-BFE5-38ED100A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F9"/>
  </w:style>
  <w:style w:type="character" w:styleId="PageNumber">
    <w:name w:val="page number"/>
    <w:basedOn w:val="DefaultParagraphFont"/>
    <w:uiPriority w:val="99"/>
    <w:semiHidden/>
    <w:unhideWhenUsed/>
    <w:rsid w:val="0050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Zenil-Ferguson</dc:creator>
  <cp:keywords/>
  <dc:description/>
  <cp:lastModifiedBy>Rosana Zenil-Ferguson</cp:lastModifiedBy>
  <cp:revision>1</cp:revision>
  <dcterms:created xsi:type="dcterms:W3CDTF">2019-12-29T23:11:00Z</dcterms:created>
  <dcterms:modified xsi:type="dcterms:W3CDTF">2019-12-29T23:39:00Z</dcterms:modified>
</cp:coreProperties>
</file>