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39633" w14:textId="2C37E22B" w:rsidR="00631E3D" w:rsidRPr="007433F7" w:rsidRDefault="00167291" w:rsidP="006069D2">
      <w:pPr>
        <w:jc w:val="center"/>
        <w:rPr>
          <w:b/>
          <w:bCs/>
          <w:sz w:val="32"/>
          <w:szCs w:val="32"/>
        </w:rPr>
      </w:pPr>
      <w:r w:rsidRPr="007433F7">
        <w:rPr>
          <w:b/>
          <w:bCs/>
          <w:sz w:val="32"/>
          <w:szCs w:val="32"/>
        </w:rPr>
        <w:t xml:space="preserve">Lab </w:t>
      </w:r>
      <w:r w:rsidR="00BC48EC">
        <w:rPr>
          <w:b/>
          <w:bCs/>
          <w:sz w:val="32"/>
          <w:szCs w:val="32"/>
        </w:rPr>
        <w:t xml:space="preserve">3: </w:t>
      </w:r>
      <w:r w:rsidR="009143FA">
        <w:rPr>
          <w:b/>
          <w:bCs/>
          <w:sz w:val="32"/>
          <w:szCs w:val="32"/>
        </w:rPr>
        <w:t xml:space="preserve">K-means </w:t>
      </w:r>
      <w:r w:rsidR="006069D2">
        <w:rPr>
          <w:b/>
          <w:bCs/>
          <w:sz w:val="32"/>
          <w:szCs w:val="32"/>
        </w:rPr>
        <w:t>Clustering and Text comparison</w:t>
      </w:r>
    </w:p>
    <w:p w14:paraId="02262D86" w14:textId="3677A044" w:rsidR="00167291" w:rsidRPr="007433F7" w:rsidRDefault="001C33A4" w:rsidP="001C33A4">
      <w:pPr>
        <w:jc w:val="center"/>
        <w:rPr>
          <w:b/>
          <w:bCs/>
          <w:sz w:val="32"/>
          <w:szCs w:val="32"/>
        </w:rPr>
      </w:pPr>
      <w:r w:rsidRPr="007433F7">
        <w:rPr>
          <w:b/>
          <w:bCs/>
          <w:sz w:val="32"/>
          <w:szCs w:val="32"/>
        </w:rPr>
        <w:t>Tasks t</w:t>
      </w:r>
      <w:r w:rsidR="00167291" w:rsidRPr="007433F7">
        <w:rPr>
          <w:b/>
          <w:bCs/>
          <w:sz w:val="32"/>
          <w:szCs w:val="32"/>
        </w:rPr>
        <w:t xml:space="preserve">o </w:t>
      </w:r>
      <w:r w:rsidRPr="007433F7">
        <w:rPr>
          <w:b/>
          <w:bCs/>
          <w:sz w:val="32"/>
          <w:szCs w:val="32"/>
        </w:rPr>
        <w:t>d</w:t>
      </w:r>
      <w:r w:rsidR="00167291" w:rsidRPr="007433F7">
        <w:rPr>
          <w:b/>
          <w:bCs/>
          <w:sz w:val="32"/>
          <w:szCs w:val="32"/>
        </w:rPr>
        <w:t>o:</w:t>
      </w:r>
    </w:p>
    <w:p w14:paraId="26E81986" w14:textId="54FF5CBF" w:rsidR="009D43AC" w:rsidRDefault="009D43AC" w:rsidP="009D43AC">
      <w:pPr>
        <w:pStyle w:val="a3"/>
        <w:numPr>
          <w:ilvl w:val="0"/>
          <w:numId w:val="1"/>
        </w:numPr>
      </w:pPr>
      <w:r w:rsidRPr="009D43AC">
        <w:t xml:space="preserve">Open the file </w:t>
      </w:r>
      <w:r w:rsidR="00F87B2B">
        <w:t>lab3_ex</w:t>
      </w:r>
      <w:r w:rsidR="0010203C">
        <w:t>1</w:t>
      </w:r>
      <w:r w:rsidRPr="009D43AC">
        <w:t>.</w:t>
      </w:r>
      <w:r w:rsidR="00F87B2B">
        <w:t>py</w:t>
      </w:r>
      <w:r>
        <w:t xml:space="preserve"> and read the code. </w:t>
      </w:r>
    </w:p>
    <w:p w14:paraId="788C8869" w14:textId="6A132A2C" w:rsidR="00E54F7A" w:rsidRPr="00701EB1" w:rsidRDefault="00E54F7A" w:rsidP="00E54F7A">
      <w:pPr>
        <w:pStyle w:val="a3"/>
        <w:numPr>
          <w:ilvl w:val="0"/>
          <w:numId w:val="1"/>
        </w:numPr>
      </w:pPr>
      <w:r w:rsidRPr="00944E58">
        <w:t xml:space="preserve">Open and read </w:t>
      </w:r>
      <w:r>
        <w:t>2</w:t>
      </w:r>
      <w:r w:rsidRPr="00944E58">
        <w:t xml:space="preserve"> files</w:t>
      </w:r>
      <w:r w:rsidRPr="00701EB1">
        <w:rPr>
          <w:rFonts w:ascii="Courier New" w:hAnsi="Courier New" w:cs="Courier New"/>
          <w:color w:val="228B22"/>
          <w:sz w:val="20"/>
          <w:szCs w:val="20"/>
          <w:lang w:bidi="he-IL"/>
        </w:rPr>
        <w:t xml:space="preserve"> </w:t>
      </w:r>
      <w:r w:rsidRPr="00701EB1">
        <w:rPr>
          <w:rFonts w:ascii="Courier New" w:hAnsi="Courier New" w:cs="Courier New"/>
          <w:color w:val="A020F0"/>
          <w:sz w:val="20"/>
          <w:szCs w:val="20"/>
          <w:lang w:bidi="he-IL"/>
        </w:rPr>
        <w:t>'</w:t>
      </w:r>
      <w:r>
        <w:rPr>
          <w:rFonts w:ascii="Courier New" w:hAnsi="Courier New" w:cs="Courier New"/>
          <w:color w:val="A020F0"/>
          <w:sz w:val="20"/>
          <w:szCs w:val="20"/>
          <w:lang w:bidi="he-IL"/>
        </w:rPr>
        <w:t>Eliot</w:t>
      </w:r>
      <w:r w:rsidRPr="00701EB1">
        <w:rPr>
          <w:rFonts w:ascii="Courier New" w:hAnsi="Courier New" w:cs="Courier New"/>
          <w:color w:val="A020F0"/>
          <w:sz w:val="20"/>
          <w:szCs w:val="20"/>
          <w:lang w:bidi="he-IL"/>
        </w:rPr>
        <w:t>.txt'</w:t>
      </w:r>
      <w:r>
        <w:rPr>
          <w:rFonts w:ascii="Courier New" w:hAnsi="Courier New" w:cs="Courier New"/>
          <w:color w:val="A020F0"/>
          <w:sz w:val="20"/>
          <w:szCs w:val="20"/>
          <w:lang w:bidi="he-IL"/>
        </w:rPr>
        <w:t xml:space="preserve"> </w:t>
      </w:r>
      <w:r w:rsidRPr="008E0A99">
        <w:t>and</w:t>
      </w:r>
      <w:r>
        <w:rPr>
          <w:rFonts w:ascii="Courier New" w:hAnsi="Courier New" w:cs="Courier New"/>
          <w:color w:val="A020F0"/>
          <w:sz w:val="20"/>
          <w:szCs w:val="20"/>
          <w:lang w:bidi="he-IL"/>
        </w:rPr>
        <w:t xml:space="preserve"> </w:t>
      </w:r>
      <w:r w:rsidRPr="00701EB1">
        <w:rPr>
          <w:rFonts w:ascii="Courier New" w:hAnsi="Courier New" w:cs="Courier New"/>
          <w:color w:val="A020F0"/>
          <w:sz w:val="20"/>
          <w:szCs w:val="20"/>
          <w:lang w:bidi="he-IL"/>
        </w:rPr>
        <w:t>'Tolkien.txt'</w:t>
      </w:r>
      <w:r w:rsidRPr="00701EB1">
        <w:rPr>
          <w:rFonts w:ascii="Courier New" w:hAnsi="Courier New" w:cs="Courier New"/>
          <w:color w:val="000000"/>
          <w:sz w:val="20"/>
          <w:szCs w:val="20"/>
          <w:lang w:bidi="he-IL"/>
        </w:rPr>
        <w:t xml:space="preserve"> </w:t>
      </w:r>
    </w:p>
    <w:p w14:paraId="2C2BAA20" w14:textId="01EF3020" w:rsidR="00E54F7A" w:rsidRDefault="00E54F7A" w:rsidP="0068142F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944E58">
        <w:t xml:space="preserve">Divide </w:t>
      </w:r>
      <w:r>
        <w:t xml:space="preserve">each text </w:t>
      </w:r>
      <w:r w:rsidRPr="00944E58">
        <w:t>into parts</w:t>
      </w:r>
      <w:r>
        <w:t xml:space="preserve"> </w:t>
      </w:r>
      <w:r w:rsidR="00F87B2B">
        <w:t xml:space="preserve">(chunks) </w:t>
      </w:r>
      <w:r>
        <w:t xml:space="preserve">of size </w:t>
      </w:r>
      <w:r w:rsidRPr="00E54F7A">
        <w:rPr>
          <w:b/>
          <w:bCs/>
        </w:rPr>
        <w:t>wind</w:t>
      </w:r>
      <w:r w:rsidR="008E0A99">
        <w:rPr>
          <w:b/>
          <w:bCs/>
        </w:rPr>
        <w:t>,</w:t>
      </w:r>
      <w:r>
        <w:rPr>
          <w:b/>
          <w:bCs/>
        </w:rPr>
        <w:t xml:space="preserve"> </w:t>
      </w:r>
      <w:r w:rsidRPr="00E54F7A">
        <w:t xml:space="preserve">using the </w:t>
      </w:r>
      <w:r w:rsidR="009D43AC">
        <w:t xml:space="preserve">given </w:t>
      </w:r>
      <w:r w:rsidRPr="00E54F7A">
        <w:t>func</w:t>
      </w:r>
      <w:r w:rsidR="009D43AC">
        <w:t>t</w:t>
      </w:r>
      <w:r w:rsidRPr="00E54F7A">
        <w:t>ion</w:t>
      </w:r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partition</w:t>
      </w:r>
      <w:r w:rsidR="006D3BDD">
        <w:rPr>
          <w:b/>
          <w:bCs/>
        </w:rPr>
        <w:t>S</w:t>
      </w:r>
      <w:r>
        <w:rPr>
          <w:b/>
          <w:bCs/>
        </w:rPr>
        <w:t>tr</w:t>
      </w:r>
      <w:proofErr w:type="spellEnd"/>
      <w:r w:rsidR="00AD2499">
        <w:rPr>
          <w:b/>
          <w:bCs/>
        </w:rPr>
        <w:t>(</w:t>
      </w:r>
      <w:proofErr w:type="gramEnd"/>
      <w:r w:rsidR="00AD2499">
        <w:rPr>
          <w:b/>
          <w:bCs/>
        </w:rPr>
        <w:t>)</w:t>
      </w:r>
      <w:r>
        <w:t>.</w:t>
      </w:r>
      <w:r w:rsidR="0068142F">
        <w:t xml:space="preserve"> </w:t>
      </w:r>
    </w:p>
    <w:p w14:paraId="6BBCE85E" w14:textId="448A5979" w:rsidR="00F87B2B" w:rsidRDefault="00F87B2B" w:rsidP="0068142F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Construct the dictionary.</w:t>
      </w:r>
    </w:p>
    <w:p w14:paraId="6E8A1092" w14:textId="22DF6EB0" w:rsidR="00E54F7A" w:rsidRDefault="00E54F7A" w:rsidP="00E54F7A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Calculate </w:t>
      </w:r>
      <w:r w:rsidR="009E6087">
        <w:t xml:space="preserve">a </w:t>
      </w:r>
      <w:r>
        <w:t xml:space="preserve">frequency matrix </w:t>
      </w:r>
      <w:proofErr w:type="spellStart"/>
      <w:r w:rsidR="00F87B2B" w:rsidRPr="00F87B2B">
        <w:rPr>
          <w:b/>
          <w:bCs/>
        </w:rPr>
        <w:t>wordFrequency</w:t>
      </w:r>
      <w:proofErr w:type="spellEnd"/>
      <w:r>
        <w:t xml:space="preserve"> according to the </w:t>
      </w:r>
      <w:r w:rsidRPr="00F87B2B">
        <w:rPr>
          <w:b/>
          <w:bCs/>
        </w:rPr>
        <w:t>dictionary</w:t>
      </w:r>
      <w:r>
        <w:t>.</w:t>
      </w:r>
      <w:r w:rsidR="00F87B2B">
        <w:t xml:space="preserve"> </w:t>
      </w:r>
    </w:p>
    <w:p w14:paraId="29E00FFE" w14:textId="3838070A" w:rsidR="00F137CD" w:rsidRDefault="00F137CD" w:rsidP="00F137CD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Calculate a reduced frequency matrix </w:t>
      </w:r>
      <w:r w:rsidRPr="00F87B2B">
        <w:rPr>
          <w:b/>
          <w:bCs/>
        </w:rPr>
        <w:t>wordFrequency</w:t>
      </w:r>
      <w:r>
        <w:t xml:space="preserve">1. </w:t>
      </w:r>
    </w:p>
    <w:p w14:paraId="39D56ECE" w14:textId="3470008D" w:rsidR="00E54F7A" w:rsidRPr="00E54F7A" w:rsidRDefault="00E54F7A" w:rsidP="008E0A99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8E0A99">
        <w:t xml:space="preserve">Cluster data </w:t>
      </w:r>
      <w:r w:rsidR="00B70B18" w:rsidRPr="00F87B2B">
        <w:rPr>
          <w:b/>
          <w:bCs/>
        </w:rPr>
        <w:t>word</w:t>
      </w:r>
      <w:r w:rsidR="00B70B18">
        <w:rPr>
          <w:b/>
          <w:bCs/>
        </w:rPr>
        <w:t>_f</w:t>
      </w:r>
      <w:r w:rsidR="00B70B18" w:rsidRPr="00F87B2B">
        <w:rPr>
          <w:b/>
          <w:bCs/>
        </w:rPr>
        <w:t>requency</w:t>
      </w:r>
      <w:r w:rsidR="00007B8E">
        <w:rPr>
          <w:b/>
          <w:bCs/>
        </w:rPr>
        <w:t>1</w:t>
      </w:r>
      <w:r w:rsidR="00727B30">
        <w:t xml:space="preserve"> </w:t>
      </w:r>
      <w:r w:rsidRPr="008E0A99">
        <w:t xml:space="preserve">using </w:t>
      </w:r>
      <w:r w:rsidRPr="00454F6C">
        <w:rPr>
          <w:b/>
          <w:bCs/>
          <w:i/>
          <w:iCs/>
        </w:rPr>
        <w:t>k</w:t>
      </w:r>
      <w:r w:rsidRPr="00454F6C">
        <w:rPr>
          <w:b/>
          <w:bCs/>
        </w:rPr>
        <w:t xml:space="preserve">-means </w:t>
      </w:r>
      <w:r w:rsidR="008E0A99" w:rsidRPr="00454F6C">
        <w:rPr>
          <w:b/>
          <w:bCs/>
        </w:rPr>
        <w:t>algorithm</w:t>
      </w:r>
      <w:r w:rsidRPr="008E0A99">
        <w:t xml:space="preserve">. Specify </w:t>
      </w:r>
      <w:r w:rsidRPr="00454F6C">
        <w:rPr>
          <w:b/>
          <w:bCs/>
          <w:i/>
          <w:iCs/>
        </w:rPr>
        <w:t xml:space="preserve">k </w:t>
      </w:r>
      <w:r w:rsidRPr="00454F6C">
        <w:rPr>
          <w:b/>
          <w:bCs/>
        </w:rPr>
        <w:t>= 2</w:t>
      </w:r>
      <w:r w:rsidRPr="008E0A99">
        <w:t xml:space="preserve"> clusters. </w:t>
      </w:r>
    </w:p>
    <w:p w14:paraId="4DD887EB" w14:textId="36A5E509" w:rsidR="00E54F7A" w:rsidRDefault="008E0A99" w:rsidP="008E0A99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8E0A99">
        <w:t xml:space="preserve">Demonstrate the </w:t>
      </w:r>
      <w:r w:rsidR="00E54F7A" w:rsidRPr="008E0A99">
        <w:t>clustering results</w:t>
      </w:r>
      <w:r w:rsidR="00AD2499" w:rsidRPr="008E0A99">
        <w:t xml:space="preserve"> </w:t>
      </w:r>
      <w:r w:rsidRPr="008E0A99">
        <w:t xml:space="preserve">via bar plot. </w:t>
      </w:r>
    </w:p>
    <w:p w14:paraId="12917D5F" w14:textId="5C61FF62" w:rsidR="00FB1FAC" w:rsidRDefault="00E54F7A" w:rsidP="00FB1FAC">
      <w:pPr>
        <w:pStyle w:val="a3"/>
        <w:numPr>
          <w:ilvl w:val="0"/>
          <w:numId w:val="1"/>
        </w:numPr>
      </w:pPr>
      <w:r>
        <w:t>Analyze</w:t>
      </w:r>
      <w:r w:rsidR="00AD2499">
        <w:t xml:space="preserve"> the </w:t>
      </w:r>
      <w:r w:rsidR="008E0A99">
        <w:t xml:space="preserve">data </w:t>
      </w:r>
      <w:r w:rsidR="00AD2499">
        <w:t xml:space="preserve">partition </w:t>
      </w:r>
      <w:r w:rsidR="008E0A99">
        <w:t>in</w:t>
      </w:r>
      <w:r w:rsidR="00AD2499">
        <w:t>to 2 clusters</w:t>
      </w:r>
      <w:r>
        <w:t>.</w:t>
      </w:r>
      <w:r w:rsidR="008E0A99">
        <w:t xml:space="preserve"> </w:t>
      </w:r>
    </w:p>
    <w:p w14:paraId="2E6F13CD" w14:textId="251A698D" w:rsidR="00D65951" w:rsidRPr="00FB1FAC" w:rsidRDefault="00D65951" w:rsidP="00D65951">
      <w:pPr>
        <w:pStyle w:val="a3"/>
        <w:numPr>
          <w:ilvl w:val="0"/>
          <w:numId w:val="1"/>
        </w:numPr>
      </w:pPr>
      <w:r>
        <w:t>Calculate and s</w:t>
      </w:r>
      <w:r w:rsidRPr="00FB1FAC">
        <w:t xml:space="preserve">how the </w:t>
      </w:r>
      <w:r>
        <w:t>silhouette</w:t>
      </w:r>
      <w:r w:rsidRPr="00FB1FAC">
        <w:t xml:space="preserve"> </w:t>
      </w:r>
      <w:r>
        <w:t xml:space="preserve">values for k=2. </w:t>
      </w:r>
    </w:p>
    <w:p w14:paraId="379DDA5F" w14:textId="3DD5D86B" w:rsidR="00D65951" w:rsidRPr="00D65951" w:rsidRDefault="00D65951" w:rsidP="00D65951">
      <w:pPr>
        <w:ind w:firstLine="360"/>
        <w:rPr>
          <w:b/>
          <w:bCs/>
        </w:rPr>
      </w:pPr>
      <w:r w:rsidRPr="00D65951">
        <w:rPr>
          <w:b/>
          <w:bCs/>
        </w:rPr>
        <w:t>Independent work 1:</w:t>
      </w:r>
    </w:p>
    <w:p w14:paraId="719EDEF1" w14:textId="25414FFA" w:rsidR="00837648" w:rsidRDefault="00837648" w:rsidP="00837648">
      <w:pPr>
        <w:pStyle w:val="a3"/>
        <w:numPr>
          <w:ilvl w:val="0"/>
          <w:numId w:val="3"/>
        </w:numPr>
      </w:pPr>
      <w:r w:rsidRPr="00944E58">
        <w:t xml:space="preserve">Open and read </w:t>
      </w:r>
      <w:r>
        <w:t>3</w:t>
      </w:r>
      <w:r w:rsidRPr="00944E58">
        <w:t xml:space="preserve"> </w:t>
      </w:r>
      <w:r>
        <w:t xml:space="preserve">the </w:t>
      </w:r>
      <w:r w:rsidRPr="00944E58">
        <w:t>files</w:t>
      </w:r>
      <w:r w:rsidRPr="00701EB1">
        <w:rPr>
          <w:rFonts w:ascii="Courier New" w:hAnsi="Courier New" w:cs="Courier New"/>
          <w:color w:val="228B22"/>
          <w:sz w:val="20"/>
          <w:szCs w:val="20"/>
          <w:lang w:bidi="he-IL"/>
        </w:rPr>
        <w:t xml:space="preserve"> </w:t>
      </w:r>
      <w:r w:rsidRPr="00701EB1">
        <w:rPr>
          <w:rFonts w:ascii="Courier New" w:hAnsi="Courier New" w:cs="Courier New"/>
          <w:color w:val="A020F0"/>
          <w:sz w:val="20"/>
          <w:szCs w:val="20"/>
          <w:lang w:bidi="he-IL"/>
        </w:rPr>
        <w:t>'</w:t>
      </w:r>
      <w:r>
        <w:rPr>
          <w:rFonts w:ascii="Courier New" w:hAnsi="Courier New" w:cs="Courier New"/>
          <w:color w:val="A020F0"/>
          <w:sz w:val="20"/>
          <w:szCs w:val="20"/>
          <w:lang w:bidi="he-IL"/>
        </w:rPr>
        <w:t>Eliot</w:t>
      </w:r>
      <w:r w:rsidRPr="00701EB1">
        <w:rPr>
          <w:rFonts w:ascii="Courier New" w:hAnsi="Courier New" w:cs="Courier New"/>
          <w:color w:val="A020F0"/>
          <w:sz w:val="20"/>
          <w:szCs w:val="20"/>
          <w:lang w:bidi="he-IL"/>
        </w:rPr>
        <w:t>.txt'</w:t>
      </w:r>
      <w:r>
        <w:rPr>
          <w:rFonts w:ascii="Courier New" w:hAnsi="Courier New" w:cs="Courier New"/>
          <w:color w:val="A020F0"/>
          <w:sz w:val="20"/>
          <w:szCs w:val="20"/>
          <w:lang w:bidi="he-IL"/>
        </w:rPr>
        <w:t>,</w:t>
      </w:r>
      <w:r w:rsidRPr="00701EB1">
        <w:rPr>
          <w:rFonts w:ascii="Courier New" w:hAnsi="Courier New" w:cs="Courier New"/>
          <w:color w:val="A020F0"/>
          <w:sz w:val="20"/>
          <w:szCs w:val="20"/>
          <w:lang w:bidi="he-IL"/>
        </w:rPr>
        <w:t>'Tolkien.txt'</w:t>
      </w:r>
      <w:r>
        <w:rPr>
          <w:rFonts w:ascii="Courier New" w:hAnsi="Courier New" w:cs="Courier New"/>
          <w:color w:val="A020F0"/>
          <w:sz w:val="20"/>
          <w:szCs w:val="20"/>
          <w:lang w:bidi="he-IL"/>
        </w:rPr>
        <w:t>, and HP_Sma</w:t>
      </w:r>
      <w:r>
        <w:rPr>
          <w:rFonts w:ascii="Courier New" w:hAnsi="Courier New" w:cs="Courier New"/>
          <w:color w:val="000000"/>
          <w:sz w:val="20"/>
          <w:szCs w:val="20"/>
          <w:lang w:bidi="he-IL"/>
        </w:rPr>
        <w:t>ll.txt</w:t>
      </w:r>
      <w:r w:rsidRPr="00701EB1">
        <w:rPr>
          <w:rFonts w:ascii="Courier New" w:hAnsi="Courier New" w:cs="Courier New"/>
          <w:color w:val="000000"/>
          <w:sz w:val="20"/>
          <w:szCs w:val="20"/>
          <w:lang w:bidi="he-IL"/>
        </w:rPr>
        <w:t xml:space="preserve"> </w:t>
      </w:r>
    </w:p>
    <w:p w14:paraId="79602738" w14:textId="7959DEC8" w:rsidR="00FB1FAC" w:rsidRPr="00FB1FAC" w:rsidRDefault="00CF2E57" w:rsidP="002D437D">
      <w:pPr>
        <w:pStyle w:val="a3"/>
        <w:numPr>
          <w:ilvl w:val="0"/>
          <w:numId w:val="3"/>
        </w:numPr>
      </w:pPr>
      <w:r>
        <w:t xml:space="preserve">Generate the reduced </w:t>
      </w:r>
      <w:proofErr w:type="spellStart"/>
      <w:r w:rsidR="00937D6A" w:rsidRPr="00F87B2B">
        <w:rPr>
          <w:b/>
          <w:bCs/>
        </w:rPr>
        <w:t>word</w:t>
      </w:r>
      <w:r w:rsidR="00937D6A">
        <w:rPr>
          <w:b/>
          <w:bCs/>
        </w:rPr>
        <w:t>_f</w:t>
      </w:r>
      <w:r w:rsidR="00937D6A" w:rsidRPr="00F87B2B">
        <w:rPr>
          <w:b/>
          <w:bCs/>
        </w:rPr>
        <w:t>requency</w:t>
      </w:r>
      <w:proofErr w:type="spellEnd"/>
      <w:r>
        <w:t xml:space="preserve">, cluster the data </w:t>
      </w:r>
      <w:r w:rsidR="0068142F">
        <w:t xml:space="preserve">into </w:t>
      </w:r>
      <w:r w:rsidR="00FB1FAC" w:rsidRPr="00FB1FAC">
        <w:t>3</w:t>
      </w:r>
      <w:r w:rsidR="0068142F">
        <w:t xml:space="preserve"> clusters </w:t>
      </w:r>
      <w:r w:rsidR="00FB1FAC">
        <w:t xml:space="preserve">and </w:t>
      </w:r>
      <w:r w:rsidR="00FB1FAC" w:rsidRPr="00FB1FAC">
        <w:t xml:space="preserve">show the </w:t>
      </w:r>
      <w:r w:rsidR="00525D61" w:rsidRPr="00454F6C">
        <w:rPr>
          <w:b/>
          <w:bCs/>
          <w:i/>
          <w:iCs/>
        </w:rPr>
        <w:t>k</w:t>
      </w:r>
      <w:r w:rsidR="00525D61" w:rsidRPr="00454F6C">
        <w:rPr>
          <w:b/>
          <w:bCs/>
        </w:rPr>
        <w:t xml:space="preserve">-means </w:t>
      </w:r>
      <w:r w:rsidR="00FB1FAC" w:rsidRPr="00FB1FAC">
        <w:t>clustering results</w:t>
      </w:r>
      <w:r>
        <w:t xml:space="preserve"> using the silhouette method</w:t>
      </w:r>
      <w:r w:rsidR="00454F6C">
        <w:t>.</w:t>
      </w:r>
    </w:p>
    <w:p w14:paraId="306FEAA8" w14:textId="77777777" w:rsidR="00AA3995" w:rsidRDefault="00AA3995" w:rsidP="00AA3995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>
        <w:t>Use k-means with</w:t>
      </w:r>
      <w:r w:rsidRPr="008E0A99">
        <w:t xml:space="preserve"> </w:t>
      </w:r>
      <w:r w:rsidRPr="00454F6C">
        <w:rPr>
          <w:i/>
          <w:iCs/>
        </w:rPr>
        <w:t xml:space="preserve">k </w:t>
      </w:r>
      <w:r w:rsidRPr="008E0A99">
        <w:t>= 2</w:t>
      </w:r>
      <w:r>
        <w:t>, 3 and 4.</w:t>
      </w:r>
    </w:p>
    <w:p w14:paraId="5089F829" w14:textId="77777777" w:rsidR="00AA3995" w:rsidRDefault="00AA3995" w:rsidP="00AA3995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>
        <w:t>Use the silhouette method for finding the optimal number of clusters. analyze and explain your results.</w:t>
      </w:r>
    </w:p>
    <w:p w14:paraId="759E4B34" w14:textId="2A9ADFDE" w:rsidR="00454F6C" w:rsidRPr="00454F6C" w:rsidRDefault="00454F6C" w:rsidP="00454F6C">
      <w:pPr>
        <w:ind w:left="360"/>
        <w:rPr>
          <w:b/>
          <w:bCs/>
        </w:rPr>
      </w:pPr>
      <w:r w:rsidRPr="00454F6C">
        <w:rPr>
          <w:b/>
          <w:bCs/>
        </w:rPr>
        <w:t>Independent work</w:t>
      </w:r>
      <w:r w:rsidR="00D65951">
        <w:rPr>
          <w:b/>
          <w:bCs/>
        </w:rPr>
        <w:t>2</w:t>
      </w:r>
      <w:r>
        <w:rPr>
          <w:b/>
          <w:bCs/>
        </w:rPr>
        <w:t>:</w:t>
      </w:r>
    </w:p>
    <w:p w14:paraId="65E1B72C" w14:textId="3901844A" w:rsidR="00316FB4" w:rsidRDefault="00316FB4" w:rsidP="002D437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>
        <w:t>Concatenate the text files into a single string.</w:t>
      </w:r>
    </w:p>
    <w:p w14:paraId="53E51655" w14:textId="1CDC4015" w:rsidR="00525D61" w:rsidRDefault="00316FB4" w:rsidP="002D437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>
        <w:t>Partition th</w:t>
      </w:r>
      <w:r w:rsidR="001C7EF9">
        <w:t>e</w:t>
      </w:r>
      <w:r>
        <w:t xml:space="preserve"> string </w:t>
      </w:r>
      <w:r w:rsidR="001C7EF9">
        <w:t>of texts in</w:t>
      </w:r>
      <w:r>
        <w:t xml:space="preserve">to chunks with </w:t>
      </w:r>
      <w:r w:rsidR="00525D61">
        <w:t xml:space="preserve">window size of </w:t>
      </w:r>
      <w:r w:rsidR="000F4BE4">
        <w:t>2</w:t>
      </w:r>
      <w:r w:rsidR="00525D61">
        <w:t>0000</w:t>
      </w:r>
      <w:r>
        <w:t xml:space="preserve"> characters</w:t>
      </w:r>
      <w:r w:rsidR="00525D61">
        <w:t>.</w:t>
      </w:r>
    </w:p>
    <w:p w14:paraId="578F8529" w14:textId="3A867B2C" w:rsidR="00AA3995" w:rsidRDefault="00881115" w:rsidP="002D437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>
        <w:t xml:space="preserve">Calculate the </w:t>
      </w:r>
      <w:r w:rsidR="00D343D9">
        <w:t xml:space="preserve">reduced </w:t>
      </w:r>
      <w:r>
        <w:t>word frequency and u</w:t>
      </w:r>
      <w:r w:rsidR="001C7EF9">
        <w:t>se k-means with</w:t>
      </w:r>
      <w:r w:rsidR="00454F6C" w:rsidRPr="008E0A99">
        <w:t xml:space="preserve"> </w:t>
      </w:r>
      <w:r w:rsidR="00454F6C" w:rsidRPr="00454F6C">
        <w:rPr>
          <w:i/>
          <w:iCs/>
        </w:rPr>
        <w:t xml:space="preserve">k </w:t>
      </w:r>
      <w:r w:rsidR="00454F6C" w:rsidRPr="008E0A99">
        <w:t>= 2</w:t>
      </w:r>
      <w:r w:rsidR="00454F6C">
        <w:t>, 3</w:t>
      </w:r>
      <w:r w:rsidR="00D65951">
        <w:t xml:space="preserve"> and</w:t>
      </w:r>
      <w:r w:rsidR="00454F6C">
        <w:t xml:space="preserve"> 4</w:t>
      </w:r>
      <w:r w:rsidR="00AA3995">
        <w:t>.</w:t>
      </w:r>
    </w:p>
    <w:p w14:paraId="7BB78283" w14:textId="0A371D56" w:rsidR="00AD2499" w:rsidRDefault="00AA3995" w:rsidP="002D437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>
        <w:t>U</w:t>
      </w:r>
      <w:r w:rsidR="00454F6C">
        <w:t xml:space="preserve">se </w:t>
      </w:r>
      <w:r w:rsidR="001C7EF9">
        <w:t xml:space="preserve">the </w:t>
      </w:r>
      <w:r w:rsidR="00454F6C">
        <w:t xml:space="preserve">silhouette </w:t>
      </w:r>
      <w:r w:rsidR="001C7EF9">
        <w:t xml:space="preserve">method </w:t>
      </w:r>
      <w:r w:rsidR="00454F6C">
        <w:t xml:space="preserve">for finding </w:t>
      </w:r>
      <w:r w:rsidR="00913BAB">
        <w:t xml:space="preserve">the </w:t>
      </w:r>
      <w:r w:rsidR="00454F6C">
        <w:t>optimal number of clusters</w:t>
      </w:r>
      <w:r w:rsidR="00CA59F0">
        <w:t>.</w:t>
      </w:r>
      <w:r w:rsidR="00454F6C">
        <w:t xml:space="preserve"> analyze </w:t>
      </w:r>
      <w:r w:rsidR="0020574B">
        <w:t>and e</w:t>
      </w:r>
      <w:r w:rsidR="009D651B">
        <w:t>xplain your results.</w:t>
      </w:r>
    </w:p>
    <w:p w14:paraId="3D16B92E" w14:textId="2BCAE457" w:rsidR="002D437D" w:rsidRDefault="002D437D" w:rsidP="00BC48EC">
      <w:pPr>
        <w:autoSpaceDE w:val="0"/>
        <w:autoSpaceDN w:val="0"/>
        <w:adjustRightInd w:val="0"/>
        <w:spacing w:after="0" w:line="240" w:lineRule="auto"/>
        <w:jc w:val="center"/>
      </w:pPr>
    </w:p>
    <w:p w14:paraId="1359E7C7" w14:textId="77777777" w:rsidR="002D437D" w:rsidRPr="00A9291A" w:rsidRDefault="002D437D" w:rsidP="002D437D">
      <w:pPr>
        <w:rPr>
          <w:u w:val="single"/>
        </w:rPr>
      </w:pPr>
      <w:r w:rsidRPr="00A9291A">
        <w:rPr>
          <w:u w:val="single"/>
        </w:rPr>
        <w:t>Format of submission</w:t>
      </w:r>
    </w:p>
    <w:p w14:paraId="7B1D8C30" w14:textId="01860EFC" w:rsidR="002D437D" w:rsidRDefault="002D437D" w:rsidP="002D437D">
      <w:r>
        <w:t xml:space="preserve">Submission </w:t>
      </w:r>
      <w:proofErr w:type="gramStart"/>
      <w:r>
        <w:t>contains  .</w:t>
      </w:r>
      <w:proofErr w:type="spellStart"/>
      <w:proofErr w:type="gramEnd"/>
      <w:r>
        <w:t>py</w:t>
      </w:r>
      <w:proofErr w:type="spellEnd"/>
      <w:r>
        <w:t xml:space="preserve"> files with necessary code and .docx file with the students names</w:t>
      </w:r>
      <w:r w:rsidR="00EF4C7D">
        <w:t xml:space="preserve"> and Ids</w:t>
      </w:r>
      <w:r>
        <w:t xml:space="preserve">, the results and explanations which has to be archived in .zip file with the following name: </w:t>
      </w:r>
    </w:p>
    <w:p w14:paraId="379817E8" w14:textId="77777777" w:rsidR="002D437D" w:rsidRDefault="002D437D" w:rsidP="002D437D">
      <w:r w:rsidRPr="00A9291A">
        <w:rPr>
          <w:highlight w:val="yellow"/>
        </w:rPr>
        <w:t>lab&lt;#&gt;_&lt;IDnumber1&gt;_&lt;IDnumber2&gt;,</w:t>
      </w:r>
      <w:r>
        <w:t xml:space="preserve"> where # is a lab number.</w:t>
      </w:r>
    </w:p>
    <w:p w14:paraId="21A6B426" w14:textId="77777777" w:rsidR="002D437D" w:rsidRDefault="002D437D" w:rsidP="002D437D">
      <w:pPr>
        <w:autoSpaceDE w:val="0"/>
        <w:autoSpaceDN w:val="0"/>
        <w:adjustRightInd w:val="0"/>
        <w:spacing w:after="0" w:line="240" w:lineRule="auto"/>
      </w:pPr>
    </w:p>
    <w:p w14:paraId="2D0DD488" w14:textId="77777777" w:rsidR="002D437D" w:rsidRDefault="002D437D" w:rsidP="00BC48E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</w:pPr>
    </w:p>
    <w:p w14:paraId="23C03D8A" w14:textId="57387C85" w:rsidR="00BC48EC" w:rsidRDefault="00BC48EC" w:rsidP="00BC48E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</w:pPr>
      <w:r w:rsidRPr="00BC48EC"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  <w:t>Cluster</w:t>
      </w:r>
      <w:r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  <w:t>ing</w:t>
      </w:r>
    </w:p>
    <w:p w14:paraId="4E341B77" w14:textId="77777777" w:rsidR="00BC48EC" w:rsidRPr="00BC48EC" w:rsidRDefault="00BC48EC" w:rsidP="00BC48EC">
      <w:pPr>
        <w:autoSpaceDE w:val="0"/>
        <w:autoSpaceDN w:val="0"/>
        <w:adjustRightInd w:val="0"/>
        <w:spacing w:after="0" w:line="240" w:lineRule="auto"/>
        <w:jc w:val="center"/>
        <w:rPr>
          <w:sz w:val="32"/>
          <w:szCs w:val="32"/>
        </w:rPr>
      </w:pPr>
    </w:p>
    <w:p w14:paraId="6FBF9085" w14:textId="400E7D78" w:rsidR="00BC48EC" w:rsidRDefault="00BC48EC" w:rsidP="00BC48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Cluster analysis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or 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clustering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is the task of grouping a set of objects in such a way that objects in the same group (called a 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cluster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 are more similar (in some sense) to each other than to those in other groups (clusters).</w:t>
      </w:r>
    </w:p>
    <w:p w14:paraId="06F04B40" w14:textId="082078D1" w:rsidR="00BC48EC" w:rsidRDefault="00BC48EC" w:rsidP="00BC48EC">
      <w:pPr>
        <w:autoSpaceDE w:val="0"/>
        <w:autoSpaceDN w:val="0"/>
        <w:adjustRightInd w:val="0"/>
        <w:spacing w:after="0" w:line="240" w:lineRule="auto"/>
        <w:jc w:val="center"/>
      </w:pPr>
      <w:r>
        <w:rPr>
          <w:noProof/>
          <w:lang w:bidi="he-IL"/>
        </w:rPr>
        <w:drawing>
          <wp:inline distT="0" distB="0" distL="0" distR="0" wp14:anchorId="6B742FA9" wp14:editId="017A74CE">
            <wp:extent cx="2030095" cy="1288473"/>
            <wp:effectExtent l="0" t="0" r="0" b="0"/>
            <wp:docPr id="1" name="Picture 1" descr="https://upload.wikimedia.org/wikipedia/commons/thumb/c/c8/Cluster-2.svg/220px-Cluster-2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c/c8/Cluster-2.svg/220px-Cluster-2.sv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201" cy="1305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C1FCF" w14:textId="77777777" w:rsidR="00BC48EC" w:rsidRDefault="00BC48EC" w:rsidP="00BC48E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404040"/>
          <w:sz w:val="20"/>
          <w:szCs w:val="20"/>
          <w:shd w:val="clear" w:color="auto" w:fill="FFFFFF"/>
        </w:rPr>
      </w:pPr>
    </w:p>
    <w:p w14:paraId="1A09C59E" w14:textId="77777777" w:rsidR="00BC48EC" w:rsidRPr="00BC48EC" w:rsidRDefault="00BC48EC" w:rsidP="00BC48EC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404040"/>
          <w:sz w:val="23"/>
          <w:szCs w:val="23"/>
          <w:lang w:bidi="he-IL"/>
        </w:rPr>
      </w:pPr>
      <w:r w:rsidRPr="00BC48EC">
        <w:rPr>
          <w:rFonts w:ascii="Arial" w:eastAsia="Times New Roman" w:hAnsi="Arial" w:cs="Arial"/>
          <w:b/>
          <w:bCs/>
          <w:color w:val="404040"/>
          <w:sz w:val="23"/>
          <w:szCs w:val="23"/>
          <w:lang w:bidi="he-IL"/>
        </w:rPr>
        <w:t>Silhouette Value</w:t>
      </w:r>
    </w:p>
    <w:p w14:paraId="03EEEC55" w14:textId="77777777" w:rsidR="00BC48EC" w:rsidRPr="00BC48EC" w:rsidRDefault="00BC48EC" w:rsidP="009842A7">
      <w:pPr>
        <w:spacing w:after="150" w:line="240" w:lineRule="auto"/>
        <w:jc w:val="both"/>
        <w:rPr>
          <w:rFonts w:ascii="Arial" w:eastAsia="Times New Roman" w:hAnsi="Arial" w:cs="Arial"/>
          <w:color w:val="404040"/>
          <w:sz w:val="20"/>
          <w:szCs w:val="20"/>
          <w:lang w:bidi="he-IL"/>
        </w:rPr>
      </w:pPr>
      <w:r w:rsidRPr="00BC48EC">
        <w:rPr>
          <w:rFonts w:ascii="Arial" w:eastAsia="Times New Roman" w:hAnsi="Arial" w:cs="Arial"/>
          <w:color w:val="404040"/>
          <w:sz w:val="20"/>
          <w:szCs w:val="20"/>
          <w:lang w:bidi="he-IL"/>
        </w:rPr>
        <w:lastRenderedPageBreak/>
        <w:t>The silhouette value for each point is a measure of how similar that point is to points in its own cluster, when compared to points in other clusters. The silhouette value </w:t>
      </w:r>
      <w:r w:rsidRPr="00BC48EC">
        <w:rPr>
          <w:rFonts w:ascii="Consolas" w:eastAsia="Times New Roman" w:hAnsi="Consolas" w:cs="Courier New"/>
          <w:color w:val="404040"/>
          <w:sz w:val="20"/>
          <w:szCs w:val="20"/>
          <w:lang w:bidi="he-IL"/>
        </w:rPr>
        <w:t>Si</w:t>
      </w:r>
      <w:r w:rsidRPr="00BC48EC">
        <w:rPr>
          <w:rFonts w:ascii="Arial" w:eastAsia="Times New Roman" w:hAnsi="Arial" w:cs="Arial"/>
          <w:color w:val="404040"/>
          <w:sz w:val="20"/>
          <w:szCs w:val="20"/>
          <w:lang w:bidi="he-IL"/>
        </w:rPr>
        <w:t> for the </w:t>
      </w:r>
      <w:proofErr w:type="spellStart"/>
      <w:r w:rsidRPr="00BC48EC">
        <w:rPr>
          <w:rFonts w:ascii="Consolas" w:eastAsia="Times New Roman" w:hAnsi="Consolas" w:cs="Courier New"/>
          <w:color w:val="404040"/>
          <w:sz w:val="20"/>
          <w:szCs w:val="20"/>
          <w:lang w:bidi="he-IL"/>
        </w:rPr>
        <w:t>i</w:t>
      </w:r>
      <w:r w:rsidRPr="00BC48EC">
        <w:rPr>
          <w:rFonts w:ascii="Arial" w:eastAsia="Times New Roman" w:hAnsi="Arial" w:cs="Arial"/>
          <w:color w:val="404040"/>
          <w:sz w:val="20"/>
          <w:szCs w:val="20"/>
          <w:lang w:bidi="he-IL"/>
        </w:rPr>
        <w:t>th</w:t>
      </w:r>
      <w:proofErr w:type="spellEnd"/>
      <w:r w:rsidRPr="00BC48EC">
        <w:rPr>
          <w:rFonts w:ascii="Arial" w:eastAsia="Times New Roman" w:hAnsi="Arial" w:cs="Arial"/>
          <w:color w:val="404040"/>
          <w:sz w:val="20"/>
          <w:szCs w:val="20"/>
          <w:lang w:bidi="he-IL"/>
        </w:rPr>
        <w:t xml:space="preserve"> point is defined as</w:t>
      </w:r>
    </w:p>
    <w:p w14:paraId="7FED399D" w14:textId="77777777" w:rsidR="00BC48EC" w:rsidRPr="00BC48EC" w:rsidRDefault="00BC48EC" w:rsidP="00984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480"/>
        <w:jc w:val="both"/>
        <w:rPr>
          <w:rFonts w:ascii="Consolas" w:eastAsia="Times New Roman" w:hAnsi="Consolas" w:cs="Courier New"/>
          <w:color w:val="404040"/>
          <w:sz w:val="20"/>
          <w:szCs w:val="20"/>
          <w:lang w:bidi="he-IL"/>
        </w:rPr>
      </w:pPr>
      <w:r w:rsidRPr="00BC48EC">
        <w:rPr>
          <w:rFonts w:ascii="Consolas" w:eastAsia="Times New Roman" w:hAnsi="Consolas" w:cs="Courier New"/>
          <w:color w:val="404040"/>
          <w:sz w:val="20"/>
          <w:szCs w:val="20"/>
          <w:lang w:bidi="he-IL"/>
        </w:rPr>
        <w:t>Si = (bi-ai)/ max(</w:t>
      </w:r>
      <w:proofErr w:type="spellStart"/>
      <w:proofErr w:type="gramStart"/>
      <w:r w:rsidRPr="00BC48EC">
        <w:rPr>
          <w:rFonts w:ascii="Consolas" w:eastAsia="Times New Roman" w:hAnsi="Consolas" w:cs="Courier New"/>
          <w:color w:val="404040"/>
          <w:sz w:val="20"/>
          <w:szCs w:val="20"/>
          <w:lang w:bidi="he-IL"/>
        </w:rPr>
        <w:t>ai,bi</w:t>
      </w:r>
      <w:proofErr w:type="spellEnd"/>
      <w:proofErr w:type="gramEnd"/>
      <w:r w:rsidRPr="00BC48EC">
        <w:rPr>
          <w:rFonts w:ascii="Consolas" w:eastAsia="Times New Roman" w:hAnsi="Consolas" w:cs="Courier New"/>
          <w:color w:val="404040"/>
          <w:sz w:val="20"/>
          <w:szCs w:val="20"/>
          <w:lang w:bidi="he-IL"/>
        </w:rPr>
        <w:t>)</w:t>
      </w:r>
    </w:p>
    <w:p w14:paraId="4AC839D7" w14:textId="77777777" w:rsidR="00BC48EC" w:rsidRPr="00BC48EC" w:rsidRDefault="00BC48EC" w:rsidP="009842A7">
      <w:pPr>
        <w:spacing w:after="150" w:line="240" w:lineRule="auto"/>
        <w:jc w:val="both"/>
        <w:rPr>
          <w:rFonts w:ascii="Arial" w:eastAsia="Times New Roman" w:hAnsi="Arial" w:cs="Arial"/>
          <w:color w:val="404040"/>
          <w:sz w:val="20"/>
          <w:szCs w:val="20"/>
          <w:lang w:bidi="he-IL"/>
        </w:rPr>
      </w:pPr>
      <w:r w:rsidRPr="00BC48EC">
        <w:rPr>
          <w:rFonts w:ascii="Arial" w:eastAsia="Times New Roman" w:hAnsi="Arial" w:cs="Arial"/>
          <w:color w:val="404040"/>
          <w:sz w:val="20"/>
          <w:szCs w:val="20"/>
          <w:lang w:bidi="he-IL"/>
        </w:rPr>
        <w:t>where </w:t>
      </w:r>
      <w:r w:rsidRPr="00BC48EC">
        <w:rPr>
          <w:rFonts w:ascii="Consolas" w:eastAsia="Times New Roman" w:hAnsi="Consolas" w:cs="Courier New"/>
          <w:color w:val="404040"/>
          <w:sz w:val="20"/>
          <w:szCs w:val="20"/>
          <w:lang w:bidi="he-IL"/>
        </w:rPr>
        <w:t>ai</w:t>
      </w:r>
      <w:r w:rsidRPr="00BC48EC">
        <w:rPr>
          <w:rFonts w:ascii="Arial" w:eastAsia="Times New Roman" w:hAnsi="Arial" w:cs="Arial"/>
          <w:color w:val="404040"/>
          <w:sz w:val="20"/>
          <w:szCs w:val="20"/>
          <w:lang w:bidi="he-IL"/>
        </w:rPr>
        <w:t> is the average distance from the </w:t>
      </w:r>
      <w:proofErr w:type="spellStart"/>
      <w:r w:rsidRPr="00BC48EC">
        <w:rPr>
          <w:rFonts w:ascii="Consolas" w:eastAsia="Times New Roman" w:hAnsi="Consolas" w:cs="Courier New"/>
          <w:color w:val="404040"/>
          <w:sz w:val="20"/>
          <w:szCs w:val="20"/>
          <w:lang w:bidi="he-IL"/>
        </w:rPr>
        <w:t>i</w:t>
      </w:r>
      <w:r w:rsidRPr="00BC48EC">
        <w:rPr>
          <w:rFonts w:ascii="Arial" w:eastAsia="Times New Roman" w:hAnsi="Arial" w:cs="Arial"/>
          <w:color w:val="404040"/>
          <w:sz w:val="20"/>
          <w:szCs w:val="20"/>
          <w:lang w:bidi="he-IL"/>
        </w:rPr>
        <w:t>th</w:t>
      </w:r>
      <w:proofErr w:type="spellEnd"/>
      <w:r w:rsidRPr="00BC48EC">
        <w:rPr>
          <w:rFonts w:ascii="Arial" w:eastAsia="Times New Roman" w:hAnsi="Arial" w:cs="Arial"/>
          <w:color w:val="404040"/>
          <w:sz w:val="20"/>
          <w:szCs w:val="20"/>
          <w:lang w:bidi="he-IL"/>
        </w:rPr>
        <w:t xml:space="preserve"> point to the other points in the same cluster as </w:t>
      </w:r>
      <w:proofErr w:type="spellStart"/>
      <w:r w:rsidRPr="00BC48EC">
        <w:rPr>
          <w:rFonts w:ascii="Consolas" w:eastAsia="Times New Roman" w:hAnsi="Consolas" w:cs="Courier New"/>
          <w:color w:val="404040"/>
          <w:sz w:val="20"/>
          <w:szCs w:val="20"/>
          <w:lang w:bidi="he-IL"/>
        </w:rPr>
        <w:t>i</w:t>
      </w:r>
      <w:proofErr w:type="spellEnd"/>
      <w:r w:rsidRPr="00BC48EC">
        <w:rPr>
          <w:rFonts w:ascii="Arial" w:eastAsia="Times New Roman" w:hAnsi="Arial" w:cs="Arial"/>
          <w:color w:val="404040"/>
          <w:sz w:val="20"/>
          <w:szCs w:val="20"/>
          <w:lang w:bidi="he-IL"/>
        </w:rPr>
        <w:t>, and </w:t>
      </w:r>
      <w:r w:rsidRPr="00BC48EC">
        <w:rPr>
          <w:rFonts w:ascii="Consolas" w:eastAsia="Times New Roman" w:hAnsi="Consolas" w:cs="Courier New"/>
          <w:color w:val="404040"/>
          <w:sz w:val="20"/>
          <w:szCs w:val="20"/>
          <w:lang w:bidi="he-IL"/>
        </w:rPr>
        <w:t>bi</w:t>
      </w:r>
      <w:r w:rsidRPr="00BC48EC">
        <w:rPr>
          <w:rFonts w:ascii="Arial" w:eastAsia="Times New Roman" w:hAnsi="Arial" w:cs="Arial"/>
          <w:color w:val="404040"/>
          <w:sz w:val="20"/>
          <w:szCs w:val="20"/>
          <w:lang w:bidi="he-IL"/>
        </w:rPr>
        <w:t> is the minimum average distance from the </w:t>
      </w:r>
      <w:proofErr w:type="spellStart"/>
      <w:r w:rsidRPr="00BC48EC">
        <w:rPr>
          <w:rFonts w:ascii="Consolas" w:eastAsia="Times New Roman" w:hAnsi="Consolas" w:cs="Courier New"/>
          <w:color w:val="404040"/>
          <w:sz w:val="20"/>
          <w:szCs w:val="20"/>
          <w:lang w:bidi="he-IL"/>
        </w:rPr>
        <w:t>i</w:t>
      </w:r>
      <w:r w:rsidRPr="00BC48EC">
        <w:rPr>
          <w:rFonts w:ascii="Arial" w:eastAsia="Times New Roman" w:hAnsi="Arial" w:cs="Arial"/>
          <w:color w:val="404040"/>
          <w:sz w:val="20"/>
          <w:szCs w:val="20"/>
          <w:lang w:bidi="he-IL"/>
        </w:rPr>
        <w:t>th</w:t>
      </w:r>
      <w:proofErr w:type="spellEnd"/>
      <w:r w:rsidRPr="00BC48EC">
        <w:rPr>
          <w:rFonts w:ascii="Arial" w:eastAsia="Times New Roman" w:hAnsi="Arial" w:cs="Arial"/>
          <w:color w:val="404040"/>
          <w:sz w:val="20"/>
          <w:szCs w:val="20"/>
          <w:lang w:bidi="he-IL"/>
        </w:rPr>
        <w:t xml:space="preserve"> point to points in a different cluster, minimized over clusters.</w:t>
      </w:r>
    </w:p>
    <w:p w14:paraId="1C15B17A" w14:textId="1B4CE4F2" w:rsidR="00BC48EC" w:rsidRDefault="00BC48EC" w:rsidP="009842A7">
      <w:pPr>
        <w:spacing w:after="100" w:afterAutospacing="1" w:line="240" w:lineRule="auto"/>
        <w:jc w:val="both"/>
      </w:pPr>
      <w:r w:rsidRPr="00BC48EC">
        <w:rPr>
          <w:rFonts w:ascii="Arial" w:eastAsia="Times New Roman" w:hAnsi="Arial" w:cs="Arial"/>
          <w:color w:val="404040"/>
          <w:sz w:val="20"/>
          <w:szCs w:val="20"/>
          <w:lang w:bidi="he-IL"/>
        </w:rPr>
        <w:t>The silhouette value ranges from </w:t>
      </w:r>
      <w:r w:rsidRPr="00BC48EC">
        <w:rPr>
          <w:rFonts w:ascii="Consolas" w:eastAsia="Times New Roman" w:hAnsi="Consolas" w:cs="Courier New"/>
          <w:color w:val="404040"/>
          <w:sz w:val="20"/>
          <w:szCs w:val="20"/>
          <w:lang w:bidi="he-IL"/>
        </w:rPr>
        <w:t>–1</w:t>
      </w:r>
      <w:r w:rsidRPr="00BC48EC">
        <w:rPr>
          <w:rFonts w:ascii="Arial" w:eastAsia="Times New Roman" w:hAnsi="Arial" w:cs="Arial"/>
          <w:color w:val="404040"/>
          <w:sz w:val="20"/>
          <w:szCs w:val="20"/>
          <w:lang w:bidi="he-IL"/>
        </w:rPr>
        <w:t> to </w:t>
      </w:r>
      <w:r w:rsidRPr="00BC48EC">
        <w:rPr>
          <w:rFonts w:ascii="Consolas" w:eastAsia="Times New Roman" w:hAnsi="Consolas" w:cs="Courier New"/>
          <w:color w:val="404040"/>
          <w:sz w:val="20"/>
          <w:szCs w:val="20"/>
          <w:lang w:bidi="he-IL"/>
        </w:rPr>
        <w:t>1</w:t>
      </w:r>
      <w:r w:rsidRPr="00BC48EC">
        <w:rPr>
          <w:rFonts w:ascii="Arial" w:eastAsia="Times New Roman" w:hAnsi="Arial" w:cs="Arial"/>
          <w:color w:val="404040"/>
          <w:sz w:val="20"/>
          <w:szCs w:val="20"/>
          <w:lang w:bidi="he-IL"/>
        </w:rPr>
        <w:t>. A high silhouette value indicates that </w:t>
      </w:r>
      <w:proofErr w:type="spellStart"/>
      <w:r w:rsidRPr="00BC48EC">
        <w:rPr>
          <w:rFonts w:ascii="Consolas" w:eastAsia="Times New Roman" w:hAnsi="Consolas" w:cs="Courier New"/>
          <w:color w:val="404040"/>
          <w:sz w:val="20"/>
          <w:szCs w:val="20"/>
          <w:lang w:bidi="he-IL"/>
        </w:rPr>
        <w:t>i</w:t>
      </w:r>
      <w:proofErr w:type="spellEnd"/>
      <w:r w:rsidRPr="00BC48EC">
        <w:rPr>
          <w:rFonts w:ascii="Arial" w:eastAsia="Times New Roman" w:hAnsi="Arial" w:cs="Arial"/>
          <w:color w:val="404040"/>
          <w:sz w:val="20"/>
          <w:szCs w:val="20"/>
          <w:lang w:bidi="he-IL"/>
        </w:rPr>
        <w:t> is well matched to its own cluster, and poorly matched to other clusters. If most points have a high silhouette value, then the clustering solution is appropriate. If many points have a low or negative silhouette value, then the clustering solution might have too many or too few clusters. You can use silhouette values as a clustering evaluation criterion with any distance metric.</w:t>
      </w:r>
      <w:r w:rsidR="00454F6C">
        <w:rPr>
          <w:rFonts w:ascii="Arial" w:eastAsia="Times New Roman" w:hAnsi="Arial" w:cs="Arial"/>
          <w:color w:val="404040"/>
          <w:sz w:val="20"/>
          <w:szCs w:val="20"/>
          <w:lang w:bidi="he-IL"/>
        </w:rPr>
        <w:t xml:space="preserve"> </w:t>
      </w:r>
    </w:p>
    <w:p w14:paraId="6FF7DD72" w14:textId="1D5D7D7D" w:rsidR="00C94A10" w:rsidRDefault="00261CE6" w:rsidP="00D92C79">
      <w:pPr>
        <w:spacing w:after="100" w:afterAutospacing="1" w:line="240" w:lineRule="auto"/>
        <w:jc w:val="both"/>
      </w:pPr>
      <w:r>
        <w:rPr>
          <w:noProof/>
        </w:rPr>
        <w:drawing>
          <wp:inline distT="0" distB="0" distL="0" distR="0" wp14:anchorId="23C25C16" wp14:editId="0C8675AF">
            <wp:extent cx="3496945" cy="2450465"/>
            <wp:effectExtent l="0" t="0" r="8255" b="6985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6945" cy="245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94A10" w:rsidSect="00454F6C">
      <w:pgSz w:w="12240" w:h="15840"/>
      <w:pgMar w:top="360" w:right="1440" w:bottom="45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231BC"/>
    <w:multiLevelType w:val="hybridMultilevel"/>
    <w:tmpl w:val="6E2C1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BB6690"/>
    <w:multiLevelType w:val="hybridMultilevel"/>
    <w:tmpl w:val="21588936"/>
    <w:lvl w:ilvl="0" w:tplc="25A6CE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665379"/>
    <w:multiLevelType w:val="hybridMultilevel"/>
    <w:tmpl w:val="FDA8D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7291"/>
    <w:rsid w:val="00007B8E"/>
    <w:rsid w:val="00043A29"/>
    <w:rsid w:val="000D46DB"/>
    <w:rsid w:val="000F3B03"/>
    <w:rsid w:val="000F4BE4"/>
    <w:rsid w:val="0010203C"/>
    <w:rsid w:val="001525E5"/>
    <w:rsid w:val="00167291"/>
    <w:rsid w:val="0019066F"/>
    <w:rsid w:val="001C33A4"/>
    <w:rsid w:val="001C7EF9"/>
    <w:rsid w:val="001F4A5B"/>
    <w:rsid w:val="0020574B"/>
    <w:rsid w:val="0022476E"/>
    <w:rsid w:val="00261CE6"/>
    <w:rsid w:val="0028178D"/>
    <w:rsid w:val="002D437D"/>
    <w:rsid w:val="00316FB4"/>
    <w:rsid w:val="00415E61"/>
    <w:rsid w:val="00454F6C"/>
    <w:rsid w:val="00470E64"/>
    <w:rsid w:val="00490621"/>
    <w:rsid w:val="004B44A3"/>
    <w:rsid w:val="004B7D30"/>
    <w:rsid w:val="004C6C2E"/>
    <w:rsid w:val="004E7ABD"/>
    <w:rsid w:val="0051655A"/>
    <w:rsid w:val="0051660F"/>
    <w:rsid w:val="00525D61"/>
    <w:rsid w:val="00567739"/>
    <w:rsid w:val="0059473B"/>
    <w:rsid w:val="005F2B58"/>
    <w:rsid w:val="006069D2"/>
    <w:rsid w:val="00631E3D"/>
    <w:rsid w:val="0068142F"/>
    <w:rsid w:val="006D3BDD"/>
    <w:rsid w:val="007078DB"/>
    <w:rsid w:val="0071297F"/>
    <w:rsid w:val="007146DA"/>
    <w:rsid w:val="00727B30"/>
    <w:rsid w:val="00740A9B"/>
    <w:rsid w:val="007433F7"/>
    <w:rsid w:val="00765411"/>
    <w:rsid w:val="00791C4C"/>
    <w:rsid w:val="007A359A"/>
    <w:rsid w:val="00837648"/>
    <w:rsid w:val="00881115"/>
    <w:rsid w:val="008E0A99"/>
    <w:rsid w:val="00913BAB"/>
    <w:rsid w:val="009143FA"/>
    <w:rsid w:val="00937D6A"/>
    <w:rsid w:val="00944E58"/>
    <w:rsid w:val="00982702"/>
    <w:rsid w:val="009842A7"/>
    <w:rsid w:val="009C5112"/>
    <w:rsid w:val="009D43AC"/>
    <w:rsid w:val="009D651B"/>
    <w:rsid w:val="009E6087"/>
    <w:rsid w:val="00A15325"/>
    <w:rsid w:val="00A237C7"/>
    <w:rsid w:val="00A42F11"/>
    <w:rsid w:val="00A554A8"/>
    <w:rsid w:val="00A64686"/>
    <w:rsid w:val="00AA3995"/>
    <w:rsid w:val="00AC1DC7"/>
    <w:rsid w:val="00AD2499"/>
    <w:rsid w:val="00B70B18"/>
    <w:rsid w:val="00B863F2"/>
    <w:rsid w:val="00BC48EC"/>
    <w:rsid w:val="00C35E90"/>
    <w:rsid w:val="00C51B6D"/>
    <w:rsid w:val="00C94A10"/>
    <w:rsid w:val="00CA59F0"/>
    <w:rsid w:val="00CF2E57"/>
    <w:rsid w:val="00D343D9"/>
    <w:rsid w:val="00D65951"/>
    <w:rsid w:val="00D92C79"/>
    <w:rsid w:val="00DD361D"/>
    <w:rsid w:val="00DD775B"/>
    <w:rsid w:val="00E24C8A"/>
    <w:rsid w:val="00E54F7A"/>
    <w:rsid w:val="00EC45B3"/>
    <w:rsid w:val="00EF4C7D"/>
    <w:rsid w:val="00F137CD"/>
    <w:rsid w:val="00F744B2"/>
    <w:rsid w:val="00F87B2B"/>
    <w:rsid w:val="00FB1FAC"/>
    <w:rsid w:val="00FB2F8C"/>
    <w:rsid w:val="00FF6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9FE73"/>
  <w15:chartTrackingRefBased/>
  <w15:docId w15:val="{9C5A12EA-393D-4AD1-83C9-926C6452A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C48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he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7291"/>
    <w:pPr>
      <w:ind w:left="720"/>
      <w:contextualSpacing/>
    </w:pPr>
  </w:style>
  <w:style w:type="character" w:styleId="a4">
    <w:name w:val="Emphasis"/>
    <w:basedOn w:val="a0"/>
    <w:uiPriority w:val="20"/>
    <w:qFormat/>
    <w:rsid w:val="00BC48EC"/>
    <w:rPr>
      <w:i/>
      <w:iCs/>
    </w:rPr>
  </w:style>
  <w:style w:type="character" w:styleId="HTMLCode">
    <w:name w:val="HTML Code"/>
    <w:basedOn w:val="a0"/>
    <w:uiPriority w:val="99"/>
    <w:semiHidden/>
    <w:unhideWhenUsed/>
    <w:rsid w:val="00BC48EC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כותרת 3 תו"/>
    <w:basedOn w:val="a0"/>
    <w:link w:val="3"/>
    <w:uiPriority w:val="9"/>
    <w:rsid w:val="00BC48EC"/>
    <w:rPr>
      <w:rFonts w:ascii="Times New Roman" w:eastAsia="Times New Roman" w:hAnsi="Times New Roman" w:cs="Times New Roman"/>
      <w:b/>
      <w:bCs/>
      <w:sz w:val="27"/>
      <w:szCs w:val="27"/>
      <w:lang w:bidi="he-IL"/>
    </w:rPr>
  </w:style>
  <w:style w:type="paragraph" w:styleId="NormalWeb">
    <w:name w:val="Normal (Web)"/>
    <w:basedOn w:val="a"/>
    <w:uiPriority w:val="99"/>
    <w:semiHidden/>
    <w:unhideWhenUsed/>
    <w:rsid w:val="00BC48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paragraph" w:styleId="HTML">
    <w:name w:val="HTML Preformatted"/>
    <w:basedOn w:val="a"/>
    <w:link w:val="HTML0"/>
    <w:uiPriority w:val="99"/>
    <w:semiHidden/>
    <w:unhideWhenUsed/>
    <w:rsid w:val="00BC48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e-IL"/>
    </w:rPr>
  </w:style>
  <w:style w:type="character" w:customStyle="1" w:styleId="HTML0">
    <w:name w:val="HTML מעוצב מראש תו"/>
    <w:basedOn w:val="a0"/>
    <w:link w:val="HTML"/>
    <w:uiPriority w:val="99"/>
    <w:semiHidden/>
    <w:rsid w:val="00BC48EC"/>
    <w:rPr>
      <w:rFonts w:ascii="Courier New" w:eastAsia="Times New Roman" w:hAnsi="Courier New" w:cs="Courier New"/>
      <w:sz w:val="20"/>
      <w:szCs w:val="20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2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93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556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2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2</Pages>
  <Words>461</Words>
  <Characters>2307</Characters>
  <Application>Microsoft Office Word</Application>
  <DocSecurity>0</DocSecurity>
  <Lines>19</Lines>
  <Paragraphs>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OBC</Company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קטרינה קורנבלט</dc:creator>
  <cp:keywords/>
  <dc:description/>
  <cp:lastModifiedBy>Reuven Cohen</cp:lastModifiedBy>
  <cp:revision>57</cp:revision>
  <dcterms:created xsi:type="dcterms:W3CDTF">2020-10-09T14:42:00Z</dcterms:created>
  <dcterms:modified xsi:type="dcterms:W3CDTF">2022-03-08T13:15:00Z</dcterms:modified>
</cp:coreProperties>
</file>