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זיווג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באופן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בפונקציה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mate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parents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זיווג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לזוג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פתרונות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הורים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מהצורה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למשל</w:t>
      </w:r>
      <w:r w:rsidDel="00000000" w:rsidR="00000000" w:rsidRPr="00000000">
        <w:rPr>
          <w:sz w:val="20"/>
          <w:szCs w:val="20"/>
          <w:rtl w:val="1"/>
        </w:rPr>
        <w:t xml:space="preserve"> '</w:t>
      </w:r>
      <w:r w:rsidDel="00000000" w:rsidR="00000000" w:rsidRPr="00000000">
        <w:rPr>
          <w:sz w:val="20"/>
          <w:szCs w:val="20"/>
          <w:rtl w:val="0"/>
        </w:rPr>
        <w:t xml:space="preserve">ABC</w:t>
      </w:r>
      <w:r w:rsidDel="00000000" w:rsidR="00000000" w:rsidRPr="00000000">
        <w:rPr>
          <w:sz w:val="20"/>
          <w:szCs w:val="20"/>
          <w:rtl w:val="1"/>
        </w:rPr>
        <w:t xml:space="preserve">..' (</w:t>
      </w:r>
      <w:r w:rsidDel="00000000" w:rsidR="00000000" w:rsidRPr="00000000">
        <w:rPr>
          <w:sz w:val="20"/>
          <w:szCs w:val="20"/>
          <w:rtl w:val="1"/>
        </w:rPr>
        <w:t xml:space="preserve">אותיות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הנתונות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ויצירת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פיתרון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חדש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המורכב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משניהם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שימשיך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לדור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הבא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צורת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הזיווג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הגדרת</w:t>
      </w:r>
      <w:r w:rsidDel="00000000" w:rsidR="00000000" w:rsidRPr="00000000">
        <w:rPr>
          <w:sz w:val="20"/>
          <w:szCs w:val="20"/>
          <w:rtl w:val="1"/>
        </w:rPr>
        <w:t xml:space="preserve"> "</w:t>
      </w:r>
      <w:r w:rsidDel="00000000" w:rsidR="00000000" w:rsidRPr="00000000">
        <w:rPr>
          <w:sz w:val="20"/>
          <w:szCs w:val="20"/>
          <w:rtl w:val="1"/>
        </w:rPr>
        <w:t xml:space="preserve">ראש</w:t>
      </w:r>
      <w:r w:rsidDel="00000000" w:rsidR="00000000" w:rsidRPr="00000000">
        <w:rPr>
          <w:sz w:val="20"/>
          <w:szCs w:val="20"/>
          <w:rtl w:val="1"/>
        </w:rPr>
        <w:t xml:space="preserve">" </w:t>
      </w:r>
      <w:r w:rsidDel="00000000" w:rsidR="00000000" w:rsidRPr="00000000">
        <w:rPr>
          <w:sz w:val="20"/>
          <w:szCs w:val="20"/>
          <w:rtl w:val="1"/>
        </w:rPr>
        <w:t xml:space="preserve">ו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זנב</w:t>
      </w:r>
      <w:r w:rsidDel="00000000" w:rsidR="00000000" w:rsidRPr="00000000">
        <w:rPr>
          <w:sz w:val="20"/>
          <w:szCs w:val="20"/>
          <w:rtl w:val="1"/>
        </w:rPr>
        <w:t xml:space="preserve">" </w:t>
      </w:r>
      <w:r w:rsidDel="00000000" w:rsidR="00000000" w:rsidRPr="00000000">
        <w:rPr>
          <w:sz w:val="20"/>
          <w:szCs w:val="20"/>
          <w:rtl w:val="1"/>
        </w:rPr>
        <w:t xml:space="preserve">לזוג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הפתרונות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alpha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0 </w:t>
      </w:r>
      <w:r w:rsidDel="00000000" w:rsidR="00000000" w:rsidRPr="00000000">
        <w:rPr>
          <w:sz w:val="20"/>
          <w:szCs w:val="20"/>
          <w:rtl w:val="1"/>
        </w:rPr>
        <w:t xml:space="preserve">ל</w:t>
      </w:r>
      <w:r w:rsidDel="00000000" w:rsidR="00000000" w:rsidRPr="00000000">
        <w:rPr>
          <w:sz w:val="20"/>
          <w:szCs w:val="20"/>
          <w:rtl w:val="1"/>
        </w:rPr>
        <w:t xml:space="preserve">1).</w:t>
      </w:r>
    </w:p>
    <w:p w:rsidR="00000000" w:rsidDel="00000000" w:rsidP="00000000" w:rsidRDefault="00000000" w:rsidRPr="00000000" w14:paraId="00000006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הרציונל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ליצור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פיתרון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חדש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ראש</w:t>
      </w:r>
      <w:r w:rsidDel="00000000" w:rsidR="00000000" w:rsidRPr="00000000">
        <w:rPr>
          <w:sz w:val="20"/>
          <w:szCs w:val="20"/>
          <w:rtl w:val="1"/>
        </w:rPr>
        <w:t xml:space="preserve">"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פיתרון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ומהזנב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פיתרון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במקרה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עיר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באנגלית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הנמצאת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כאן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כאן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עלינו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למצוא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מנגנון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שבמידה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מסויימת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ראש</w:t>
      </w:r>
      <w:r w:rsidDel="00000000" w:rsidR="00000000" w:rsidRPr="00000000">
        <w:rPr>
          <w:sz w:val="20"/>
          <w:szCs w:val="20"/>
          <w:rtl w:val="1"/>
        </w:rPr>
        <w:t xml:space="preserve">"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1"/>
        </w:rPr>
        <w:t xml:space="preserve">  </w:t>
      </w:r>
      <w:r w:rsidDel="00000000" w:rsidR="00000000" w:rsidRPr="00000000">
        <w:rPr>
          <w:sz w:val="20"/>
          <w:szCs w:val="20"/>
          <w:rtl w:val="1"/>
        </w:rPr>
        <w:t xml:space="preserve">נמצאת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זנב</w:t>
      </w:r>
      <w:r w:rsidDel="00000000" w:rsidR="00000000" w:rsidRPr="00000000">
        <w:rPr>
          <w:sz w:val="20"/>
          <w:szCs w:val="20"/>
          <w:rtl w:val="1"/>
        </w:rPr>
        <w:t xml:space="preserve">"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אז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תלקח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מהזנב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במקום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בהכרח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אותו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הדבר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המימוש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בקוד</w:t>
      </w:r>
      <w:r w:rsidDel="00000000" w:rsidR="00000000" w:rsidRPr="00000000">
        <w:rPr>
          <w:sz w:val="20"/>
          <w:szCs w:val="20"/>
          <w:rtl w:val="1"/>
        </w:rPr>
        <w:t xml:space="preserve">: </w:t>
      </w:r>
    </w:p>
    <w:p w:rsidR="00000000" w:rsidDel="00000000" w:rsidP="00000000" w:rsidRDefault="00000000" w:rsidRPr="00000000" w14:paraId="0000000A">
      <w:pPr>
        <w:bidi w:val="1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</w:rPr>
        <w:drawing>
          <wp:inline distB="114300" distT="114300" distL="114300" distR="114300">
            <wp:extent cx="4369858" cy="130770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9858" cy="1307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נתון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Parent a = “ABCD”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Parent b = “ACBD”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Alpha = 0.5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נקבל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Head_a = “AB”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Tail_a = “CD”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Tail_b = “BD”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כלומר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מופיעה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0"/>
        </w:rPr>
        <w:t xml:space="preserve">Tail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Head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mapping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בצורה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הבאה</w:t>
      </w:r>
      <w:r w:rsidDel="00000000" w:rsidR="00000000" w:rsidRPr="00000000">
        <w:rPr>
          <w:sz w:val="20"/>
          <w:szCs w:val="20"/>
          <w:rtl w:val="1"/>
        </w:rPr>
        <w:t xml:space="preserve">: </w:t>
      </w:r>
    </w:p>
    <w:p w:rsidR="00000000" w:rsidDel="00000000" w:rsidP="00000000" w:rsidRDefault="00000000" w:rsidRPr="00000000" w14:paraId="00000018">
      <w:pPr>
        <w:bidi w:val="1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86795" cy="21166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1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נקבל</w:t>
      </w:r>
      <w:r w:rsidDel="00000000" w:rsidR="00000000" w:rsidRPr="00000000">
        <w:rPr>
          <w:sz w:val="20"/>
          <w:szCs w:val="20"/>
          <w:rtl w:val="1"/>
        </w:rPr>
        <w:t xml:space="preserve">: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Mapping = {“B” : “C” , “D”: “D”}</w:t>
      </w:r>
    </w:p>
    <w:p w:rsidR="00000000" w:rsidDel="00000000" w:rsidP="00000000" w:rsidRDefault="00000000" w:rsidRPr="00000000" w14:paraId="0000001B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שממפה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האותיות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בזנב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לאותיות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בזנב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1C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ולבסוף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95510" cy="853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510" cy="85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בלולאה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בגודל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head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1"/>
        </w:rPr>
        <w:t xml:space="preserve">במידה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מופיע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0"/>
        </w:rPr>
        <w:t xml:space="preserve">tail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ניקח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מהמילון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mapping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המתאימה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</w:t>
      </w:r>
      <w:r w:rsidDel="00000000" w:rsidR="00000000" w:rsidRPr="00000000">
        <w:rPr>
          <w:sz w:val="20"/>
          <w:szCs w:val="20"/>
          <w:rtl w:val="0"/>
        </w:rPr>
        <w:t xml:space="preserve">tail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כלומר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במקרה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ניתקל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באות</w:t>
      </w:r>
      <w:r w:rsidDel="00000000" w:rsidR="00000000" w:rsidRPr="00000000">
        <w:rPr>
          <w:sz w:val="20"/>
          <w:szCs w:val="20"/>
          <w:rtl w:val="1"/>
        </w:rPr>
        <w:t xml:space="preserve"> "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1"/>
        </w:rPr>
        <w:t xml:space="preserve">" </w:t>
      </w:r>
      <w:r w:rsidDel="00000000" w:rsidR="00000000" w:rsidRPr="00000000">
        <w:rPr>
          <w:sz w:val="20"/>
          <w:szCs w:val="20"/>
          <w:rtl w:val="1"/>
        </w:rPr>
        <w:t xml:space="preserve">המופיע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כפול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וניקח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["</w:t>
      </w:r>
      <w:r w:rsidDel="00000000" w:rsidR="00000000" w:rsidRPr="00000000">
        <w:rPr>
          <w:sz w:val="20"/>
          <w:szCs w:val="20"/>
          <w:rtl w:val="0"/>
        </w:rPr>
        <w:t xml:space="preserve">mapping</w:t>
      </w:r>
      <w:r w:rsidDel="00000000" w:rsidR="00000000" w:rsidRPr="00000000">
        <w:rPr>
          <w:sz w:val="20"/>
          <w:szCs w:val="20"/>
          <w:rtl w:val="0"/>
        </w:rPr>
        <w:t xml:space="preserve">["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בדיוק</w:t>
      </w:r>
      <w:r w:rsidDel="00000000" w:rsidR="00000000" w:rsidRPr="00000000">
        <w:rPr>
          <w:sz w:val="20"/>
          <w:szCs w:val="20"/>
          <w:rtl w:val="1"/>
        </w:rPr>
        <w:t xml:space="preserve"> "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1"/>
        </w:rPr>
        <w:t xml:space="preserve">" </w:t>
      </w:r>
      <w:r w:rsidDel="00000000" w:rsidR="00000000" w:rsidRPr="00000000">
        <w:rPr>
          <w:sz w:val="20"/>
          <w:szCs w:val="20"/>
          <w:rtl w:val="1"/>
        </w:rPr>
        <w:t xml:space="preserve">ונחליף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0"/>
        </w:rPr>
        <w:t xml:space="preserve">head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ונקבל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בחיבור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הסופי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"</w:t>
      </w:r>
      <w:r w:rsidDel="00000000" w:rsidR="00000000" w:rsidRPr="00000000">
        <w:rPr>
          <w:sz w:val="20"/>
          <w:szCs w:val="20"/>
          <w:rtl w:val="0"/>
        </w:rPr>
        <w:t xml:space="preserve">ACBD</w:t>
      </w:r>
      <w:r w:rsidDel="00000000" w:rsidR="00000000" w:rsidRPr="00000000">
        <w:rPr>
          <w:sz w:val="20"/>
          <w:szCs w:val="20"/>
          <w:rtl w:val="1"/>
        </w:rPr>
        <w:t xml:space="preserve">" </w:t>
      </w:r>
      <w:r w:rsidDel="00000000" w:rsidR="00000000" w:rsidRPr="00000000">
        <w:rPr>
          <w:sz w:val="20"/>
          <w:szCs w:val="20"/>
          <w:rtl w:val="1"/>
        </w:rPr>
        <w:t xml:space="preserve">שבמקרה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הספציפי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יוצא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אותו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parent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מוטציה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באופן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24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הפונקציה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mutate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offspring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לוקחת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פיתרון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מהסוג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שהוזכר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קודם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וגורמת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לשינוי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אקראי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ידי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החלפה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עיר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אחת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באחרת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המסלול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המאפיין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אותו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בתרגיל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עבור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פיתרון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שנומצר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לאחר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הזיווג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צאצא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מתבצעת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מוטציה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כאשר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ההחלפות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שמתבצע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עבור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פיתרון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מושפע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ממשתנה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mutation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rate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ככל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גדול</w:t>
      </w:r>
      <w:r w:rsidDel="00000000" w:rsidR="00000000" w:rsidRPr="00000000">
        <w:rPr>
          <w:sz w:val="20"/>
          <w:szCs w:val="20"/>
          <w:rtl w:val="1"/>
        </w:rPr>
        <w:t xml:space="preserve"> -&gt;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החלפות</w:t>
      </w:r>
      <w:r w:rsidDel="00000000" w:rsidR="00000000" w:rsidRPr="00000000">
        <w:rPr>
          <w:sz w:val="20"/>
          <w:szCs w:val="20"/>
          <w:rtl w:val="1"/>
        </w:rPr>
        <w:t xml:space="preserve"> -&gt;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גיוון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קטן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 -&gt; </w:t>
      </w:r>
      <w:r w:rsidDel="00000000" w:rsidR="00000000" w:rsidRPr="00000000">
        <w:rPr>
          <w:sz w:val="20"/>
          <w:szCs w:val="20"/>
          <w:rtl w:val="1"/>
        </w:rPr>
        <w:t xml:space="preserve">פחות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החלפות</w:t>
      </w:r>
      <w:r w:rsidDel="00000000" w:rsidR="00000000" w:rsidRPr="00000000">
        <w:rPr>
          <w:sz w:val="20"/>
          <w:szCs w:val="20"/>
          <w:rtl w:val="1"/>
        </w:rPr>
        <w:t xml:space="preserve"> -&gt; </w:t>
      </w:r>
      <w:r w:rsidDel="00000000" w:rsidR="00000000" w:rsidRPr="00000000">
        <w:rPr>
          <w:sz w:val="20"/>
          <w:szCs w:val="20"/>
          <w:rtl w:val="1"/>
        </w:rPr>
        <w:t xml:space="preserve">שימור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התכונות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הפיתרון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הקיים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45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למשל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נתון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28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cities</w:t>
      </w:r>
      <w:r w:rsidDel="00000000" w:rsidR="00000000" w:rsidRPr="00000000">
        <w:rPr>
          <w:sz w:val="20"/>
          <w:szCs w:val="20"/>
          <w:rtl w:val="1"/>
        </w:rPr>
        <w:t xml:space="preserve"> = 10 (</w:t>
      </w:r>
      <w:r w:rsidDel="00000000" w:rsidR="00000000" w:rsidRPr="00000000">
        <w:rPr>
          <w:sz w:val="20"/>
          <w:szCs w:val="20"/>
          <w:rtl w:val="1"/>
        </w:rPr>
        <w:t xml:space="preserve">הפיתרונות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מורכבים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</w:t>
      </w:r>
      <w:r w:rsidDel="00000000" w:rsidR="00000000" w:rsidRPr="00000000">
        <w:rPr>
          <w:sz w:val="20"/>
          <w:szCs w:val="20"/>
          <w:rtl w:val="1"/>
        </w:rPr>
        <w:t xml:space="preserve">10 </w:t>
      </w:r>
      <w:r w:rsidDel="00000000" w:rsidR="00000000" w:rsidRPr="00000000">
        <w:rPr>
          <w:sz w:val="20"/>
          <w:szCs w:val="20"/>
          <w:rtl w:val="1"/>
        </w:rPr>
        <w:t xml:space="preserve">אותיות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באנגלית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המייצגים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מסלול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אפשרי</w:t>
      </w:r>
      <w:r w:rsidDel="00000000" w:rsidR="00000000" w:rsidRPr="00000000">
        <w:rPr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29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ן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1"/>
        </w:rPr>
        <w:t xml:space="preserve">יחס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המוטציה</w:t>
      </w:r>
      <w:r w:rsidDel="00000000" w:rsidR="00000000" w:rsidRPr="00000000">
        <w:rPr>
          <w:sz w:val="20"/>
          <w:szCs w:val="20"/>
          <w:rtl w:val="1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mutate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rate</w:t>
      </w:r>
      <w:r w:rsidDel="00000000" w:rsidR="00000000" w:rsidRPr="00000000">
        <w:rPr>
          <w:sz w:val="20"/>
          <w:szCs w:val="20"/>
          <w:rtl w:val="1"/>
        </w:rPr>
        <w:t xml:space="preserve"> = 0.2 </w:t>
      </w:r>
    </w:p>
    <w:p w:rsidR="00000000" w:rsidDel="00000000" w:rsidP="00000000" w:rsidRDefault="00000000" w:rsidRPr="00000000" w14:paraId="0000002A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נקבל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שעבור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צאצא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העובר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מוטציה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יתבצעו</w:t>
      </w:r>
      <w:r w:rsidDel="00000000" w:rsidR="00000000" w:rsidRPr="00000000">
        <w:rPr>
          <w:sz w:val="20"/>
          <w:szCs w:val="20"/>
          <w:rtl w:val="1"/>
        </w:rPr>
        <w:t xml:space="preserve"> 2 </w:t>
      </w:r>
      <w:r w:rsidDel="00000000" w:rsidR="00000000" w:rsidRPr="00000000">
        <w:rPr>
          <w:sz w:val="20"/>
          <w:szCs w:val="20"/>
          <w:rtl w:val="1"/>
        </w:rPr>
        <w:t xml:space="preserve">החלפות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ובכל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החלפה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כזאת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ילקחו</w:t>
      </w:r>
      <w:r w:rsidDel="00000000" w:rsidR="00000000" w:rsidRPr="00000000">
        <w:rPr>
          <w:sz w:val="20"/>
          <w:szCs w:val="20"/>
          <w:rtl w:val="1"/>
        </w:rPr>
        <w:t xml:space="preserve"> 2 </w:t>
      </w:r>
      <w:r w:rsidDel="00000000" w:rsidR="00000000" w:rsidRPr="00000000">
        <w:rPr>
          <w:sz w:val="20"/>
          <w:szCs w:val="20"/>
          <w:rtl w:val="1"/>
        </w:rPr>
        <w:t xml:space="preserve">ערים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, 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1"/>
        </w:rPr>
        <w:t xml:space="preserve"> ) </w:t>
      </w:r>
      <w:r w:rsidDel="00000000" w:rsidR="00000000" w:rsidRPr="00000000">
        <w:rPr>
          <w:sz w:val="20"/>
          <w:szCs w:val="20"/>
          <w:rtl w:val="1"/>
        </w:rPr>
        <w:t xml:space="preserve">בצורה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רנדומלית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המסלול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ויוחלפו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ביניהן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במיקום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ויווצר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פיתרון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חדש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