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3B0368" w14:textId="0EF525A6" w:rsidR="00E81E6E" w:rsidRPr="00E81E6E" w:rsidRDefault="00E81E6E" w:rsidP="00E81E6E">
      <w:pPr>
        <w:jc w:val="center"/>
        <w:rPr>
          <w:sz w:val="28"/>
          <w:szCs w:val="28"/>
          <w:u w:val="single"/>
          <w:rtl/>
        </w:rPr>
      </w:pPr>
      <w:r>
        <w:rPr>
          <w:rFonts w:hint="cs"/>
          <w:sz w:val="28"/>
          <w:szCs w:val="28"/>
          <w:u w:val="single"/>
          <w:rtl/>
        </w:rPr>
        <w:t>תרגיל מסכם</w:t>
      </w:r>
    </w:p>
    <w:p w14:paraId="48E72A4D" w14:textId="77777777" w:rsidR="00227940" w:rsidRDefault="00227940" w:rsidP="00E81E6E">
      <w:pPr>
        <w:rPr>
          <w:rtl/>
        </w:rPr>
      </w:pPr>
    </w:p>
    <w:p w14:paraId="4DE9EB80" w14:textId="77777777" w:rsidR="00227940" w:rsidRDefault="00227940" w:rsidP="00E81E6E">
      <w:pPr>
        <w:rPr>
          <w:u w:val="single"/>
          <w:rtl/>
        </w:rPr>
      </w:pPr>
      <w:r>
        <w:rPr>
          <w:rFonts w:hint="cs"/>
          <w:u w:val="single"/>
          <w:rtl/>
        </w:rPr>
        <w:t>חלק א</w:t>
      </w:r>
    </w:p>
    <w:p w14:paraId="32BF4FD8" w14:textId="09F66E16" w:rsidR="00CE75C8" w:rsidRPr="00E81E6E" w:rsidRDefault="00E81E6E" w:rsidP="00E81E6E">
      <w:pPr>
        <w:rPr>
          <w:rtl/>
        </w:rPr>
      </w:pPr>
      <w:r>
        <w:rPr>
          <w:rtl/>
        </w:rPr>
        <w:br/>
      </w:r>
      <w:r w:rsidR="00CE75C8" w:rsidRPr="007C6D7D">
        <w:rPr>
          <w:rFonts w:hint="cs"/>
          <w:b/>
          <w:bCs/>
          <w:sz w:val="24"/>
          <w:szCs w:val="24"/>
          <w:u w:val="single"/>
          <w:rtl/>
        </w:rPr>
        <w:t>לינק למקור הנתונים:</w:t>
      </w:r>
      <w:r w:rsidR="00CE75C8">
        <w:rPr>
          <w:rFonts w:hint="cs"/>
          <w:rtl/>
        </w:rPr>
        <w:t xml:space="preserve"> </w:t>
      </w:r>
      <w:hyperlink r:id="rId7" w:history="1">
        <w:r w:rsidR="00CE75C8" w:rsidRPr="00E35DF4">
          <w:rPr>
            <w:rStyle w:val="Hyperlink"/>
          </w:rPr>
          <w:t>https://www.kaggle.com/datasets/hm-land-registry/uk-housing-prices-paid</w:t>
        </w:r>
      </w:hyperlink>
      <w:r w:rsidR="00CE75C8">
        <w:rPr>
          <w:rtl/>
        </w:rPr>
        <w:br/>
      </w:r>
      <w:r w:rsidR="00CE75C8">
        <w:rPr>
          <w:rtl/>
        </w:rPr>
        <w:br/>
      </w:r>
      <w:r w:rsidR="00CE75C8" w:rsidRPr="007C6D7D">
        <w:rPr>
          <w:rFonts w:hint="cs"/>
          <w:b/>
          <w:bCs/>
          <w:sz w:val="24"/>
          <w:szCs w:val="24"/>
          <w:u w:val="single"/>
          <w:rtl/>
        </w:rPr>
        <w:t>נתונים טכניים על המאגר:</w:t>
      </w:r>
      <w:r w:rsidR="00CE75C8">
        <w:rPr>
          <w:rFonts w:hint="cs"/>
          <w:rtl/>
        </w:rPr>
        <w:t xml:space="preserve"> </w:t>
      </w:r>
      <w:r w:rsidR="00CE75C8" w:rsidRPr="00CE75C8">
        <w:rPr>
          <w:rFonts w:cs="Arial"/>
          <w:rtl/>
        </w:rPr>
        <w:t xml:space="preserve">22489348 שורות, 11 עמודות ו2.41 </w:t>
      </w:r>
      <w:r w:rsidR="00CE75C8" w:rsidRPr="00CE75C8">
        <w:t>GB</w:t>
      </w:r>
      <w:r w:rsidR="00CE75C8" w:rsidRPr="00CE75C8">
        <w:rPr>
          <w:rFonts w:cs="Arial"/>
          <w:rtl/>
        </w:rPr>
        <w:t xml:space="preserve"> סך הנפח המידע</w:t>
      </w:r>
      <w:r w:rsidR="00CE75C8">
        <w:rPr>
          <w:rFonts w:cs="Arial" w:hint="cs"/>
          <w:rtl/>
        </w:rPr>
        <w:t>.</w:t>
      </w:r>
      <w:r w:rsidR="00CE75C8">
        <w:rPr>
          <w:rFonts w:cs="Arial"/>
          <w:rtl/>
        </w:rPr>
        <w:br/>
      </w:r>
      <w:r w:rsidR="00CE75C8">
        <w:rPr>
          <w:rFonts w:cs="Arial"/>
          <w:rtl/>
        </w:rPr>
        <w:br/>
      </w:r>
      <w:r w:rsidR="00CE75C8" w:rsidRPr="007C6D7D">
        <w:rPr>
          <w:rFonts w:cs="Arial"/>
          <w:b/>
          <w:bCs/>
          <w:sz w:val="24"/>
          <w:szCs w:val="24"/>
          <w:u w:val="single"/>
          <w:rtl/>
        </w:rPr>
        <w:t>תיאור כללי של המאגר</w:t>
      </w:r>
      <w:r w:rsidR="00CE75C8" w:rsidRPr="007C6D7D">
        <w:rPr>
          <w:rFonts w:cs="Arial" w:hint="cs"/>
          <w:b/>
          <w:bCs/>
          <w:sz w:val="24"/>
          <w:szCs w:val="24"/>
          <w:u w:val="single"/>
          <w:rtl/>
        </w:rPr>
        <w:t>:</w:t>
      </w:r>
      <w:r w:rsidR="00CE75C8" w:rsidRPr="007C6D7D">
        <w:rPr>
          <w:rFonts w:cs="Arial" w:hint="cs"/>
          <w:sz w:val="24"/>
          <w:szCs w:val="24"/>
          <w:rtl/>
        </w:rPr>
        <w:t xml:space="preserve"> </w:t>
      </w:r>
      <w:r w:rsidR="00CE75C8" w:rsidRPr="00CE75C8">
        <w:rPr>
          <w:rFonts w:cs="Arial"/>
          <w:rtl/>
        </w:rPr>
        <w:t>המאגר שנבחר הוא מאגר הנתונים של מחירי הבתים בבריטניה מ-</w:t>
      </w:r>
      <w:r w:rsidR="00CE75C8" w:rsidRPr="00CE75C8">
        <w:rPr>
          <w:rFonts w:cs="Arial"/>
        </w:rPr>
        <w:t>Kaggle</w:t>
      </w:r>
      <w:r w:rsidR="00CE75C8" w:rsidRPr="00CE75C8">
        <w:rPr>
          <w:rFonts w:cs="Arial"/>
          <w:rtl/>
        </w:rPr>
        <w:t xml:space="preserve">, והוא מכיל מידע על כל המכירות הרשומות של נכסים באנגליה ובוויילס שנמכרו במחיר שוק מלא. </w:t>
      </w:r>
      <w:r w:rsidR="00CE75C8">
        <w:rPr>
          <w:rFonts w:cs="Arial"/>
          <w:rtl/>
        </w:rPr>
        <w:br/>
      </w:r>
      <w:r w:rsidR="00CE75C8" w:rsidRPr="00CE75C8">
        <w:rPr>
          <w:rFonts w:cs="Arial"/>
          <w:rtl/>
        </w:rPr>
        <w:t>להלן פירוט על מאפייני הדאטה והמידע הכללי שנמצא במאגר זה:</w:t>
      </w:r>
    </w:p>
    <w:p w14:paraId="3AD13EDD" w14:textId="7D122E0C" w:rsidR="00CE75C8" w:rsidRPr="00CE75C8" w:rsidRDefault="00CE75C8" w:rsidP="00CE75C8">
      <w:pPr>
        <w:rPr>
          <w:rFonts w:cs="Arial"/>
          <w:rtl/>
        </w:rPr>
      </w:pPr>
      <w:r w:rsidRPr="00A426F3">
        <w:rPr>
          <w:rFonts w:cs="Arial"/>
          <w:b/>
          <w:bCs/>
          <w:rtl/>
        </w:rPr>
        <w:t>מקורות המידע</w:t>
      </w:r>
      <w:r w:rsidRPr="00A426F3">
        <w:rPr>
          <w:rFonts w:cs="Arial" w:hint="cs"/>
          <w:b/>
          <w:bCs/>
          <w:rtl/>
        </w:rPr>
        <w:t>:</w:t>
      </w:r>
      <w:r>
        <w:rPr>
          <w:rFonts w:cs="Arial" w:hint="cs"/>
          <w:rtl/>
        </w:rPr>
        <w:t xml:space="preserve"> </w:t>
      </w:r>
      <w:r w:rsidRPr="00CE75C8">
        <w:rPr>
          <w:rFonts w:cs="Arial"/>
          <w:rtl/>
        </w:rPr>
        <w:t>המידע במאגר מגיע מרשם המקרקעין הבריטי (</w:t>
      </w:r>
      <w:r w:rsidRPr="00CE75C8">
        <w:rPr>
          <w:rFonts w:cs="Arial"/>
        </w:rPr>
        <w:t>HM Land Registry</w:t>
      </w:r>
      <w:r w:rsidRPr="00CE75C8">
        <w:rPr>
          <w:rFonts w:cs="Arial"/>
          <w:rtl/>
        </w:rPr>
        <w:t>) וכולל נתונים מאז ינואר 1995.</w:t>
      </w:r>
    </w:p>
    <w:p w14:paraId="3340B407" w14:textId="120484F6" w:rsidR="00CE75C8" w:rsidRPr="00CE75C8" w:rsidRDefault="00CE75C8" w:rsidP="00CE75C8">
      <w:pPr>
        <w:rPr>
          <w:rFonts w:cs="Arial"/>
          <w:rtl/>
        </w:rPr>
      </w:pPr>
      <w:r w:rsidRPr="00A426F3">
        <w:rPr>
          <w:rFonts w:cs="Arial"/>
          <w:b/>
          <w:bCs/>
          <w:rtl/>
        </w:rPr>
        <w:t>תכנים במאגר</w:t>
      </w:r>
      <w:r w:rsidRPr="00A426F3">
        <w:rPr>
          <w:rFonts w:cs="Arial" w:hint="cs"/>
          <w:b/>
          <w:bCs/>
          <w:rtl/>
        </w:rPr>
        <w:t>:</w:t>
      </w:r>
      <w:r>
        <w:rPr>
          <w:rFonts w:cs="Arial" w:hint="cs"/>
          <w:rtl/>
        </w:rPr>
        <w:t xml:space="preserve"> </w:t>
      </w:r>
      <w:r w:rsidRPr="00CE75C8">
        <w:rPr>
          <w:rFonts w:cs="Arial"/>
          <w:rtl/>
        </w:rPr>
        <w:t>המאגר מכיל את השדות הבאים:</w:t>
      </w:r>
    </w:p>
    <w:p w14:paraId="54473BEB" w14:textId="77777777" w:rsidR="00CE75C8" w:rsidRPr="00CE75C8" w:rsidRDefault="00CE75C8" w:rsidP="00CE75C8">
      <w:pPr>
        <w:rPr>
          <w:rFonts w:cs="Arial"/>
          <w:rtl/>
        </w:rPr>
      </w:pPr>
      <w:r w:rsidRPr="00A426F3">
        <w:rPr>
          <w:rFonts w:cs="Arial"/>
          <w:b/>
          <w:bCs/>
        </w:rPr>
        <w:t>Transaction unique identifier</w:t>
      </w:r>
      <w:r w:rsidRPr="00A426F3">
        <w:rPr>
          <w:rFonts w:cs="Arial"/>
          <w:b/>
          <w:bCs/>
          <w:rtl/>
        </w:rPr>
        <w:t>:</w:t>
      </w:r>
      <w:r w:rsidRPr="00CE75C8">
        <w:rPr>
          <w:rFonts w:cs="Arial"/>
          <w:rtl/>
        </w:rPr>
        <w:t xml:space="preserve"> מזהה ייחודי לכל עסקה, מספר זה נוצר אוטומטית ומוקצה לכל מכירה.</w:t>
      </w:r>
    </w:p>
    <w:p w14:paraId="4BD29C3C" w14:textId="77777777" w:rsidR="00CE75C8" w:rsidRPr="00CE75C8" w:rsidRDefault="00CE75C8" w:rsidP="00CE75C8">
      <w:pPr>
        <w:rPr>
          <w:rFonts w:cs="Arial"/>
          <w:rtl/>
        </w:rPr>
      </w:pPr>
      <w:r w:rsidRPr="00A426F3">
        <w:rPr>
          <w:rFonts w:cs="Arial"/>
          <w:b/>
          <w:bCs/>
        </w:rPr>
        <w:t>Price</w:t>
      </w:r>
      <w:r w:rsidRPr="00A426F3">
        <w:rPr>
          <w:rFonts w:cs="Arial"/>
          <w:b/>
          <w:bCs/>
          <w:rtl/>
        </w:rPr>
        <w:t>:</w:t>
      </w:r>
      <w:r w:rsidRPr="00CE75C8">
        <w:rPr>
          <w:rFonts w:cs="Arial"/>
          <w:rtl/>
        </w:rPr>
        <w:t xml:space="preserve"> מחיר המכירה כפי שמופיע בשטר ההעברה.</w:t>
      </w:r>
    </w:p>
    <w:p w14:paraId="69C078EB" w14:textId="77777777" w:rsidR="00CE75C8" w:rsidRPr="00CE75C8" w:rsidRDefault="00CE75C8" w:rsidP="00CE75C8">
      <w:pPr>
        <w:rPr>
          <w:rFonts w:cs="Arial"/>
          <w:rtl/>
        </w:rPr>
      </w:pPr>
      <w:r w:rsidRPr="00A426F3">
        <w:rPr>
          <w:rFonts w:cs="Arial"/>
          <w:b/>
          <w:bCs/>
        </w:rPr>
        <w:t>Date of Transfer</w:t>
      </w:r>
      <w:r w:rsidRPr="00A426F3">
        <w:rPr>
          <w:rFonts w:cs="Arial"/>
          <w:b/>
          <w:bCs/>
          <w:rtl/>
        </w:rPr>
        <w:t>:</w:t>
      </w:r>
      <w:r w:rsidRPr="00CE75C8">
        <w:rPr>
          <w:rFonts w:cs="Arial"/>
          <w:rtl/>
        </w:rPr>
        <w:t xml:space="preserve"> תאריך השלמת המכירה.</w:t>
      </w:r>
    </w:p>
    <w:p w14:paraId="17EBC862" w14:textId="77777777" w:rsidR="00CE75C8" w:rsidRPr="00CE75C8" w:rsidRDefault="00CE75C8" w:rsidP="00CE75C8">
      <w:pPr>
        <w:rPr>
          <w:rFonts w:cs="Arial"/>
          <w:rtl/>
        </w:rPr>
      </w:pPr>
      <w:r w:rsidRPr="00A426F3">
        <w:rPr>
          <w:rFonts w:cs="Arial"/>
          <w:b/>
          <w:bCs/>
        </w:rPr>
        <w:t>Property Type</w:t>
      </w:r>
      <w:r w:rsidRPr="00A426F3">
        <w:rPr>
          <w:rFonts w:cs="Arial"/>
          <w:b/>
          <w:bCs/>
          <w:rtl/>
        </w:rPr>
        <w:t>:</w:t>
      </w:r>
      <w:r w:rsidRPr="00CE75C8">
        <w:rPr>
          <w:rFonts w:cs="Arial"/>
          <w:rtl/>
        </w:rPr>
        <w:t xml:space="preserve"> סוג הנכס (</w:t>
      </w:r>
      <w:r w:rsidRPr="00CE75C8">
        <w:rPr>
          <w:rFonts w:cs="Arial"/>
        </w:rPr>
        <w:t>D = Detached, S = Semi-Detached, T = Terraced, F = Flats/Maisonettes, O = Other</w:t>
      </w:r>
      <w:r w:rsidRPr="00CE75C8">
        <w:rPr>
          <w:rFonts w:cs="Arial"/>
          <w:rtl/>
        </w:rPr>
        <w:t>).</w:t>
      </w:r>
    </w:p>
    <w:p w14:paraId="4B73187D" w14:textId="77777777" w:rsidR="00CE75C8" w:rsidRPr="00CE75C8" w:rsidRDefault="00CE75C8" w:rsidP="00CE75C8">
      <w:pPr>
        <w:rPr>
          <w:rFonts w:cs="Arial"/>
          <w:rtl/>
        </w:rPr>
      </w:pPr>
      <w:r w:rsidRPr="00A426F3">
        <w:rPr>
          <w:rFonts w:cs="Arial"/>
          <w:b/>
          <w:bCs/>
        </w:rPr>
        <w:t>Old/New</w:t>
      </w:r>
      <w:r w:rsidRPr="00A426F3">
        <w:rPr>
          <w:rFonts w:cs="Arial"/>
          <w:b/>
          <w:bCs/>
          <w:rtl/>
        </w:rPr>
        <w:t xml:space="preserve">: </w:t>
      </w:r>
      <w:r w:rsidRPr="00CE75C8">
        <w:rPr>
          <w:rFonts w:cs="Arial"/>
          <w:rtl/>
        </w:rPr>
        <w:t>מציין האם הנכס הוא חדש או מבנה קיים (</w:t>
      </w:r>
      <w:r w:rsidRPr="00CE75C8">
        <w:rPr>
          <w:rFonts w:cs="Arial"/>
        </w:rPr>
        <w:t>Y</w:t>
      </w:r>
      <w:r w:rsidRPr="00CE75C8">
        <w:rPr>
          <w:rFonts w:cs="Arial"/>
          <w:rtl/>
        </w:rPr>
        <w:t xml:space="preserve"> = נכס חדש, </w:t>
      </w:r>
      <w:r w:rsidRPr="00CE75C8">
        <w:rPr>
          <w:rFonts w:cs="Arial"/>
        </w:rPr>
        <w:t>N</w:t>
      </w:r>
      <w:r w:rsidRPr="00CE75C8">
        <w:rPr>
          <w:rFonts w:cs="Arial"/>
          <w:rtl/>
        </w:rPr>
        <w:t xml:space="preserve"> = מבנה קיים).</w:t>
      </w:r>
    </w:p>
    <w:p w14:paraId="197F58CA" w14:textId="77777777" w:rsidR="00CE75C8" w:rsidRPr="00CE75C8" w:rsidRDefault="00CE75C8" w:rsidP="00CE75C8">
      <w:pPr>
        <w:rPr>
          <w:rFonts w:cs="Arial"/>
          <w:rtl/>
        </w:rPr>
      </w:pPr>
      <w:r w:rsidRPr="00A426F3">
        <w:rPr>
          <w:rFonts w:cs="Arial"/>
          <w:b/>
          <w:bCs/>
        </w:rPr>
        <w:t>Duration</w:t>
      </w:r>
      <w:r w:rsidRPr="00A426F3">
        <w:rPr>
          <w:rFonts w:cs="Arial"/>
          <w:b/>
          <w:bCs/>
          <w:rtl/>
        </w:rPr>
        <w:t xml:space="preserve">: </w:t>
      </w:r>
      <w:r w:rsidRPr="00CE75C8">
        <w:rPr>
          <w:rFonts w:cs="Arial"/>
          <w:rtl/>
        </w:rPr>
        <w:t>סוג הבעלות (</w:t>
      </w:r>
      <w:r w:rsidRPr="00CE75C8">
        <w:rPr>
          <w:rFonts w:cs="Arial"/>
        </w:rPr>
        <w:t>F = Freehold, L = Leasehold</w:t>
      </w:r>
      <w:r w:rsidRPr="00CE75C8">
        <w:rPr>
          <w:rFonts w:cs="Arial"/>
          <w:rtl/>
        </w:rPr>
        <w:t xml:space="preserve"> וכו').</w:t>
      </w:r>
    </w:p>
    <w:p w14:paraId="457E0E01" w14:textId="77777777" w:rsidR="00CE75C8" w:rsidRPr="00CE75C8" w:rsidRDefault="00CE75C8" w:rsidP="00CE75C8">
      <w:pPr>
        <w:rPr>
          <w:rFonts w:cs="Arial"/>
          <w:rtl/>
        </w:rPr>
      </w:pPr>
      <w:r w:rsidRPr="00A426F3">
        <w:rPr>
          <w:rFonts w:cs="Arial"/>
          <w:b/>
          <w:bCs/>
        </w:rPr>
        <w:t>Town/City</w:t>
      </w:r>
      <w:r w:rsidRPr="00A426F3">
        <w:rPr>
          <w:rFonts w:cs="Arial"/>
          <w:b/>
          <w:bCs/>
          <w:rtl/>
        </w:rPr>
        <w:t xml:space="preserve">: </w:t>
      </w:r>
      <w:r w:rsidRPr="00CE75C8">
        <w:rPr>
          <w:rFonts w:cs="Arial"/>
          <w:rtl/>
        </w:rPr>
        <w:t>שם העיר או היישוב.</w:t>
      </w:r>
    </w:p>
    <w:p w14:paraId="0FEC274A" w14:textId="77777777" w:rsidR="00CE75C8" w:rsidRPr="00CE75C8" w:rsidRDefault="00CE75C8" w:rsidP="00CE75C8">
      <w:pPr>
        <w:rPr>
          <w:rFonts w:cs="Arial"/>
          <w:rtl/>
        </w:rPr>
      </w:pPr>
      <w:r w:rsidRPr="00A426F3">
        <w:rPr>
          <w:rFonts w:cs="Arial"/>
          <w:b/>
          <w:bCs/>
        </w:rPr>
        <w:t>District</w:t>
      </w:r>
      <w:r w:rsidRPr="00A426F3">
        <w:rPr>
          <w:rFonts w:cs="Arial"/>
          <w:b/>
          <w:bCs/>
          <w:rtl/>
        </w:rPr>
        <w:t>:</w:t>
      </w:r>
      <w:r w:rsidRPr="00CE75C8">
        <w:rPr>
          <w:rFonts w:cs="Arial"/>
          <w:rtl/>
        </w:rPr>
        <w:t xml:space="preserve"> שם האזור.</w:t>
      </w:r>
    </w:p>
    <w:p w14:paraId="71ABFD13" w14:textId="77777777" w:rsidR="00CE75C8" w:rsidRPr="00CE75C8" w:rsidRDefault="00CE75C8" w:rsidP="00CE75C8">
      <w:pPr>
        <w:rPr>
          <w:rFonts w:cs="Arial"/>
          <w:rtl/>
        </w:rPr>
      </w:pPr>
      <w:r w:rsidRPr="00A426F3">
        <w:rPr>
          <w:rFonts w:cs="Arial"/>
          <w:b/>
          <w:bCs/>
        </w:rPr>
        <w:t>County</w:t>
      </w:r>
      <w:r w:rsidRPr="00A426F3">
        <w:rPr>
          <w:rFonts w:cs="Arial"/>
          <w:b/>
          <w:bCs/>
          <w:rtl/>
        </w:rPr>
        <w:t>:</w:t>
      </w:r>
      <w:r w:rsidRPr="00CE75C8">
        <w:rPr>
          <w:rFonts w:cs="Arial"/>
          <w:rtl/>
        </w:rPr>
        <w:t xml:space="preserve"> שם המחוז.</w:t>
      </w:r>
    </w:p>
    <w:p w14:paraId="6E18AEC5" w14:textId="77777777" w:rsidR="00CE75C8" w:rsidRPr="00CE75C8" w:rsidRDefault="00CE75C8" w:rsidP="00CE75C8">
      <w:pPr>
        <w:rPr>
          <w:rFonts w:cs="Arial"/>
          <w:rtl/>
        </w:rPr>
      </w:pPr>
      <w:r w:rsidRPr="00A426F3">
        <w:rPr>
          <w:rFonts w:cs="Arial"/>
          <w:b/>
          <w:bCs/>
        </w:rPr>
        <w:t>PPD Category Type</w:t>
      </w:r>
      <w:r w:rsidRPr="00A426F3">
        <w:rPr>
          <w:rFonts w:cs="Arial"/>
          <w:b/>
          <w:bCs/>
          <w:rtl/>
        </w:rPr>
        <w:t xml:space="preserve">: </w:t>
      </w:r>
      <w:r w:rsidRPr="00CE75C8">
        <w:rPr>
          <w:rFonts w:cs="Arial"/>
          <w:rtl/>
        </w:rPr>
        <w:t>סוג העסקה (</w:t>
      </w:r>
      <w:r w:rsidRPr="00CE75C8">
        <w:rPr>
          <w:rFonts w:cs="Arial"/>
        </w:rPr>
        <w:t>A</w:t>
      </w:r>
      <w:r w:rsidRPr="00CE75C8">
        <w:rPr>
          <w:rFonts w:cs="Arial"/>
          <w:rtl/>
        </w:rPr>
        <w:t xml:space="preserve"> = מכירה רגילה, </w:t>
      </w:r>
      <w:r w:rsidRPr="00CE75C8">
        <w:rPr>
          <w:rFonts w:cs="Arial"/>
        </w:rPr>
        <w:t>B</w:t>
      </w:r>
      <w:r w:rsidRPr="00CE75C8">
        <w:rPr>
          <w:rFonts w:cs="Arial"/>
          <w:rtl/>
        </w:rPr>
        <w:t xml:space="preserve"> = עסקאות נוספות כמו מכירות בעקבות עיקול או מכירות למשכירים).</w:t>
      </w:r>
    </w:p>
    <w:p w14:paraId="43F5B8EC" w14:textId="77777777" w:rsidR="00CE75C8" w:rsidRPr="00CE75C8" w:rsidRDefault="00CE75C8" w:rsidP="00CE75C8">
      <w:pPr>
        <w:rPr>
          <w:rFonts w:cs="Arial"/>
          <w:rtl/>
        </w:rPr>
      </w:pPr>
      <w:r w:rsidRPr="00A426F3">
        <w:rPr>
          <w:rFonts w:cs="Arial"/>
          <w:b/>
          <w:bCs/>
        </w:rPr>
        <w:t>Record Status</w:t>
      </w:r>
      <w:r w:rsidRPr="00A426F3">
        <w:rPr>
          <w:rFonts w:cs="Arial"/>
          <w:b/>
          <w:bCs/>
          <w:rtl/>
        </w:rPr>
        <w:t>:</w:t>
      </w:r>
      <w:r w:rsidRPr="00CE75C8">
        <w:rPr>
          <w:rFonts w:cs="Arial"/>
          <w:rtl/>
        </w:rPr>
        <w:t xml:space="preserve"> סטטוס הרשומה (</w:t>
      </w:r>
      <w:r w:rsidRPr="00CE75C8">
        <w:rPr>
          <w:rFonts w:cs="Arial"/>
        </w:rPr>
        <w:t>A</w:t>
      </w:r>
      <w:r w:rsidRPr="00CE75C8">
        <w:rPr>
          <w:rFonts w:cs="Arial"/>
          <w:rtl/>
        </w:rPr>
        <w:t xml:space="preserve"> = תוספת, </w:t>
      </w:r>
      <w:r w:rsidRPr="00CE75C8">
        <w:rPr>
          <w:rFonts w:cs="Arial"/>
        </w:rPr>
        <w:t>C</w:t>
      </w:r>
      <w:r w:rsidRPr="00CE75C8">
        <w:rPr>
          <w:rFonts w:cs="Arial"/>
          <w:rtl/>
        </w:rPr>
        <w:t xml:space="preserve"> = שינוי, </w:t>
      </w:r>
      <w:r w:rsidRPr="00CE75C8">
        <w:rPr>
          <w:rFonts w:cs="Arial"/>
        </w:rPr>
        <w:t>D</w:t>
      </w:r>
      <w:r w:rsidRPr="00CE75C8">
        <w:rPr>
          <w:rFonts w:cs="Arial"/>
          <w:rtl/>
        </w:rPr>
        <w:t xml:space="preserve"> = מחיקה).</w:t>
      </w:r>
    </w:p>
    <w:p w14:paraId="550B35B6" w14:textId="6029ED0D" w:rsidR="00CE75C8" w:rsidRPr="00CE75C8" w:rsidRDefault="00CE75C8" w:rsidP="00CE75C8">
      <w:pPr>
        <w:rPr>
          <w:rFonts w:cs="Arial"/>
          <w:rtl/>
        </w:rPr>
      </w:pPr>
      <w:r w:rsidRPr="00A426F3">
        <w:rPr>
          <w:rFonts w:cs="Arial"/>
          <w:b/>
          <w:bCs/>
          <w:rtl/>
        </w:rPr>
        <w:t>מה אין במאגר</w:t>
      </w:r>
      <w:r w:rsidRPr="00A426F3">
        <w:rPr>
          <w:rFonts w:cs="Arial" w:hint="cs"/>
          <w:b/>
          <w:bCs/>
          <w:rtl/>
        </w:rPr>
        <w:t>:</w:t>
      </w:r>
      <w:r>
        <w:rPr>
          <w:rFonts w:cs="Arial" w:hint="cs"/>
          <w:rtl/>
        </w:rPr>
        <w:t xml:space="preserve"> </w:t>
      </w:r>
      <w:r w:rsidRPr="00CE75C8">
        <w:rPr>
          <w:rFonts w:cs="Arial"/>
          <w:rtl/>
        </w:rPr>
        <w:t>פרטי כתובת מלאים</w:t>
      </w:r>
      <w:r>
        <w:rPr>
          <w:rFonts w:cs="Arial" w:hint="cs"/>
          <w:rtl/>
        </w:rPr>
        <w:t xml:space="preserve">, </w:t>
      </w:r>
      <w:r w:rsidRPr="00CE75C8">
        <w:rPr>
          <w:rFonts w:cs="Arial"/>
          <w:rtl/>
        </w:rPr>
        <w:t>סוגים מסוימים של נכסים כמו בתי קיט ובונגלוס מסוימים</w:t>
      </w:r>
      <w:r>
        <w:rPr>
          <w:rFonts w:cs="Arial" w:hint="cs"/>
          <w:rtl/>
        </w:rPr>
        <w:t xml:space="preserve">, </w:t>
      </w:r>
      <w:r w:rsidRPr="00CE75C8">
        <w:rPr>
          <w:rFonts w:cs="Arial"/>
          <w:rtl/>
        </w:rPr>
        <w:t>עסקאות של השכרת נכסים לתקופות קצרות (פחות מ-7 שנים).</w:t>
      </w:r>
    </w:p>
    <w:p w14:paraId="4B3DBEDB" w14:textId="77777777" w:rsidR="007C6D7D" w:rsidRDefault="00CE75C8" w:rsidP="007C6D7D">
      <w:pPr>
        <w:rPr>
          <w:rFonts w:cs="Arial"/>
          <w:rtl/>
        </w:rPr>
      </w:pPr>
      <w:r w:rsidRPr="00A426F3">
        <w:rPr>
          <w:rFonts w:cs="Arial"/>
          <w:b/>
          <w:bCs/>
          <w:rtl/>
        </w:rPr>
        <w:t>מאפיינים טכניים</w:t>
      </w:r>
      <w:r w:rsidRPr="00A426F3">
        <w:rPr>
          <w:rFonts w:cs="Arial" w:hint="cs"/>
          <w:b/>
          <w:bCs/>
          <w:rtl/>
        </w:rPr>
        <w:t>:</w:t>
      </w:r>
      <w:r w:rsidR="00A426F3">
        <w:rPr>
          <w:rFonts w:cs="Arial"/>
          <w:b/>
          <w:bCs/>
          <w:rtl/>
        </w:rPr>
        <w:br/>
      </w:r>
      <w:r w:rsidRPr="00A426F3">
        <w:rPr>
          <w:rFonts w:cs="Arial"/>
          <w:b/>
          <w:bCs/>
          <w:rtl/>
        </w:rPr>
        <w:t>גודל הנתונים:</w:t>
      </w:r>
      <w:r w:rsidRPr="00CE75C8">
        <w:rPr>
          <w:rFonts w:cs="Arial"/>
          <w:rtl/>
        </w:rPr>
        <w:t xml:space="preserve"> 22489348 שורות </w:t>
      </w:r>
      <w:r>
        <w:rPr>
          <w:rFonts w:cs="Arial" w:hint="cs"/>
          <w:rtl/>
        </w:rPr>
        <w:t>ו</w:t>
      </w:r>
      <w:r w:rsidRPr="00CE75C8">
        <w:rPr>
          <w:rFonts w:cs="Arial"/>
          <w:rtl/>
        </w:rPr>
        <w:t>11 עמודות</w:t>
      </w:r>
      <w:r>
        <w:rPr>
          <w:rFonts w:cs="Arial" w:hint="cs"/>
          <w:rtl/>
        </w:rPr>
        <w:t>.</w:t>
      </w:r>
      <w:r>
        <w:rPr>
          <w:rFonts w:cs="Arial"/>
          <w:rtl/>
        </w:rPr>
        <w:br/>
      </w:r>
      <w:r w:rsidRPr="00A426F3">
        <w:rPr>
          <w:rFonts w:cs="Arial"/>
          <w:b/>
          <w:bCs/>
          <w:rtl/>
        </w:rPr>
        <w:t>פורמט הנתונים:</w:t>
      </w:r>
      <w:r w:rsidRPr="00CE75C8">
        <w:rPr>
          <w:rFonts w:cs="Arial"/>
          <w:rtl/>
        </w:rPr>
        <w:t xml:space="preserve"> קוב</w:t>
      </w:r>
      <w:r>
        <w:rPr>
          <w:rFonts w:cs="Arial" w:hint="cs"/>
          <w:rtl/>
        </w:rPr>
        <w:t>ץ</w:t>
      </w:r>
      <w:r w:rsidRPr="00CE75C8">
        <w:rPr>
          <w:rFonts w:cs="Arial"/>
          <w:rtl/>
        </w:rPr>
        <w:t xml:space="preserve"> </w:t>
      </w:r>
      <w:r w:rsidRPr="00CE75C8">
        <w:rPr>
          <w:rFonts w:cs="Arial"/>
        </w:rPr>
        <w:t>CSV</w:t>
      </w:r>
      <w:r w:rsidRPr="00CE75C8">
        <w:rPr>
          <w:rFonts w:cs="Arial"/>
          <w:rtl/>
        </w:rPr>
        <w:t>.</w:t>
      </w:r>
      <w:r w:rsidR="0044398E">
        <w:rPr>
          <w:rFonts w:cs="Arial"/>
          <w:rtl/>
        </w:rPr>
        <w:br/>
      </w:r>
    </w:p>
    <w:p w14:paraId="244C4821" w14:textId="77777777" w:rsidR="007C6D7D" w:rsidRDefault="007C6D7D" w:rsidP="007C6D7D">
      <w:pPr>
        <w:rPr>
          <w:rFonts w:cs="Arial"/>
          <w:rtl/>
        </w:rPr>
      </w:pPr>
    </w:p>
    <w:p w14:paraId="0D35ADCA" w14:textId="53E571D1" w:rsidR="00A426F3" w:rsidRPr="00A426F3" w:rsidRDefault="00A426F3" w:rsidP="007C6D7D">
      <w:pPr>
        <w:rPr>
          <w:rFonts w:cs="Arial"/>
          <w:rtl/>
        </w:rPr>
      </w:pPr>
      <w:r w:rsidRPr="007C6D7D">
        <w:rPr>
          <w:rFonts w:cs="Arial" w:hint="cs"/>
          <w:b/>
          <w:bCs/>
          <w:sz w:val="24"/>
          <w:szCs w:val="24"/>
          <w:u w:val="single"/>
          <w:rtl/>
        </w:rPr>
        <w:lastRenderedPageBreak/>
        <w:t>תיאור מפורט של עמודות חשובות:</w:t>
      </w:r>
      <w:r w:rsidRPr="007C6D7D">
        <w:rPr>
          <w:rFonts w:cs="Arial"/>
          <w:sz w:val="24"/>
          <w:szCs w:val="24"/>
          <w:rtl/>
        </w:rPr>
        <w:br/>
      </w:r>
      <w:r>
        <w:rPr>
          <w:rFonts w:cs="Arial" w:hint="cs"/>
          <w:rtl/>
        </w:rPr>
        <w:t xml:space="preserve">1. </w:t>
      </w:r>
      <w:r w:rsidRPr="00A426F3">
        <w:rPr>
          <w:rFonts w:cs="Arial"/>
          <w:b/>
          <w:bCs/>
        </w:rPr>
        <w:t>Price</w:t>
      </w:r>
      <w:r w:rsidRPr="00A426F3">
        <w:rPr>
          <w:rFonts w:cs="Arial"/>
          <w:b/>
          <w:bCs/>
          <w:rtl/>
        </w:rPr>
        <w:t xml:space="preserve"> (מחיר)</w:t>
      </w:r>
      <w:r>
        <w:rPr>
          <w:rFonts w:cs="Arial" w:hint="cs"/>
          <w:b/>
          <w:bCs/>
          <w:rtl/>
        </w:rPr>
        <w:t>:</w:t>
      </w:r>
      <w:r>
        <w:rPr>
          <w:rFonts w:cs="Arial"/>
          <w:b/>
          <w:bCs/>
          <w:rtl/>
        </w:rPr>
        <w:br/>
      </w:r>
      <w:r w:rsidRPr="00A426F3">
        <w:rPr>
          <w:rFonts w:cs="Arial"/>
          <w:b/>
          <w:bCs/>
          <w:rtl/>
        </w:rPr>
        <w:t>תיאור:</w:t>
      </w:r>
      <w:r w:rsidRPr="00A426F3">
        <w:rPr>
          <w:rFonts w:cs="Arial"/>
          <w:rtl/>
        </w:rPr>
        <w:t xml:space="preserve"> עמודה זו מציינת את מחיר המכירה של הנכס כפי שמופיע בשטר ההעברה. זהו המחיר המלא שהנכס נמכר עבורו.</w:t>
      </w:r>
    </w:p>
    <w:p w14:paraId="5F58D095" w14:textId="77777777" w:rsidR="00A426F3" w:rsidRPr="00A426F3" w:rsidRDefault="00A426F3" w:rsidP="00A426F3">
      <w:pPr>
        <w:rPr>
          <w:rFonts w:cs="Arial"/>
          <w:rtl/>
        </w:rPr>
      </w:pPr>
      <w:r w:rsidRPr="00A426F3">
        <w:rPr>
          <w:rFonts w:cs="Arial"/>
          <w:b/>
          <w:bCs/>
          <w:rtl/>
        </w:rPr>
        <w:t>חשיבות:</w:t>
      </w:r>
      <w:r w:rsidRPr="00A426F3">
        <w:rPr>
          <w:rFonts w:cs="Arial"/>
          <w:rtl/>
        </w:rPr>
        <w:t xml:space="preserve"> מחיר המכירה הוא אחד המדדים המרכזיים לניתוח שוק הנדל"ן. הוא מאפשר לזהות מגמות בשוק, להשוות בין סוגי נכסים שונים, לבחון השפעות כלכליות אזוריות ולבצע הערכות שווי נכסים.</w:t>
      </w:r>
    </w:p>
    <w:p w14:paraId="4B788322" w14:textId="77777777" w:rsidR="00A426F3" w:rsidRDefault="00A426F3" w:rsidP="00A426F3">
      <w:pPr>
        <w:rPr>
          <w:rFonts w:cs="Arial"/>
          <w:rtl/>
        </w:rPr>
      </w:pPr>
      <w:r w:rsidRPr="00A426F3">
        <w:rPr>
          <w:rFonts w:cs="Arial"/>
          <w:b/>
          <w:bCs/>
          <w:rtl/>
        </w:rPr>
        <w:t>שימושים פוטנ</w:t>
      </w:r>
      <w:r>
        <w:rPr>
          <w:rFonts w:cs="Arial" w:hint="cs"/>
          <w:b/>
          <w:bCs/>
          <w:rtl/>
        </w:rPr>
        <w:t>צ</w:t>
      </w:r>
      <w:r w:rsidRPr="00A426F3">
        <w:rPr>
          <w:rFonts w:cs="Arial"/>
          <w:b/>
          <w:bCs/>
          <w:rtl/>
        </w:rPr>
        <w:t>יאליים:</w:t>
      </w:r>
      <w:r>
        <w:rPr>
          <w:rFonts w:cs="Arial" w:hint="cs"/>
          <w:rtl/>
        </w:rPr>
        <w:t xml:space="preserve"> </w:t>
      </w:r>
      <w:r w:rsidRPr="00A426F3">
        <w:rPr>
          <w:rFonts w:cs="Arial"/>
          <w:rtl/>
        </w:rPr>
        <w:t>ניתוח מגמות מחירים לאורך זמן</w:t>
      </w:r>
      <w:r>
        <w:rPr>
          <w:rFonts w:cs="Arial" w:hint="cs"/>
          <w:rtl/>
        </w:rPr>
        <w:t xml:space="preserve">, </w:t>
      </w:r>
      <w:r w:rsidRPr="00A426F3">
        <w:rPr>
          <w:rFonts w:cs="Arial"/>
          <w:rtl/>
        </w:rPr>
        <w:t>השוואת מחירי נכסים לפי סוג הנכס, אזור או תקופה</w:t>
      </w:r>
      <w:r>
        <w:rPr>
          <w:rFonts w:cs="Arial" w:hint="cs"/>
          <w:rtl/>
        </w:rPr>
        <w:t xml:space="preserve">, </w:t>
      </w:r>
      <w:r w:rsidRPr="00A426F3">
        <w:rPr>
          <w:rFonts w:cs="Arial"/>
          <w:rtl/>
        </w:rPr>
        <w:t>הערכת שווי נכסים לצורכי מכירה, קנייה או השקעה</w:t>
      </w:r>
      <w:r>
        <w:rPr>
          <w:rFonts w:cs="Arial" w:hint="cs"/>
          <w:rtl/>
        </w:rPr>
        <w:t xml:space="preserve">, </w:t>
      </w:r>
      <w:r w:rsidRPr="00A426F3">
        <w:rPr>
          <w:rFonts w:cs="Arial"/>
          <w:rtl/>
        </w:rPr>
        <w:t>זיהוי אזורים עם עליית מחירים גבוהה להשקעות עתידיות.</w:t>
      </w:r>
      <w:r>
        <w:rPr>
          <w:rFonts w:cs="Arial"/>
          <w:b/>
          <w:bCs/>
          <w:rtl/>
        </w:rPr>
        <w:br/>
      </w:r>
      <w:r>
        <w:rPr>
          <w:rFonts w:cs="Arial"/>
          <w:b/>
          <w:bCs/>
          <w:rtl/>
        </w:rPr>
        <w:br/>
      </w:r>
      <w:r>
        <w:rPr>
          <w:rFonts w:cs="Arial" w:hint="cs"/>
          <w:rtl/>
        </w:rPr>
        <w:t xml:space="preserve">2. </w:t>
      </w:r>
      <w:r w:rsidRPr="00A426F3">
        <w:rPr>
          <w:rFonts w:cs="Arial"/>
          <w:b/>
          <w:bCs/>
        </w:rPr>
        <w:t>Date of Transfer</w:t>
      </w:r>
      <w:r w:rsidRPr="00A426F3">
        <w:rPr>
          <w:rFonts w:cs="Arial"/>
          <w:b/>
          <w:bCs/>
          <w:rtl/>
        </w:rPr>
        <w:t xml:space="preserve"> (תאריך ההעברה)</w:t>
      </w:r>
      <w:r w:rsidRPr="00A426F3">
        <w:rPr>
          <w:rFonts w:cs="Arial" w:hint="cs"/>
          <w:b/>
          <w:bCs/>
          <w:rtl/>
        </w:rPr>
        <w:t>:</w:t>
      </w:r>
      <w:r>
        <w:rPr>
          <w:rFonts w:cs="Arial"/>
          <w:rtl/>
        </w:rPr>
        <w:br/>
      </w:r>
      <w:r>
        <w:rPr>
          <w:rFonts w:cs="Arial" w:hint="cs"/>
          <w:b/>
          <w:bCs/>
          <w:rtl/>
        </w:rPr>
        <w:t>תיאור:</w:t>
      </w:r>
      <w:r>
        <w:rPr>
          <w:rFonts w:cs="Arial" w:hint="cs"/>
          <w:rtl/>
        </w:rPr>
        <w:t xml:space="preserve"> </w:t>
      </w:r>
      <w:r w:rsidRPr="00A426F3">
        <w:rPr>
          <w:rFonts w:cs="Arial"/>
          <w:rtl/>
        </w:rPr>
        <w:t>עמודה זו מציינת את התאריך שבו הושלמה המכירה של הנכס. זהו התאריך כפי שמופיע בשטר ההעברה.</w:t>
      </w:r>
    </w:p>
    <w:p w14:paraId="383C8A6F" w14:textId="247584E8" w:rsidR="00A426F3" w:rsidRDefault="00A426F3" w:rsidP="00A426F3">
      <w:pPr>
        <w:rPr>
          <w:rFonts w:cs="Arial"/>
          <w:rtl/>
        </w:rPr>
      </w:pPr>
      <w:r>
        <w:rPr>
          <w:rFonts w:cs="Arial"/>
          <w:rtl/>
        </w:rPr>
        <w:br/>
      </w:r>
      <w:r>
        <w:rPr>
          <w:rFonts w:cs="Arial" w:hint="cs"/>
          <w:b/>
          <w:bCs/>
          <w:rtl/>
        </w:rPr>
        <w:t>חשיבות:</w:t>
      </w:r>
      <w:r>
        <w:rPr>
          <w:rFonts w:cs="Arial" w:hint="cs"/>
          <w:rtl/>
        </w:rPr>
        <w:t xml:space="preserve"> </w:t>
      </w:r>
      <w:r w:rsidRPr="00A426F3">
        <w:rPr>
          <w:rFonts w:cs="Arial"/>
          <w:rtl/>
        </w:rPr>
        <w:t>תאריך ההעברה מאפשר ניתוח של מגמות לאורך זמן, זיהוי תקופות של גידול או ירידה בשוק הנדל"ן, והשוואה של פעילות השוק לאורך שנים. נתון זה קריטי לבחינת עונתיות בשוק הנדל"ן ולמעקב אחרי שינויים תקופתיים.</w:t>
      </w:r>
    </w:p>
    <w:p w14:paraId="090C5CB3" w14:textId="77777777" w:rsidR="00A426F3" w:rsidRDefault="00A426F3" w:rsidP="00A426F3">
      <w:pPr>
        <w:rPr>
          <w:rFonts w:cs="Arial"/>
          <w:rtl/>
        </w:rPr>
      </w:pPr>
      <w:r>
        <w:rPr>
          <w:rFonts w:cs="Arial" w:hint="cs"/>
          <w:b/>
          <w:bCs/>
          <w:rtl/>
        </w:rPr>
        <w:t>שימושים פוטנציאליים:</w:t>
      </w:r>
      <w:r>
        <w:rPr>
          <w:rFonts w:cs="Arial" w:hint="cs"/>
          <w:rtl/>
        </w:rPr>
        <w:t xml:space="preserve"> </w:t>
      </w:r>
      <w:r>
        <w:rPr>
          <w:rtl/>
        </w:rPr>
        <w:t>ניתוח עונתיות בשוק הנדל"ן (לדוגמה, האם יש יותר מכירות בקיץ או בחורף)</w:t>
      </w:r>
      <w:r>
        <w:rPr>
          <w:rFonts w:hint="cs"/>
          <w:rtl/>
        </w:rPr>
        <w:t xml:space="preserve">, </w:t>
      </w:r>
      <w:r>
        <w:rPr>
          <w:rtl/>
        </w:rPr>
        <w:t>זיהוי תקופות של פעילות מוגברת או ירידה במכירות</w:t>
      </w:r>
      <w:r>
        <w:rPr>
          <w:rFonts w:hint="cs"/>
          <w:rtl/>
        </w:rPr>
        <w:t xml:space="preserve">, </w:t>
      </w:r>
      <w:r>
        <w:rPr>
          <w:rtl/>
        </w:rPr>
        <w:t>השוואת מכירות לפי תקופות כלכליות שונות (לפני ואחרי משברים כלכליים)</w:t>
      </w:r>
      <w:r>
        <w:rPr>
          <w:rFonts w:hint="cs"/>
          <w:rtl/>
        </w:rPr>
        <w:t xml:space="preserve">, </w:t>
      </w:r>
      <w:r>
        <w:rPr>
          <w:rtl/>
        </w:rPr>
        <w:t>תכנון זמני מכירה אופטימליים עבור מוכרים</w:t>
      </w:r>
      <w:r>
        <w:t>.</w:t>
      </w:r>
    </w:p>
    <w:p w14:paraId="2E0CBE00" w14:textId="77777777" w:rsidR="00A426F3" w:rsidRDefault="00A426F3" w:rsidP="00A426F3">
      <w:pPr>
        <w:rPr>
          <w:rtl/>
        </w:rPr>
      </w:pPr>
      <w:r>
        <w:rPr>
          <w:rFonts w:cs="Arial" w:hint="cs"/>
          <w:rtl/>
        </w:rPr>
        <w:t>3.</w:t>
      </w:r>
      <w:r w:rsidRPr="00A426F3">
        <w:rPr>
          <w:rFonts w:cs="Arial" w:hint="cs"/>
          <w:b/>
          <w:bCs/>
          <w:rtl/>
        </w:rPr>
        <w:t xml:space="preserve"> </w:t>
      </w:r>
      <w:r w:rsidRPr="00A426F3">
        <w:rPr>
          <w:rFonts w:cs="Arial"/>
          <w:b/>
          <w:bCs/>
        </w:rPr>
        <w:t>Old/New</w:t>
      </w:r>
      <w:r w:rsidRPr="00A426F3">
        <w:rPr>
          <w:rFonts w:cs="Arial"/>
          <w:b/>
          <w:bCs/>
          <w:rtl/>
        </w:rPr>
        <w:t xml:space="preserve"> (ישן/חדש)</w:t>
      </w:r>
      <w:r>
        <w:rPr>
          <w:rFonts w:cs="Arial" w:hint="cs"/>
          <w:b/>
          <w:bCs/>
          <w:rtl/>
        </w:rPr>
        <w:t>:</w:t>
      </w:r>
      <w:r>
        <w:rPr>
          <w:rFonts w:cs="Arial"/>
          <w:b/>
          <w:bCs/>
          <w:rtl/>
        </w:rPr>
        <w:br/>
      </w:r>
      <w:r>
        <w:rPr>
          <w:rFonts w:cs="Arial" w:hint="cs"/>
          <w:b/>
          <w:bCs/>
          <w:rtl/>
        </w:rPr>
        <w:t>תיאור:</w:t>
      </w:r>
      <w:r>
        <w:rPr>
          <w:rFonts w:cs="Arial" w:hint="cs"/>
          <w:rtl/>
        </w:rPr>
        <w:t xml:space="preserve"> </w:t>
      </w:r>
      <w:r>
        <w:rPr>
          <w:rtl/>
        </w:rPr>
        <w:t>עמודה זו מציינת אם הנכס הוא חדש או מבנה קיים. ערכים אפשריים</w:t>
      </w:r>
      <w:r>
        <w:t xml:space="preserve">: Y = </w:t>
      </w:r>
      <w:r>
        <w:rPr>
          <w:rtl/>
        </w:rPr>
        <w:t>נכס חדש</w:t>
      </w:r>
      <w:r>
        <w:t xml:space="preserve">, N = </w:t>
      </w:r>
      <w:r>
        <w:rPr>
          <w:rtl/>
        </w:rPr>
        <w:t>מבנה קיים</w:t>
      </w:r>
      <w:r>
        <w:t>.</w:t>
      </w:r>
    </w:p>
    <w:p w14:paraId="3A8FD4E9" w14:textId="77777777" w:rsidR="00C04821" w:rsidRDefault="00A426F3" w:rsidP="00A426F3">
      <w:pPr>
        <w:rPr>
          <w:rtl/>
        </w:rPr>
      </w:pPr>
      <w:r>
        <w:rPr>
          <w:rFonts w:cs="Arial" w:hint="cs"/>
          <w:b/>
          <w:bCs/>
          <w:rtl/>
        </w:rPr>
        <w:t>חשיבות:</w:t>
      </w:r>
      <w:r>
        <w:rPr>
          <w:rFonts w:cs="Arial" w:hint="cs"/>
          <w:rtl/>
        </w:rPr>
        <w:t xml:space="preserve"> </w:t>
      </w:r>
      <w:r w:rsidR="00C04821">
        <w:rPr>
          <w:rtl/>
        </w:rPr>
        <w:t>הבחנה בין נכסים חדשים לקיימים חשובה לניתוח דינמיקת השוק. נכסים חדשים יכולים להעיד על פיתוח ובנייה חדשה באזור, בעוד שנכסים קיימים משקפים את המצב הנוכחי של שוק הנדל"ן באזור</w:t>
      </w:r>
      <w:r w:rsidR="00C04821">
        <w:t>.</w:t>
      </w:r>
    </w:p>
    <w:p w14:paraId="295EE653" w14:textId="77777777" w:rsidR="00C04821" w:rsidRDefault="00C04821" w:rsidP="00C04821">
      <w:pPr>
        <w:rPr>
          <w:rFonts w:cs="Arial"/>
          <w:rtl/>
        </w:rPr>
      </w:pPr>
      <w:r>
        <w:rPr>
          <w:rFonts w:cs="Arial" w:hint="cs"/>
          <w:b/>
          <w:bCs/>
          <w:rtl/>
        </w:rPr>
        <w:t>שימושים פוטנציאליים:</w:t>
      </w:r>
      <w:r>
        <w:rPr>
          <w:rFonts w:cs="Arial" w:hint="cs"/>
          <w:rtl/>
        </w:rPr>
        <w:t xml:space="preserve"> </w:t>
      </w:r>
      <w:r w:rsidRPr="00C04821">
        <w:rPr>
          <w:rFonts w:cs="Arial"/>
          <w:rtl/>
        </w:rPr>
        <w:t>ניתוח ביקוש לנכסים חדשים לעומת נכסים קיימים</w:t>
      </w:r>
      <w:r>
        <w:rPr>
          <w:rFonts w:cs="Arial" w:hint="cs"/>
          <w:rtl/>
        </w:rPr>
        <w:t xml:space="preserve">, </w:t>
      </w:r>
      <w:r w:rsidRPr="00C04821">
        <w:rPr>
          <w:rFonts w:cs="Arial"/>
          <w:rtl/>
        </w:rPr>
        <w:t>הבנה של השפעת בנייה חדשה על מחירי הנדל"ן באזור מסוים</w:t>
      </w:r>
      <w:r>
        <w:rPr>
          <w:rFonts w:cs="Arial" w:hint="cs"/>
          <w:rtl/>
        </w:rPr>
        <w:t xml:space="preserve">, </w:t>
      </w:r>
      <w:r w:rsidRPr="00C04821">
        <w:rPr>
          <w:rFonts w:cs="Arial"/>
          <w:rtl/>
        </w:rPr>
        <w:t>זיהוי מגמות פיתוח ובנייה באזורים שונים</w:t>
      </w:r>
      <w:r>
        <w:rPr>
          <w:rFonts w:cs="Arial" w:hint="cs"/>
          <w:rtl/>
        </w:rPr>
        <w:t xml:space="preserve">, </w:t>
      </w:r>
      <w:r w:rsidRPr="00C04821">
        <w:rPr>
          <w:rFonts w:cs="Arial"/>
          <w:rtl/>
        </w:rPr>
        <w:t>סיוע בתכנון עירוני והקצאת משאבים לאזורים עם פיתוח מוגבר</w:t>
      </w:r>
      <w:r>
        <w:rPr>
          <w:rFonts w:cs="Arial" w:hint="cs"/>
          <w:rtl/>
        </w:rPr>
        <w:t>.</w:t>
      </w:r>
    </w:p>
    <w:p w14:paraId="7D8D3E93" w14:textId="5CBE43AD" w:rsidR="00C04821" w:rsidRDefault="00C04821" w:rsidP="00C04821">
      <w:pPr>
        <w:rPr>
          <w:rFonts w:cs="Arial"/>
          <w:rtl/>
        </w:rPr>
      </w:pPr>
      <w:r>
        <w:rPr>
          <w:rFonts w:cs="Arial" w:hint="cs"/>
          <w:rtl/>
        </w:rPr>
        <w:t xml:space="preserve">4. </w:t>
      </w:r>
      <w:r w:rsidRPr="00C04821">
        <w:rPr>
          <w:rFonts w:cs="Arial"/>
          <w:b/>
          <w:bCs/>
        </w:rPr>
        <w:t>Duration</w:t>
      </w:r>
      <w:r w:rsidRPr="00C04821">
        <w:rPr>
          <w:rFonts w:cs="Arial"/>
          <w:b/>
          <w:bCs/>
          <w:rtl/>
        </w:rPr>
        <w:t xml:space="preserve"> (משך הבעלות)</w:t>
      </w:r>
      <w:r w:rsidRPr="00C04821">
        <w:rPr>
          <w:rFonts w:cs="Arial" w:hint="cs"/>
          <w:b/>
          <w:bCs/>
          <w:rtl/>
        </w:rPr>
        <w:t>:</w:t>
      </w:r>
      <w:r>
        <w:rPr>
          <w:rFonts w:cs="Arial"/>
          <w:rtl/>
        </w:rPr>
        <w:br/>
      </w:r>
      <w:r>
        <w:rPr>
          <w:rFonts w:cs="Arial" w:hint="cs"/>
          <w:b/>
          <w:bCs/>
          <w:rtl/>
        </w:rPr>
        <w:t>תיאור:</w:t>
      </w:r>
      <w:r>
        <w:rPr>
          <w:rFonts w:cs="Arial" w:hint="cs"/>
          <w:rtl/>
        </w:rPr>
        <w:t xml:space="preserve"> </w:t>
      </w:r>
      <w:r w:rsidRPr="00C04821">
        <w:rPr>
          <w:rFonts w:cs="Arial"/>
          <w:rtl/>
        </w:rPr>
        <w:t xml:space="preserve">עמודה זו מציינת את סוג הבעלות על הנכס. ערכים אפשריים כוללים: </w:t>
      </w:r>
      <w:r w:rsidRPr="00C04821">
        <w:rPr>
          <w:rFonts w:cs="Arial"/>
        </w:rPr>
        <w:t>F = Freehold</w:t>
      </w:r>
      <w:r w:rsidRPr="00C04821">
        <w:rPr>
          <w:rFonts w:cs="Arial"/>
          <w:rtl/>
        </w:rPr>
        <w:t xml:space="preserve"> (בעלות חופשית), </w:t>
      </w:r>
      <w:r w:rsidRPr="00C04821">
        <w:rPr>
          <w:rFonts w:cs="Arial"/>
        </w:rPr>
        <w:t>L = Leasehold</w:t>
      </w:r>
      <w:r>
        <w:rPr>
          <w:rFonts w:cs="Arial" w:hint="cs"/>
          <w:rtl/>
        </w:rPr>
        <w:t xml:space="preserve"> </w:t>
      </w:r>
      <w:r w:rsidRPr="00C04821">
        <w:rPr>
          <w:rFonts w:cs="Arial"/>
          <w:rtl/>
        </w:rPr>
        <w:t>(חכירה) ועוד.</w:t>
      </w:r>
    </w:p>
    <w:p w14:paraId="02A55625" w14:textId="02B4A931" w:rsidR="00C04821" w:rsidRDefault="00C04821" w:rsidP="00C04821">
      <w:pPr>
        <w:rPr>
          <w:rFonts w:cs="Arial"/>
          <w:rtl/>
        </w:rPr>
      </w:pPr>
      <w:r>
        <w:rPr>
          <w:rFonts w:cs="Arial" w:hint="cs"/>
          <w:b/>
          <w:bCs/>
          <w:rtl/>
        </w:rPr>
        <w:t>חשיבות:</w:t>
      </w:r>
      <w:r>
        <w:rPr>
          <w:rFonts w:cs="Arial" w:hint="cs"/>
          <w:rtl/>
        </w:rPr>
        <w:t xml:space="preserve"> </w:t>
      </w:r>
      <w:r w:rsidRPr="00C04821">
        <w:rPr>
          <w:rFonts w:cs="Arial"/>
          <w:rtl/>
        </w:rPr>
        <w:t>סוג הבעלות משפיע על הערך והמשיכה של הנכס. בעלות חופשית נחשבת לרוב ליותר מבוקשת מכיוון שהיא מעניקה לבעל הנכס זכויות מלאות על הנכס. לעומת זאת, חכירה מציינת שהבעלות היא לתקופה מוגבלת ויש תנאים מסוימים על הנכס.</w:t>
      </w:r>
    </w:p>
    <w:p w14:paraId="0040A0C2" w14:textId="46F6BD02" w:rsidR="00C04821" w:rsidRDefault="00C04821" w:rsidP="00C04821">
      <w:pPr>
        <w:rPr>
          <w:rFonts w:cs="Arial"/>
          <w:rtl/>
        </w:rPr>
      </w:pPr>
      <w:r>
        <w:rPr>
          <w:rFonts w:cs="Arial" w:hint="cs"/>
          <w:b/>
          <w:bCs/>
          <w:rtl/>
        </w:rPr>
        <w:t>שימושים פוטנציאליים:</w:t>
      </w:r>
      <w:r>
        <w:rPr>
          <w:rFonts w:cs="Arial" w:hint="cs"/>
          <w:rtl/>
        </w:rPr>
        <w:t xml:space="preserve"> </w:t>
      </w:r>
      <w:r w:rsidR="00675460" w:rsidRPr="00675460">
        <w:rPr>
          <w:rFonts w:cs="Arial"/>
          <w:rtl/>
        </w:rPr>
        <w:t>ניתוח ההעדפות של קונים בין נכסים בבעלות חופשית לנכסים בחכירה</w:t>
      </w:r>
      <w:r w:rsidR="00675460">
        <w:rPr>
          <w:rFonts w:cs="Arial" w:hint="cs"/>
          <w:rtl/>
        </w:rPr>
        <w:t xml:space="preserve">, </w:t>
      </w:r>
      <w:r w:rsidR="00675460" w:rsidRPr="00675460">
        <w:rPr>
          <w:rFonts w:cs="Arial"/>
          <w:rtl/>
        </w:rPr>
        <w:t>הערכת ערך שוק של נכסים על פי סוג הבעלות</w:t>
      </w:r>
      <w:r w:rsidR="00675460">
        <w:rPr>
          <w:rFonts w:cs="Arial" w:hint="cs"/>
          <w:rtl/>
        </w:rPr>
        <w:t xml:space="preserve">, </w:t>
      </w:r>
      <w:r w:rsidR="00675460" w:rsidRPr="00675460">
        <w:rPr>
          <w:rFonts w:cs="Arial"/>
          <w:rtl/>
        </w:rPr>
        <w:t>זיהוי אזורים עם ריכוז גבוה של נכסים בחכירה למטרות רגולציה ופיתוח מדיניות</w:t>
      </w:r>
      <w:r w:rsidR="00675460">
        <w:rPr>
          <w:rFonts w:cs="Arial" w:hint="cs"/>
          <w:rtl/>
        </w:rPr>
        <w:t xml:space="preserve">, </w:t>
      </w:r>
      <w:r w:rsidR="00675460" w:rsidRPr="00675460">
        <w:rPr>
          <w:rFonts w:cs="Arial"/>
          <w:rtl/>
        </w:rPr>
        <w:t>סיוע למשקיעים בהבנת התשואה הצפויה מנכסים בעלי סוגי בעלות שונים</w:t>
      </w:r>
      <w:r w:rsidR="00675460">
        <w:rPr>
          <w:rFonts w:cs="Arial" w:hint="cs"/>
          <w:rtl/>
        </w:rPr>
        <w:t>.</w:t>
      </w:r>
    </w:p>
    <w:p w14:paraId="58198809" w14:textId="135E5422" w:rsidR="00675460" w:rsidRPr="00675460" w:rsidRDefault="00675460" w:rsidP="00675460">
      <w:pPr>
        <w:rPr>
          <w:rFonts w:cs="Arial"/>
          <w:rtl/>
        </w:rPr>
      </w:pPr>
      <w:r>
        <w:rPr>
          <w:rFonts w:cs="Arial" w:hint="cs"/>
          <w:rtl/>
        </w:rPr>
        <w:t xml:space="preserve">5. </w:t>
      </w:r>
      <w:r w:rsidRPr="00675460">
        <w:rPr>
          <w:rFonts w:cs="Arial"/>
          <w:b/>
          <w:bCs/>
        </w:rPr>
        <w:t>PPD Category Type</w:t>
      </w:r>
      <w:r w:rsidRPr="00675460">
        <w:rPr>
          <w:rFonts w:cs="Arial"/>
          <w:b/>
          <w:bCs/>
          <w:rtl/>
        </w:rPr>
        <w:t xml:space="preserve"> (סוג קטגוריית המחיר)</w:t>
      </w:r>
      <w:r w:rsidRPr="00675460">
        <w:rPr>
          <w:rFonts w:cs="Arial" w:hint="cs"/>
          <w:b/>
          <w:bCs/>
          <w:rtl/>
        </w:rPr>
        <w:t>:</w:t>
      </w:r>
      <w:r>
        <w:rPr>
          <w:rFonts w:cs="Arial"/>
          <w:rtl/>
        </w:rPr>
        <w:br/>
      </w:r>
      <w:r>
        <w:rPr>
          <w:rFonts w:cs="Arial" w:hint="cs"/>
          <w:b/>
          <w:bCs/>
          <w:rtl/>
        </w:rPr>
        <w:t>תיאור:</w:t>
      </w:r>
      <w:r>
        <w:rPr>
          <w:rFonts w:cs="Arial" w:hint="cs"/>
          <w:rtl/>
        </w:rPr>
        <w:t xml:space="preserve"> </w:t>
      </w:r>
      <w:r w:rsidRPr="00675460">
        <w:rPr>
          <w:rFonts w:cs="Arial"/>
          <w:rtl/>
        </w:rPr>
        <w:t>עמודה זו מציינת את סוג העסקה. ערכים אפשריים:</w:t>
      </w:r>
    </w:p>
    <w:p w14:paraId="6684AD9D" w14:textId="77777777" w:rsidR="00675460" w:rsidRPr="00675460" w:rsidRDefault="00675460" w:rsidP="00675460">
      <w:pPr>
        <w:rPr>
          <w:rFonts w:cs="Arial"/>
          <w:rtl/>
        </w:rPr>
      </w:pPr>
      <w:r w:rsidRPr="00675460">
        <w:rPr>
          <w:rFonts w:cs="Arial"/>
          <w:b/>
          <w:bCs/>
        </w:rPr>
        <w:t>A</w:t>
      </w:r>
      <w:r w:rsidRPr="00675460">
        <w:rPr>
          <w:rFonts w:cs="Arial"/>
          <w:b/>
          <w:bCs/>
          <w:rtl/>
        </w:rPr>
        <w:t>:</w:t>
      </w:r>
      <w:r w:rsidRPr="00675460">
        <w:rPr>
          <w:rFonts w:cs="Arial"/>
          <w:rtl/>
        </w:rPr>
        <w:t xml:space="preserve"> מכירה רגילה של נכס יחיד במחיר מלא.</w:t>
      </w:r>
    </w:p>
    <w:p w14:paraId="45834E59" w14:textId="0B0552E7" w:rsidR="00675460" w:rsidRDefault="00675460" w:rsidP="00675460">
      <w:pPr>
        <w:rPr>
          <w:rFonts w:cs="Arial"/>
          <w:rtl/>
        </w:rPr>
      </w:pPr>
      <w:r w:rsidRPr="00675460">
        <w:rPr>
          <w:rFonts w:cs="Arial"/>
          <w:b/>
          <w:bCs/>
        </w:rPr>
        <w:lastRenderedPageBreak/>
        <w:t>B</w:t>
      </w:r>
      <w:r w:rsidRPr="00675460">
        <w:rPr>
          <w:rFonts w:cs="Arial"/>
          <w:b/>
          <w:bCs/>
          <w:rtl/>
        </w:rPr>
        <w:t xml:space="preserve">: </w:t>
      </w:r>
      <w:r w:rsidRPr="00675460">
        <w:rPr>
          <w:rFonts w:cs="Arial"/>
          <w:rtl/>
        </w:rPr>
        <w:t>עסקאות נוספות הכוללות מכירות בעקבות עיקול, מכירות למשכירים (</w:t>
      </w:r>
      <w:r w:rsidRPr="00675460">
        <w:rPr>
          <w:rFonts w:cs="Arial"/>
        </w:rPr>
        <w:t>Buy-to-Let</w:t>
      </w:r>
      <w:r w:rsidRPr="00675460">
        <w:rPr>
          <w:rFonts w:cs="Arial"/>
          <w:rtl/>
        </w:rPr>
        <w:t>) ועסקאות אחרות.</w:t>
      </w:r>
    </w:p>
    <w:p w14:paraId="1CADA91A" w14:textId="6DDCEF14" w:rsidR="00675460" w:rsidRDefault="00675460" w:rsidP="00675460">
      <w:pPr>
        <w:rPr>
          <w:rFonts w:cs="Arial"/>
          <w:rtl/>
        </w:rPr>
      </w:pPr>
      <w:r w:rsidRPr="00675460">
        <w:rPr>
          <w:rFonts w:cs="Arial"/>
          <w:b/>
          <w:bCs/>
          <w:rtl/>
        </w:rPr>
        <w:t>חשיבות:</w:t>
      </w:r>
      <w:r w:rsidRPr="00675460">
        <w:rPr>
          <w:rFonts w:cs="Arial"/>
          <w:rtl/>
        </w:rPr>
        <w:t xml:space="preserve"> הבחנה בין סוגי עסקאות מאפשרת ניתוח מדויק יותר של השוק. עסקאות רגילות משקפות את המחירים בשוק החופשי, בעוד שעסקאות מסוג </w:t>
      </w:r>
      <w:r w:rsidRPr="00675460">
        <w:rPr>
          <w:rFonts w:cs="Arial"/>
        </w:rPr>
        <w:t>B</w:t>
      </w:r>
      <w:r w:rsidRPr="00675460">
        <w:rPr>
          <w:rFonts w:cs="Arial"/>
          <w:rtl/>
        </w:rPr>
        <w:t xml:space="preserve"> יכולות להצביע על תנאים מיוחדים כמו מכירות עיקול או עסקאות שאינן למחירים מלאים.</w:t>
      </w:r>
    </w:p>
    <w:p w14:paraId="401C3F5D" w14:textId="1181C443" w:rsidR="00675460" w:rsidRDefault="00675460" w:rsidP="00675460">
      <w:pPr>
        <w:rPr>
          <w:rFonts w:cs="Arial"/>
          <w:rtl/>
        </w:rPr>
      </w:pPr>
      <w:r>
        <w:rPr>
          <w:rStyle w:val="Strong"/>
          <w:rtl/>
        </w:rPr>
        <w:t>שימושים פוטנציאליים</w:t>
      </w:r>
      <w:r>
        <w:t>:</w:t>
      </w:r>
      <w:r>
        <w:rPr>
          <w:rFonts w:cs="Arial" w:hint="cs"/>
          <w:rtl/>
        </w:rPr>
        <w:t xml:space="preserve"> </w:t>
      </w:r>
      <w:r w:rsidRPr="00675460">
        <w:rPr>
          <w:rFonts w:cs="Arial"/>
          <w:rtl/>
        </w:rPr>
        <w:t>ניתוח שוק נפרד לעסקאות רגילות ולמכירות בעקבות עיקול</w:t>
      </w:r>
      <w:r>
        <w:rPr>
          <w:rFonts w:cs="Arial" w:hint="cs"/>
          <w:rtl/>
        </w:rPr>
        <w:t xml:space="preserve">, </w:t>
      </w:r>
      <w:r w:rsidRPr="00675460">
        <w:rPr>
          <w:rFonts w:cs="Arial"/>
          <w:rtl/>
        </w:rPr>
        <w:t xml:space="preserve">הבנה של השפעת עסקאות מסוג </w:t>
      </w:r>
      <w:r w:rsidRPr="00675460">
        <w:rPr>
          <w:rFonts w:cs="Arial"/>
        </w:rPr>
        <w:t>B</w:t>
      </w:r>
      <w:r w:rsidRPr="00675460">
        <w:rPr>
          <w:rFonts w:cs="Arial"/>
          <w:rtl/>
        </w:rPr>
        <w:t xml:space="preserve"> על מחירי הנדל"ן הכלליים</w:t>
      </w:r>
      <w:r>
        <w:rPr>
          <w:rFonts w:cs="Arial" w:hint="cs"/>
          <w:rtl/>
        </w:rPr>
        <w:t xml:space="preserve">, </w:t>
      </w:r>
      <w:r w:rsidRPr="00675460">
        <w:rPr>
          <w:rFonts w:cs="Arial"/>
          <w:rtl/>
        </w:rPr>
        <w:t>זיהוי מגמות עיקול באזור מסוים כמדד כלכלי</w:t>
      </w:r>
      <w:r>
        <w:rPr>
          <w:rFonts w:cs="Arial" w:hint="cs"/>
          <w:rtl/>
        </w:rPr>
        <w:t xml:space="preserve">, </w:t>
      </w:r>
      <w:r w:rsidRPr="00675460">
        <w:rPr>
          <w:rFonts w:cs="Arial"/>
          <w:rtl/>
        </w:rPr>
        <w:t>בחינת ההשפעה של קניית נכסים למשכירים על שוק השכירות.</w:t>
      </w:r>
    </w:p>
    <w:p w14:paraId="6DB672A9" w14:textId="48C46D22" w:rsidR="00675460" w:rsidRPr="00675460" w:rsidRDefault="00675460" w:rsidP="00675460">
      <w:pPr>
        <w:rPr>
          <w:rFonts w:cs="Arial"/>
          <w:rtl/>
        </w:rPr>
      </w:pPr>
      <w:r>
        <w:rPr>
          <w:rFonts w:cs="Arial" w:hint="cs"/>
          <w:rtl/>
        </w:rPr>
        <w:t xml:space="preserve">6. </w:t>
      </w:r>
      <w:r w:rsidRPr="00675460">
        <w:rPr>
          <w:rFonts w:cs="Arial"/>
          <w:b/>
          <w:bCs/>
        </w:rPr>
        <w:t>Record Status</w:t>
      </w:r>
      <w:r w:rsidRPr="00675460">
        <w:rPr>
          <w:rFonts w:cs="Arial"/>
          <w:b/>
          <w:bCs/>
          <w:rtl/>
        </w:rPr>
        <w:t xml:space="preserve"> (סטטוס הרשומה)</w:t>
      </w:r>
      <w:r w:rsidRPr="00675460">
        <w:rPr>
          <w:rFonts w:cs="Arial" w:hint="cs"/>
          <w:b/>
          <w:bCs/>
          <w:rtl/>
        </w:rPr>
        <w:t>:</w:t>
      </w:r>
      <w:r>
        <w:rPr>
          <w:rFonts w:cs="Arial"/>
          <w:rtl/>
        </w:rPr>
        <w:br/>
      </w:r>
      <w:r w:rsidRPr="00675460">
        <w:rPr>
          <w:rFonts w:cs="Arial"/>
          <w:b/>
          <w:bCs/>
          <w:rtl/>
        </w:rPr>
        <w:t>תיאור:</w:t>
      </w:r>
      <w:r w:rsidRPr="00675460">
        <w:rPr>
          <w:rFonts w:cs="Arial"/>
          <w:rtl/>
        </w:rPr>
        <w:t xml:space="preserve"> עמודה זו מציינת את הסטטוס של הרשומה. ערכים אפשריים:</w:t>
      </w:r>
    </w:p>
    <w:p w14:paraId="0B59B6B5" w14:textId="77777777" w:rsidR="00675460" w:rsidRPr="00675460" w:rsidRDefault="00675460" w:rsidP="00675460">
      <w:pPr>
        <w:rPr>
          <w:rFonts w:cs="Arial"/>
          <w:rtl/>
        </w:rPr>
      </w:pPr>
      <w:r w:rsidRPr="00675460">
        <w:rPr>
          <w:rFonts w:cs="Arial"/>
          <w:b/>
          <w:bCs/>
        </w:rPr>
        <w:t>A</w:t>
      </w:r>
      <w:r w:rsidRPr="00675460">
        <w:rPr>
          <w:rFonts w:cs="Arial"/>
          <w:b/>
          <w:bCs/>
          <w:rtl/>
        </w:rPr>
        <w:t>:</w:t>
      </w:r>
      <w:r w:rsidRPr="00675460">
        <w:rPr>
          <w:rFonts w:cs="Arial"/>
          <w:rtl/>
        </w:rPr>
        <w:t xml:space="preserve"> תוספת חדשה.</w:t>
      </w:r>
    </w:p>
    <w:p w14:paraId="0BC2F43B" w14:textId="77777777" w:rsidR="00675460" w:rsidRPr="00675460" w:rsidRDefault="00675460" w:rsidP="00675460">
      <w:pPr>
        <w:rPr>
          <w:rFonts w:cs="Arial"/>
          <w:rtl/>
        </w:rPr>
      </w:pPr>
      <w:r w:rsidRPr="00675460">
        <w:rPr>
          <w:rFonts w:cs="Arial"/>
          <w:b/>
          <w:bCs/>
        </w:rPr>
        <w:t>C</w:t>
      </w:r>
      <w:r w:rsidRPr="00675460">
        <w:rPr>
          <w:rFonts w:cs="Arial"/>
          <w:b/>
          <w:bCs/>
          <w:rtl/>
        </w:rPr>
        <w:t>:</w:t>
      </w:r>
      <w:r w:rsidRPr="00675460">
        <w:rPr>
          <w:rFonts w:cs="Arial"/>
          <w:rtl/>
        </w:rPr>
        <w:t xml:space="preserve"> שינוי ברשומה קיימת.</w:t>
      </w:r>
    </w:p>
    <w:p w14:paraId="19EB9DEC" w14:textId="512030EF" w:rsidR="00675460" w:rsidRDefault="00675460" w:rsidP="00675460">
      <w:pPr>
        <w:rPr>
          <w:rFonts w:cs="Arial"/>
          <w:rtl/>
        </w:rPr>
      </w:pPr>
      <w:r w:rsidRPr="00675460">
        <w:rPr>
          <w:rFonts w:cs="Arial"/>
          <w:b/>
          <w:bCs/>
        </w:rPr>
        <w:t>D</w:t>
      </w:r>
      <w:r w:rsidRPr="00675460">
        <w:rPr>
          <w:rFonts w:cs="Arial"/>
          <w:b/>
          <w:bCs/>
          <w:rtl/>
        </w:rPr>
        <w:t>:</w:t>
      </w:r>
      <w:r w:rsidRPr="00675460">
        <w:rPr>
          <w:rFonts w:cs="Arial"/>
          <w:rtl/>
        </w:rPr>
        <w:t xml:space="preserve"> מחיקה של רשומה.</w:t>
      </w:r>
    </w:p>
    <w:p w14:paraId="11C7E48A" w14:textId="51E002FB" w:rsidR="00675460" w:rsidRDefault="00675460" w:rsidP="00675460">
      <w:pPr>
        <w:rPr>
          <w:rFonts w:cs="Arial"/>
          <w:rtl/>
        </w:rPr>
      </w:pPr>
      <w:r>
        <w:rPr>
          <w:rStyle w:val="Strong"/>
          <w:rtl/>
        </w:rPr>
        <w:t>חשיבות</w:t>
      </w:r>
      <w:r>
        <w:t xml:space="preserve">: </w:t>
      </w:r>
      <w:r>
        <w:rPr>
          <w:rtl/>
        </w:rPr>
        <w:t>סטטוס הרשומה חשוב לניהול ומעקב אחרי השינויים במאגר הנתונים. הוא מאפשר לדעת אם הרשומה היא חדשה, אם נעשו בה שינויים כלשהם, או אם היא נמחקה מהמאג. מידע זה קריטי לשמירה על שלמות ועדכניות הנתונים</w:t>
      </w:r>
      <w:r>
        <w:t>.</w:t>
      </w:r>
    </w:p>
    <w:p w14:paraId="40E9ED5D" w14:textId="462F86CF" w:rsidR="00675460" w:rsidRPr="00675460" w:rsidRDefault="00675460" w:rsidP="00675460">
      <w:pPr>
        <w:rPr>
          <w:rFonts w:cs="Arial"/>
          <w:b/>
          <w:bCs/>
          <w:rtl/>
        </w:rPr>
      </w:pPr>
      <w:r w:rsidRPr="00675460">
        <w:rPr>
          <w:rFonts w:cs="Arial"/>
          <w:b/>
          <w:bCs/>
          <w:rtl/>
        </w:rPr>
        <w:t>שימושים פוטנציאליים:</w:t>
      </w:r>
      <w:r>
        <w:rPr>
          <w:rFonts w:cs="Arial" w:hint="cs"/>
          <w:b/>
          <w:bCs/>
          <w:rtl/>
        </w:rPr>
        <w:t xml:space="preserve"> </w:t>
      </w:r>
      <w:r w:rsidRPr="00675460">
        <w:rPr>
          <w:rFonts w:cs="Arial"/>
          <w:rtl/>
        </w:rPr>
        <w:t>מעקב אחר שינויים ועדכונים במאגר המידע</w:t>
      </w:r>
      <w:r>
        <w:rPr>
          <w:rFonts w:cs="Arial" w:hint="cs"/>
          <w:rtl/>
        </w:rPr>
        <w:t xml:space="preserve">, </w:t>
      </w:r>
      <w:r w:rsidRPr="00675460">
        <w:rPr>
          <w:rFonts w:cs="Arial"/>
          <w:rtl/>
        </w:rPr>
        <w:t>זיהוי טעויות או תיקונים שנעשו ברשומות הקיימות</w:t>
      </w:r>
      <w:r>
        <w:rPr>
          <w:rFonts w:cs="Arial" w:hint="cs"/>
          <w:rtl/>
        </w:rPr>
        <w:t>,</w:t>
      </w:r>
      <w:r>
        <w:rPr>
          <w:rFonts w:cs="Arial" w:hint="cs"/>
          <w:b/>
          <w:bCs/>
          <w:rtl/>
        </w:rPr>
        <w:t xml:space="preserve"> </w:t>
      </w:r>
      <w:r w:rsidRPr="00675460">
        <w:rPr>
          <w:rFonts w:cs="Arial"/>
          <w:rtl/>
        </w:rPr>
        <w:t>ניהול מחיקות רשומות בצורה מסודרת לשמירה על דיוק המידע</w:t>
      </w:r>
      <w:r>
        <w:rPr>
          <w:rFonts w:cs="Arial" w:hint="cs"/>
          <w:rtl/>
        </w:rPr>
        <w:t>,</w:t>
      </w:r>
      <w:r>
        <w:rPr>
          <w:rFonts w:cs="Arial" w:hint="cs"/>
          <w:b/>
          <w:bCs/>
          <w:rtl/>
        </w:rPr>
        <w:t xml:space="preserve"> </w:t>
      </w:r>
      <w:r w:rsidRPr="00675460">
        <w:rPr>
          <w:rFonts w:cs="Arial"/>
          <w:rtl/>
        </w:rPr>
        <w:t>הבטחת עקביות הנתונים לאורך זמן לצורך ניתוחים מדויקים.</w:t>
      </w:r>
    </w:p>
    <w:p w14:paraId="518621DE" w14:textId="77777777" w:rsidR="00474CDB" w:rsidRDefault="00474CDB" w:rsidP="00C04821">
      <w:pPr>
        <w:rPr>
          <w:rFonts w:cs="Arial"/>
          <w:rtl/>
        </w:rPr>
      </w:pPr>
    </w:p>
    <w:p w14:paraId="7A18868E" w14:textId="5240BBA9" w:rsidR="00474CDB" w:rsidRDefault="007C6D7D" w:rsidP="00C04821">
      <w:pPr>
        <w:rPr>
          <w:rFonts w:cs="Arial"/>
          <w:rtl/>
        </w:rPr>
      </w:pPr>
      <w:r w:rsidRPr="007C6D7D">
        <w:rPr>
          <w:rFonts w:cs="Arial" w:hint="cs"/>
          <w:b/>
          <w:bCs/>
          <w:sz w:val="24"/>
          <w:szCs w:val="24"/>
          <w:u w:val="single"/>
          <w:rtl/>
        </w:rPr>
        <w:t xml:space="preserve">תיאור מערכת סכמתית תיאורטית שאוספת מעכלת ומעבדת את המידע לכדי תורתו הסופית (= תיאור מילולי של </w:t>
      </w:r>
      <w:r w:rsidRPr="007C6D7D">
        <w:rPr>
          <w:rFonts w:cs="Arial"/>
          <w:b/>
          <w:bCs/>
          <w:sz w:val="24"/>
          <w:szCs w:val="24"/>
          <w:u w:val="single"/>
        </w:rPr>
        <w:t>capture ingest store compute</w:t>
      </w:r>
      <w:r w:rsidRPr="007C6D7D">
        <w:rPr>
          <w:rFonts w:cs="Arial" w:hint="cs"/>
          <w:b/>
          <w:bCs/>
          <w:sz w:val="24"/>
          <w:szCs w:val="24"/>
          <w:u w:val="single"/>
          <w:rtl/>
        </w:rPr>
        <w:t xml:space="preserve"> שיוביל למידע שהורדנו):</w:t>
      </w:r>
      <w:r w:rsidR="001429AA">
        <w:rPr>
          <w:rFonts w:cs="Arial"/>
          <w:b/>
          <w:bCs/>
          <w:sz w:val="24"/>
          <w:szCs w:val="24"/>
          <w:u w:val="single"/>
          <w:rtl/>
        </w:rPr>
        <w:br/>
      </w:r>
      <w:r w:rsidR="001429AA" w:rsidRPr="001429AA">
        <w:rPr>
          <w:rFonts w:cs="Arial"/>
          <w:rtl/>
        </w:rPr>
        <w:t xml:space="preserve">המערכת </w:t>
      </w:r>
      <w:r w:rsidR="001429AA" w:rsidRPr="001429AA">
        <w:rPr>
          <w:rFonts w:cs="Arial" w:hint="cs"/>
          <w:rtl/>
        </w:rPr>
        <w:t>הסכמתית</w:t>
      </w:r>
      <w:r w:rsidR="001429AA" w:rsidRPr="001429AA">
        <w:rPr>
          <w:rFonts w:cs="Arial"/>
          <w:rtl/>
        </w:rPr>
        <w:t xml:space="preserve"> </w:t>
      </w:r>
      <w:r w:rsidR="001429AA">
        <w:rPr>
          <w:rFonts w:cs="Arial" w:hint="cs"/>
          <w:rtl/>
        </w:rPr>
        <w:t>שנתאר כעת</w:t>
      </w:r>
      <w:r w:rsidR="001429AA" w:rsidRPr="001429AA">
        <w:rPr>
          <w:rFonts w:cs="Arial"/>
          <w:rtl/>
        </w:rPr>
        <w:t xml:space="preserve"> מאפשרת איסוף, טעינה, אחסון ועיבוד של נתוני שוק הנדל"ן בצורה יעילה ומסודרת, ומובילה להפקת מידע בעל ערך המאפשר הבנת מגמות שוק, השוואת מחירים והפקת תובנות כלכליות ומסחריות</w:t>
      </w:r>
      <w:r w:rsidR="001429AA">
        <w:rPr>
          <w:rFonts w:cs="Arial" w:hint="cs"/>
          <w:rtl/>
        </w:rPr>
        <w:t>.</w:t>
      </w:r>
    </w:p>
    <w:p w14:paraId="71084462" w14:textId="77777777" w:rsidR="001429AA" w:rsidRPr="001429AA" w:rsidRDefault="001429AA" w:rsidP="001429AA">
      <w:pPr>
        <w:rPr>
          <w:rFonts w:cs="Arial"/>
          <w:b/>
          <w:bCs/>
          <w:rtl/>
        </w:rPr>
      </w:pPr>
      <w:r w:rsidRPr="001429AA">
        <w:rPr>
          <w:rFonts w:cs="Arial"/>
          <w:b/>
          <w:bCs/>
          <w:rtl/>
        </w:rPr>
        <w:t xml:space="preserve">שלב 1: </w:t>
      </w:r>
      <w:r w:rsidRPr="001429AA">
        <w:rPr>
          <w:rFonts w:cs="Arial"/>
          <w:b/>
          <w:bCs/>
        </w:rPr>
        <w:t>Capture</w:t>
      </w:r>
      <w:r w:rsidRPr="001429AA">
        <w:rPr>
          <w:rFonts w:cs="Arial"/>
          <w:b/>
          <w:bCs/>
          <w:rtl/>
        </w:rPr>
        <w:t xml:space="preserve"> (איסוף נתונים)</w:t>
      </w:r>
    </w:p>
    <w:p w14:paraId="216ABB1C" w14:textId="5EE8D7D6" w:rsidR="001429AA" w:rsidRPr="001429AA" w:rsidRDefault="001429AA" w:rsidP="001429AA">
      <w:pPr>
        <w:rPr>
          <w:rFonts w:cs="Arial"/>
          <w:rtl/>
        </w:rPr>
      </w:pPr>
      <w:r w:rsidRPr="001429AA">
        <w:rPr>
          <w:rFonts w:cs="Arial"/>
          <w:rtl/>
        </w:rPr>
        <w:t>בשלב זה, המערכת תאסוף את הנתונים ממקורות חיצוניים, במקרה זה ממאגר הנתונים של רשם המקרקעין הבריטי (</w:t>
      </w:r>
      <w:r w:rsidRPr="001429AA">
        <w:rPr>
          <w:rFonts w:cs="Arial"/>
        </w:rPr>
        <w:t>HM Land Registry</w:t>
      </w:r>
      <w:r w:rsidRPr="001429AA">
        <w:rPr>
          <w:rFonts w:cs="Arial"/>
          <w:rtl/>
        </w:rPr>
        <w:t xml:space="preserve">). האיסוף יתבצע בצורה אוטומטית באמצעות </w:t>
      </w:r>
      <w:r w:rsidRPr="001429AA">
        <w:rPr>
          <w:rFonts w:cs="Arial"/>
        </w:rPr>
        <w:t>API</w:t>
      </w:r>
      <w:r w:rsidRPr="001429AA">
        <w:rPr>
          <w:rFonts w:cs="Arial"/>
          <w:rtl/>
        </w:rPr>
        <w:t xml:space="preserve"> או הורדות קבועות של קובצי </w:t>
      </w:r>
      <w:r w:rsidRPr="001429AA">
        <w:rPr>
          <w:rFonts w:cs="Arial"/>
        </w:rPr>
        <w:t>CSV</w:t>
      </w:r>
      <w:r w:rsidRPr="001429AA">
        <w:rPr>
          <w:rFonts w:cs="Arial"/>
          <w:rtl/>
        </w:rPr>
        <w:t xml:space="preserve"> מאתר </w:t>
      </w:r>
      <w:r w:rsidRPr="001429AA">
        <w:rPr>
          <w:rFonts w:cs="Arial"/>
        </w:rPr>
        <w:t>Kaggle</w:t>
      </w:r>
      <w:r w:rsidRPr="001429AA">
        <w:rPr>
          <w:rFonts w:cs="Arial"/>
          <w:rtl/>
        </w:rPr>
        <w:t>.</w:t>
      </w:r>
    </w:p>
    <w:p w14:paraId="4BB6A9BC" w14:textId="3B985457" w:rsidR="001429AA" w:rsidRDefault="001429AA" w:rsidP="001429AA">
      <w:pPr>
        <w:rPr>
          <w:rFonts w:cs="Arial"/>
          <w:b/>
          <w:bCs/>
          <w:rtl/>
        </w:rPr>
      </w:pPr>
      <w:r w:rsidRPr="001429AA">
        <w:rPr>
          <w:rFonts w:cs="Arial"/>
          <w:b/>
          <w:bCs/>
          <w:rtl/>
        </w:rPr>
        <w:t>תהליך:</w:t>
      </w:r>
      <w:r>
        <w:rPr>
          <w:rFonts w:cs="Arial" w:hint="cs"/>
          <w:b/>
          <w:bCs/>
          <w:rtl/>
        </w:rPr>
        <w:t xml:space="preserve"> </w:t>
      </w:r>
      <w:r w:rsidRPr="001429AA">
        <w:rPr>
          <w:rFonts w:cs="Arial"/>
          <w:rtl/>
        </w:rPr>
        <w:t>יצירת חיבור ל-</w:t>
      </w:r>
      <w:r w:rsidRPr="001429AA">
        <w:rPr>
          <w:rFonts w:cs="Arial"/>
        </w:rPr>
        <w:t>API</w:t>
      </w:r>
      <w:r w:rsidRPr="001429AA">
        <w:rPr>
          <w:rFonts w:cs="Arial"/>
          <w:rtl/>
        </w:rPr>
        <w:t xml:space="preserve"> של </w:t>
      </w:r>
      <w:r w:rsidRPr="001429AA">
        <w:rPr>
          <w:rFonts w:cs="Arial"/>
        </w:rPr>
        <w:t>HM Land Registry</w:t>
      </w:r>
      <w:r w:rsidRPr="001429AA">
        <w:rPr>
          <w:rFonts w:cs="Arial"/>
          <w:rtl/>
        </w:rPr>
        <w:t xml:space="preserve"> או ל-</w:t>
      </w:r>
      <w:r w:rsidRPr="001429AA">
        <w:rPr>
          <w:rFonts w:cs="Arial"/>
        </w:rPr>
        <w:t>Kaggle</w:t>
      </w:r>
      <w:r>
        <w:rPr>
          <w:rFonts w:cs="Arial" w:hint="cs"/>
          <w:rtl/>
        </w:rPr>
        <w:t xml:space="preserve">, </w:t>
      </w:r>
      <w:r w:rsidRPr="001429AA">
        <w:rPr>
          <w:rFonts w:cs="Arial"/>
          <w:rtl/>
        </w:rPr>
        <w:t>הורדת הנתונים בצורה תקופתית (יומי/שבועי/חודשי)</w:t>
      </w:r>
      <w:r>
        <w:rPr>
          <w:rFonts w:cs="Arial" w:hint="cs"/>
          <w:rtl/>
        </w:rPr>
        <w:t xml:space="preserve">, </w:t>
      </w:r>
      <w:r w:rsidRPr="001429AA">
        <w:rPr>
          <w:rFonts w:cs="Arial"/>
          <w:rtl/>
        </w:rPr>
        <w:t>שמירת הנתונים הגולמיים במערכת האחסון.</w:t>
      </w:r>
    </w:p>
    <w:p w14:paraId="38428D2C" w14:textId="77777777" w:rsidR="001429AA" w:rsidRPr="001429AA" w:rsidRDefault="001429AA" w:rsidP="001429AA">
      <w:pPr>
        <w:rPr>
          <w:rFonts w:cs="Arial"/>
          <w:b/>
          <w:bCs/>
          <w:rtl/>
        </w:rPr>
      </w:pPr>
    </w:p>
    <w:p w14:paraId="399A6AFD" w14:textId="77777777" w:rsidR="001429AA" w:rsidRPr="001429AA" w:rsidRDefault="001429AA" w:rsidP="001429AA">
      <w:pPr>
        <w:rPr>
          <w:rFonts w:cs="Arial"/>
          <w:b/>
          <w:bCs/>
          <w:rtl/>
        </w:rPr>
      </w:pPr>
      <w:r w:rsidRPr="001429AA">
        <w:rPr>
          <w:rFonts w:cs="Arial"/>
          <w:b/>
          <w:bCs/>
          <w:rtl/>
        </w:rPr>
        <w:t xml:space="preserve">שלב 2: </w:t>
      </w:r>
      <w:r w:rsidRPr="001429AA">
        <w:rPr>
          <w:rFonts w:cs="Arial"/>
          <w:b/>
          <w:bCs/>
        </w:rPr>
        <w:t>Ingest</w:t>
      </w:r>
      <w:r w:rsidRPr="001429AA">
        <w:rPr>
          <w:rFonts w:cs="Arial"/>
          <w:b/>
          <w:bCs/>
          <w:rtl/>
        </w:rPr>
        <w:t xml:space="preserve"> (טעינת נתונים)</w:t>
      </w:r>
    </w:p>
    <w:p w14:paraId="52BBAE92" w14:textId="6C2EA739" w:rsidR="001429AA" w:rsidRPr="001429AA" w:rsidRDefault="001429AA" w:rsidP="001429AA">
      <w:pPr>
        <w:rPr>
          <w:rFonts w:cs="Arial"/>
          <w:rtl/>
        </w:rPr>
      </w:pPr>
      <w:r w:rsidRPr="001429AA">
        <w:rPr>
          <w:rFonts w:cs="Arial"/>
          <w:rtl/>
        </w:rPr>
        <w:t>בשלב זה, הנתונים שנאספו מועברים למערכת עיבוד מרכזית. הנתונים הגולמיים מועתקים, נטענים ומותאמים למבנה שמתאים למערכת האחסון והעיבוד.</w:t>
      </w:r>
    </w:p>
    <w:p w14:paraId="57AF21AB" w14:textId="56419611" w:rsidR="001429AA" w:rsidRPr="001429AA" w:rsidRDefault="001429AA" w:rsidP="001429AA">
      <w:pPr>
        <w:rPr>
          <w:rFonts w:cs="Arial"/>
          <w:b/>
          <w:bCs/>
          <w:rtl/>
        </w:rPr>
      </w:pPr>
      <w:r w:rsidRPr="001429AA">
        <w:rPr>
          <w:rFonts w:cs="Arial"/>
          <w:b/>
          <w:bCs/>
          <w:rtl/>
        </w:rPr>
        <w:t>תהליך:</w:t>
      </w:r>
      <w:r>
        <w:rPr>
          <w:rFonts w:cs="Arial" w:hint="cs"/>
          <w:b/>
          <w:bCs/>
          <w:rtl/>
        </w:rPr>
        <w:t xml:space="preserve"> </w:t>
      </w:r>
      <w:r w:rsidRPr="001429AA">
        <w:rPr>
          <w:rFonts w:cs="Arial"/>
          <w:rtl/>
        </w:rPr>
        <w:t>טעינת הנתונים מהמקורות הגולמיים למערכת האחסון (</w:t>
      </w:r>
      <w:r w:rsidRPr="001429AA">
        <w:rPr>
          <w:rFonts w:cs="Arial"/>
        </w:rPr>
        <w:t>Data Lake</w:t>
      </w:r>
      <w:r w:rsidRPr="001429AA">
        <w:rPr>
          <w:rFonts w:cs="Arial"/>
          <w:rtl/>
        </w:rPr>
        <w:t xml:space="preserve"> או </w:t>
      </w:r>
      <w:r w:rsidRPr="001429AA">
        <w:rPr>
          <w:rFonts w:cs="Arial"/>
        </w:rPr>
        <w:t>Data Warehouse</w:t>
      </w:r>
      <w:r w:rsidRPr="001429AA">
        <w:rPr>
          <w:rFonts w:cs="Arial"/>
          <w:rtl/>
        </w:rPr>
        <w:t>)</w:t>
      </w:r>
      <w:r>
        <w:rPr>
          <w:rFonts w:cs="Arial" w:hint="cs"/>
          <w:rtl/>
        </w:rPr>
        <w:t>,</w:t>
      </w:r>
      <w:r>
        <w:rPr>
          <w:rFonts w:cs="Arial" w:hint="cs"/>
          <w:b/>
          <w:bCs/>
          <w:rtl/>
        </w:rPr>
        <w:t xml:space="preserve"> </w:t>
      </w:r>
      <w:r w:rsidRPr="001429AA">
        <w:rPr>
          <w:rFonts w:cs="Arial"/>
          <w:rtl/>
        </w:rPr>
        <w:t>ביצוע ניקוי ראשוני של הנתונים: הסרת רשומות כפולות, טיפול בערכים חסרים ותיקון טעויות סינטקטיות</w:t>
      </w:r>
      <w:r>
        <w:rPr>
          <w:rFonts w:cs="Arial" w:hint="cs"/>
          <w:rtl/>
        </w:rPr>
        <w:t xml:space="preserve">, </w:t>
      </w:r>
      <w:r w:rsidRPr="001429AA">
        <w:rPr>
          <w:rFonts w:cs="Arial"/>
          <w:rtl/>
        </w:rPr>
        <w:t>התאמת הנתונים למבנה הרצוי, כולל הקצאת מזהים ייחודיים לרשומות אם נחוץ.</w:t>
      </w:r>
    </w:p>
    <w:p w14:paraId="74AB8EA2" w14:textId="77777777" w:rsidR="001429AA" w:rsidRPr="001429AA" w:rsidRDefault="001429AA" w:rsidP="001429AA">
      <w:pPr>
        <w:rPr>
          <w:rFonts w:cs="Arial"/>
          <w:b/>
          <w:bCs/>
          <w:rtl/>
        </w:rPr>
      </w:pPr>
      <w:r w:rsidRPr="001429AA">
        <w:rPr>
          <w:rFonts w:cs="Arial"/>
          <w:b/>
          <w:bCs/>
          <w:rtl/>
        </w:rPr>
        <w:t xml:space="preserve">שלב 3: </w:t>
      </w:r>
      <w:r w:rsidRPr="001429AA">
        <w:rPr>
          <w:rFonts w:cs="Arial"/>
          <w:b/>
          <w:bCs/>
        </w:rPr>
        <w:t>Store</w:t>
      </w:r>
      <w:r w:rsidRPr="001429AA">
        <w:rPr>
          <w:rFonts w:cs="Arial"/>
          <w:b/>
          <w:bCs/>
          <w:rtl/>
        </w:rPr>
        <w:t xml:space="preserve"> (אחסון נתונים)</w:t>
      </w:r>
    </w:p>
    <w:p w14:paraId="35BD479F" w14:textId="2D26E25E" w:rsidR="001429AA" w:rsidRPr="001429AA" w:rsidRDefault="001429AA" w:rsidP="001429AA">
      <w:pPr>
        <w:rPr>
          <w:rFonts w:cs="Arial"/>
          <w:rtl/>
        </w:rPr>
      </w:pPr>
      <w:r w:rsidRPr="001429AA">
        <w:rPr>
          <w:rFonts w:cs="Arial"/>
          <w:rtl/>
        </w:rPr>
        <w:lastRenderedPageBreak/>
        <w:t xml:space="preserve">בשלב זה, הנתונים המעובדים מאוחסנים במאגרי נתונים ייעודיים לצורך גישה וניתוח בהמשך. המאגר יכול להיות מבוסס על טכנולוגיות כמו </w:t>
      </w:r>
      <w:r w:rsidRPr="001429AA">
        <w:rPr>
          <w:rFonts w:cs="Arial"/>
        </w:rPr>
        <w:t>SQL Database, NoSQL</w:t>
      </w:r>
      <w:r w:rsidRPr="001429AA">
        <w:rPr>
          <w:rFonts w:cs="Arial"/>
          <w:rtl/>
        </w:rPr>
        <w:t xml:space="preserve">, או </w:t>
      </w:r>
      <w:r w:rsidRPr="001429AA">
        <w:rPr>
          <w:rFonts w:cs="Arial"/>
        </w:rPr>
        <w:t>Data Warehouse</w:t>
      </w:r>
      <w:r w:rsidRPr="001429AA">
        <w:rPr>
          <w:rFonts w:cs="Arial"/>
          <w:rtl/>
        </w:rPr>
        <w:t xml:space="preserve"> כמו </w:t>
      </w:r>
      <w:r w:rsidRPr="001429AA">
        <w:rPr>
          <w:rFonts w:cs="Arial"/>
        </w:rPr>
        <w:t>Amazon Redshift, Google BigQuery</w:t>
      </w:r>
      <w:r w:rsidRPr="001429AA">
        <w:rPr>
          <w:rFonts w:cs="Arial"/>
          <w:rtl/>
        </w:rPr>
        <w:t xml:space="preserve"> וכו'.</w:t>
      </w:r>
    </w:p>
    <w:p w14:paraId="757DAA77" w14:textId="7E5060D1" w:rsidR="001429AA" w:rsidRDefault="001429AA" w:rsidP="001429AA">
      <w:pPr>
        <w:rPr>
          <w:rFonts w:cs="Arial"/>
          <w:rtl/>
        </w:rPr>
      </w:pPr>
      <w:r w:rsidRPr="001429AA">
        <w:rPr>
          <w:rFonts w:cs="Arial"/>
          <w:b/>
          <w:bCs/>
          <w:rtl/>
        </w:rPr>
        <w:t>תהליך:</w:t>
      </w:r>
      <w:r>
        <w:rPr>
          <w:rFonts w:cs="Arial" w:hint="cs"/>
          <w:rtl/>
        </w:rPr>
        <w:t xml:space="preserve"> </w:t>
      </w:r>
      <w:r w:rsidRPr="001429AA">
        <w:rPr>
          <w:rFonts w:cs="Arial"/>
          <w:rtl/>
        </w:rPr>
        <w:t>שמירת הנתונים הנקיים והמעובדים במבנה טבלאי או מבנה אחר שמתאים לניתוח</w:t>
      </w:r>
      <w:r>
        <w:rPr>
          <w:rFonts w:cs="Arial" w:hint="cs"/>
          <w:rtl/>
        </w:rPr>
        <w:t xml:space="preserve">, </w:t>
      </w:r>
      <w:r w:rsidRPr="001429AA">
        <w:rPr>
          <w:rFonts w:cs="Arial"/>
          <w:rtl/>
        </w:rPr>
        <w:t>יצירת אינדקסים על מנת לאפשר שאילתות מהירות ויעילות</w:t>
      </w:r>
      <w:r>
        <w:rPr>
          <w:rFonts w:cs="Arial" w:hint="cs"/>
          <w:rtl/>
        </w:rPr>
        <w:t xml:space="preserve">, </w:t>
      </w:r>
      <w:r w:rsidRPr="001429AA">
        <w:rPr>
          <w:rFonts w:cs="Arial"/>
          <w:rtl/>
        </w:rPr>
        <w:t>שמירת גרסאות שונות של הנתונים במידת הצורך (לדוגמה: נתונים מקוריים, נתונים לאחר ניקוי, נתונים לאחר עיבוד).</w:t>
      </w:r>
    </w:p>
    <w:p w14:paraId="32362F08" w14:textId="77777777" w:rsidR="001429AA" w:rsidRPr="001429AA" w:rsidRDefault="001429AA" w:rsidP="001429AA">
      <w:pPr>
        <w:rPr>
          <w:rFonts w:cs="Arial"/>
          <w:rtl/>
        </w:rPr>
      </w:pPr>
    </w:p>
    <w:p w14:paraId="71019076" w14:textId="77777777" w:rsidR="001429AA" w:rsidRPr="001429AA" w:rsidRDefault="001429AA" w:rsidP="001429AA">
      <w:pPr>
        <w:rPr>
          <w:rFonts w:cs="Arial"/>
          <w:b/>
          <w:bCs/>
          <w:rtl/>
        </w:rPr>
      </w:pPr>
      <w:r w:rsidRPr="001429AA">
        <w:rPr>
          <w:rFonts w:cs="Arial"/>
          <w:b/>
          <w:bCs/>
          <w:rtl/>
        </w:rPr>
        <w:t xml:space="preserve">שלב 4: </w:t>
      </w:r>
      <w:r w:rsidRPr="001429AA">
        <w:rPr>
          <w:rFonts w:cs="Arial"/>
          <w:b/>
          <w:bCs/>
        </w:rPr>
        <w:t>Compute</w:t>
      </w:r>
      <w:r w:rsidRPr="001429AA">
        <w:rPr>
          <w:rFonts w:cs="Arial"/>
          <w:b/>
          <w:bCs/>
          <w:rtl/>
        </w:rPr>
        <w:t xml:space="preserve"> (עיבוד נתונים)</w:t>
      </w:r>
    </w:p>
    <w:p w14:paraId="5423AE03" w14:textId="63B702D2" w:rsidR="001429AA" w:rsidRPr="001429AA" w:rsidRDefault="001429AA" w:rsidP="001429AA">
      <w:pPr>
        <w:rPr>
          <w:rFonts w:cs="Arial"/>
          <w:rtl/>
        </w:rPr>
      </w:pPr>
      <w:r w:rsidRPr="001429AA">
        <w:rPr>
          <w:rFonts w:cs="Arial"/>
          <w:rtl/>
        </w:rPr>
        <w:t>בשלב זה, הנתונים המאוחסנים משמשים לביצוע עיבודים ואנליזות מתקדמות על מנת להפיק תובנות ומידע נוסף.</w:t>
      </w:r>
    </w:p>
    <w:p w14:paraId="037135C6" w14:textId="4A2E8170" w:rsidR="001429AA" w:rsidRPr="001429AA" w:rsidRDefault="001429AA" w:rsidP="009A3867">
      <w:pPr>
        <w:rPr>
          <w:rFonts w:cs="Arial"/>
          <w:rtl/>
        </w:rPr>
      </w:pPr>
      <w:r w:rsidRPr="001429AA">
        <w:rPr>
          <w:rFonts w:cs="Arial"/>
          <w:b/>
          <w:bCs/>
          <w:rtl/>
        </w:rPr>
        <w:t>תהליך:</w:t>
      </w:r>
      <w:r w:rsidR="009A3867">
        <w:rPr>
          <w:rFonts w:cs="Arial" w:hint="cs"/>
          <w:rtl/>
        </w:rPr>
        <w:t xml:space="preserve"> </w:t>
      </w:r>
      <w:r w:rsidRPr="001429AA">
        <w:rPr>
          <w:rFonts w:cs="Arial"/>
          <w:rtl/>
        </w:rPr>
        <w:t xml:space="preserve">ביצוע שאילתות </w:t>
      </w:r>
      <w:r w:rsidRPr="001429AA">
        <w:rPr>
          <w:rFonts w:cs="Arial"/>
        </w:rPr>
        <w:t>SQL</w:t>
      </w:r>
      <w:r w:rsidRPr="001429AA">
        <w:rPr>
          <w:rFonts w:cs="Arial"/>
          <w:rtl/>
        </w:rPr>
        <w:t xml:space="preserve"> מורכבות לניתוח הנתונים</w:t>
      </w:r>
      <w:r w:rsidR="009A3867">
        <w:rPr>
          <w:rFonts w:cs="Arial" w:hint="cs"/>
          <w:rtl/>
        </w:rPr>
        <w:t xml:space="preserve">, </w:t>
      </w:r>
      <w:r w:rsidRPr="001429AA">
        <w:rPr>
          <w:rFonts w:cs="Arial"/>
          <w:rtl/>
        </w:rPr>
        <w:t xml:space="preserve">שימוש בכלי </w:t>
      </w:r>
      <w:r w:rsidRPr="001429AA">
        <w:rPr>
          <w:rFonts w:cs="Arial"/>
        </w:rPr>
        <w:t>BI (Business Intelligence)</w:t>
      </w:r>
      <w:r w:rsidRPr="001429AA">
        <w:rPr>
          <w:rFonts w:cs="Arial"/>
          <w:rtl/>
        </w:rPr>
        <w:t xml:space="preserve"> כמו </w:t>
      </w:r>
      <w:r w:rsidRPr="001429AA">
        <w:rPr>
          <w:rFonts w:cs="Arial"/>
        </w:rPr>
        <w:t>Tableau, Power BI</w:t>
      </w:r>
      <w:r w:rsidRPr="001429AA">
        <w:rPr>
          <w:rFonts w:cs="Arial"/>
          <w:rtl/>
        </w:rPr>
        <w:t xml:space="preserve"> או </w:t>
      </w:r>
      <w:r w:rsidRPr="001429AA">
        <w:rPr>
          <w:rFonts w:cs="Arial"/>
        </w:rPr>
        <w:t>Looker</w:t>
      </w:r>
      <w:r w:rsidRPr="001429AA">
        <w:rPr>
          <w:rFonts w:cs="Arial"/>
          <w:rtl/>
        </w:rPr>
        <w:t xml:space="preserve"> ליצירת דוחות וויזואליזציות</w:t>
      </w:r>
      <w:r w:rsidR="009A3867">
        <w:rPr>
          <w:rFonts w:cs="Arial" w:hint="cs"/>
          <w:rtl/>
        </w:rPr>
        <w:t xml:space="preserve">, </w:t>
      </w:r>
      <w:r w:rsidRPr="001429AA">
        <w:rPr>
          <w:rFonts w:cs="Arial"/>
          <w:rtl/>
        </w:rPr>
        <w:t xml:space="preserve">שימוש באלגוריתמי </w:t>
      </w:r>
      <w:r w:rsidRPr="001429AA">
        <w:rPr>
          <w:rFonts w:cs="Arial"/>
        </w:rPr>
        <w:t>Machine Learning</w:t>
      </w:r>
      <w:r w:rsidRPr="001429AA">
        <w:rPr>
          <w:rFonts w:cs="Arial"/>
          <w:rtl/>
        </w:rPr>
        <w:t xml:space="preserve"> ו-</w:t>
      </w:r>
      <w:r w:rsidRPr="001429AA">
        <w:rPr>
          <w:rFonts w:cs="Arial"/>
        </w:rPr>
        <w:t>Data Mining</w:t>
      </w:r>
      <w:r w:rsidRPr="001429AA">
        <w:rPr>
          <w:rFonts w:cs="Arial"/>
          <w:rtl/>
        </w:rPr>
        <w:t xml:space="preserve"> להפקת תובנות מתקדמות.</w:t>
      </w:r>
      <w:r w:rsidR="009A3867">
        <w:rPr>
          <w:rFonts w:cs="Arial"/>
          <w:rtl/>
        </w:rPr>
        <w:br/>
      </w:r>
    </w:p>
    <w:p w14:paraId="2928983E" w14:textId="77777777" w:rsidR="001429AA" w:rsidRPr="009A3867" w:rsidRDefault="001429AA" w:rsidP="001429AA">
      <w:pPr>
        <w:rPr>
          <w:rFonts w:cs="Arial"/>
          <w:b/>
          <w:bCs/>
          <w:rtl/>
        </w:rPr>
      </w:pPr>
      <w:r w:rsidRPr="009A3867">
        <w:rPr>
          <w:rFonts w:cs="Arial"/>
          <w:b/>
          <w:bCs/>
          <w:rtl/>
        </w:rPr>
        <w:t>תוצר סופי: מידע מעובד ומוכן לשימוש</w:t>
      </w:r>
    </w:p>
    <w:p w14:paraId="1565410D" w14:textId="77777777" w:rsidR="001429AA" w:rsidRPr="001429AA" w:rsidRDefault="001429AA" w:rsidP="001429AA">
      <w:pPr>
        <w:rPr>
          <w:rFonts w:cs="Arial"/>
          <w:rtl/>
        </w:rPr>
      </w:pPr>
      <w:r w:rsidRPr="001429AA">
        <w:rPr>
          <w:rFonts w:cs="Arial"/>
          <w:rtl/>
        </w:rPr>
        <w:t>הנתונים המועבדים כוללים את כל המידע שנדרש לצורך ביצוע ניתוחים שונים על שוק הנדל"ן, כולל מחיר הנכסים, תאריכי העברה, סוגי נכסים, סוגי בעלות, סוגי עסקאות וסטטוס הרשומות. המידע מוצג בצורה שתאפשר למשתמשים לנתח את השוק, לזהות מגמות, ולהפיק תובנות כלכליות ומסחריות.</w:t>
      </w:r>
    </w:p>
    <w:p w14:paraId="687D3E97" w14:textId="77777777" w:rsidR="001429AA" w:rsidRPr="001429AA" w:rsidRDefault="001429AA" w:rsidP="001429AA">
      <w:pPr>
        <w:rPr>
          <w:rFonts w:cs="Arial"/>
          <w:rtl/>
        </w:rPr>
      </w:pPr>
    </w:p>
    <w:p w14:paraId="27D70528" w14:textId="77777777" w:rsidR="001429AA" w:rsidRPr="009A3867" w:rsidRDefault="001429AA" w:rsidP="001429AA">
      <w:pPr>
        <w:rPr>
          <w:rFonts w:cs="Arial"/>
          <w:b/>
          <w:bCs/>
          <w:rtl/>
        </w:rPr>
      </w:pPr>
      <w:r w:rsidRPr="009A3867">
        <w:rPr>
          <w:rFonts w:cs="Arial"/>
          <w:b/>
          <w:bCs/>
          <w:rtl/>
        </w:rPr>
        <w:t>דוגמה לזרימת הנתונים:</w:t>
      </w:r>
    </w:p>
    <w:p w14:paraId="7EED86AD" w14:textId="77777777" w:rsidR="001429AA" w:rsidRPr="001429AA" w:rsidRDefault="001429AA" w:rsidP="001429AA">
      <w:pPr>
        <w:rPr>
          <w:rFonts w:cs="Arial"/>
          <w:rtl/>
        </w:rPr>
      </w:pPr>
      <w:r w:rsidRPr="009A3867">
        <w:rPr>
          <w:rFonts w:cs="Arial"/>
          <w:b/>
          <w:bCs/>
          <w:rtl/>
        </w:rPr>
        <w:t>איסוף נתונים (</w:t>
      </w:r>
      <w:r w:rsidRPr="009A3867">
        <w:rPr>
          <w:rFonts w:cs="Arial"/>
          <w:b/>
          <w:bCs/>
        </w:rPr>
        <w:t>Capture</w:t>
      </w:r>
      <w:r w:rsidRPr="009A3867">
        <w:rPr>
          <w:rFonts w:cs="Arial"/>
          <w:b/>
          <w:bCs/>
          <w:rtl/>
        </w:rPr>
        <w:t>):</w:t>
      </w:r>
      <w:r w:rsidRPr="001429AA">
        <w:rPr>
          <w:rFonts w:cs="Arial"/>
          <w:rtl/>
        </w:rPr>
        <w:t xml:space="preserve"> הורדת קובצי </w:t>
      </w:r>
      <w:r w:rsidRPr="001429AA">
        <w:rPr>
          <w:rFonts w:cs="Arial"/>
        </w:rPr>
        <w:t>CSV</w:t>
      </w:r>
      <w:r w:rsidRPr="001429AA">
        <w:rPr>
          <w:rFonts w:cs="Arial"/>
          <w:rtl/>
        </w:rPr>
        <w:t xml:space="preserve"> מ-</w:t>
      </w:r>
      <w:r w:rsidRPr="001429AA">
        <w:rPr>
          <w:rFonts w:cs="Arial"/>
        </w:rPr>
        <w:t>Kaggle</w:t>
      </w:r>
      <w:r w:rsidRPr="001429AA">
        <w:rPr>
          <w:rFonts w:cs="Arial"/>
          <w:rtl/>
        </w:rPr>
        <w:t xml:space="preserve"> על בסיס חודשי.</w:t>
      </w:r>
    </w:p>
    <w:p w14:paraId="79548F0F" w14:textId="77777777" w:rsidR="001429AA" w:rsidRPr="001429AA" w:rsidRDefault="001429AA" w:rsidP="001429AA">
      <w:pPr>
        <w:rPr>
          <w:rFonts w:cs="Arial"/>
          <w:rtl/>
        </w:rPr>
      </w:pPr>
      <w:r w:rsidRPr="009A3867">
        <w:rPr>
          <w:rFonts w:cs="Arial"/>
          <w:b/>
          <w:bCs/>
          <w:rtl/>
        </w:rPr>
        <w:t>טעינת נתונים (</w:t>
      </w:r>
      <w:r w:rsidRPr="009A3867">
        <w:rPr>
          <w:rFonts w:cs="Arial"/>
          <w:b/>
          <w:bCs/>
        </w:rPr>
        <w:t>Ingest</w:t>
      </w:r>
      <w:r w:rsidRPr="009A3867">
        <w:rPr>
          <w:rFonts w:cs="Arial"/>
          <w:b/>
          <w:bCs/>
          <w:rtl/>
        </w:rPr>
        <w:t>):</w:t>
      </w:r>
      <w:r w:rsidRPr="001429AA">
        <w:rPr>
          <w:rFonts w:cs="Arial"/>
          <w:rtl/>
        </w:rPr>
        <w:t xml:space="preserve"> העלאת קובצי ה-</w:t>
      </w:r>
      <w:r w:rsidRPr="001429AA">
        <w:rPr>
          <w:rFonts w:cs="Arial"/>
        </w:rPr>
        <w:t>CSV</w:t>
      </w:r>
      <w:r w:rsidRPr="001429AA">
        <w:rPr>
          <w:rFonts w:cs="Arial"/>
          <w:rtl/>
        </w:rPr>
        <w:t xml:space="preserve"> ל-</w:t>
      </w:r>
      <w:r w:rsidRPr="001429AA">
        <w:rPr>
          <w:rFonts w:cs="Arial"/>
        </w:rPr>
        <w:t>Data Lake</w:t>
      </w:r>
      <w:r w:rsidRPr="001429AA">
        <w:rPr>
          <w:rFonts w:cs="Arial"/>
          <w:rtl/>
        </w:rPr>
        <w:t>, ניקוי ראשוני והכנה.</w:t>
      </w:r>
    </w:p>
    <w:p w14:paraId="3C01282A" w14:textId="77777777" w:rsidR="001429AA" w:rsidRPr="001429AA" w:rsidRDefault="001429AA" w:rsidP="001429AA">
      <w:pPr>
        <w:rPr>
          <w:rFonts w:cs="Arial"/>
          <w:rtl/>
        </w:rPr>
      </w:pPr>
      <w:r w:rsidRPr="009A3867">
        <w:rPr>
          <w:rFonts w:cs="Arial"/>
          <w:b/>
          <w:bCs/>
          <w:rtl/>
        </w:rPr>
        <w:t>אחסון נתונים (</w:t>
      </w:r>
      <w:r w:rsidRPr="009A3867">
        <w:rPr>
          <w:rFonts w:cs="Arial"/>
          <w:b/>
          <w:bCs/>
        </w:rPr>
        <w:t>Store</w:t>
      </w:r>
      <w:r w:rsidRPr="009A3867">
        <w:rPr>
          <w:rFonts w:cs="Arial"/>
          <w:b/>
          <w:bCs/>
          <w:rtl/>
        </w:rPr>
        <w:t xml:space="preserve">): </w:t>
      </w:r>
      <w:r w:rsidRPr="001429AA">
        <w:rPr>
          <w:rFonts w:cs="Arial"/>
          <w:rtl/>
        </w:rPr>
        <w:t>שמירת הנתונים הנקיים ב-</w:t>
      </w:r>
      <w:r w:rsidRPr="001429AA">
        <w:rPr>
          <w:rFonts w:cs="Arial"/>
        </w:rPr>
        <w:t>Data Warehouse</w:t>
      </w:r>
      <w:r w:rsidRPr="001429AA">
        <w:rPr>
          <w:rFonts w:cs="Arial"/>
          <w:rtl/>
        </w:rPr>
        <w:t>, יצירת אינדקסים וניהול גרסאות.</w:t>
      </w:r>
    </w:p>
    <w:p w14:paraId="6876279D" w14:textId="136E9486" w:rsidR="001429AA" w:rsidRDefault="001429AA" w:rsidP="001429AA">
      <w:pPr>
        <w:rPr>
          <w:rFonts w:cs="Arial"/>
          <w:rtl/>
        </w:rPr>
      </w:pPr>
      <w:r w:rsidRPr="009A3867">
        <w:rPr>
          <w:rFonts w:cs="Arial"/>
          <w:b/>
          <w:bCs/>
          <w:rtl/>
        </w:rPr>
        <w:t>עיבוד נתונים (</w:t>
      </w:r>
      <w:r w:rsidRPr="009A3867">
        <w:rPr>
          <w:rFonts w:cs="Arial"/>
          <w:b/>
          <w:bCs/>
        </w:rPr>
        <w:t>Compute</w:t>
      </w:r>
      <w:r w:rsidRPr="009A3867">
        <w:rPr>
          <w:rFonts w:cs="Arial"/>
          <w:b/>
          <w:bCs/>
          <w:rtl/>
        </w:rPr>
        <w:t>):</w:t>
      </w:r>
      <w:r w:rsidRPr="001429AA">
        <w:rPr>
          <w:rFonts w:cs="Arial"/>
          <w:rtl/>
        </w:rPr>
        <w:t xml:space="preserve"> ביצוע שאילתות לניתוח, יצירת דוחות וויזואליזציות, הפקת תובנות באמצעות </w:t>
      </w:r>
      <w:r w:rsidRPr="001429AA">
        <w:rPr>
          <w:rFonts w:cs="Arial"/>
        </w:rPr>
        <w:t>Machine Learning</w:t>
      </w:r>
      <w:r w:rsidRPr="001429AA">
        <w:rPr>
          <w:rFonts w:cs="Arial"/>
          <w:rtl/>
        </w:rPr>
        <w:t>.</w:t>
      </w:r>
    </w:p>
    <w:p w14:paraId="2B66CA19" w14:textId="77777777" w:rsidR="009A3867" w:rsidRDefault="009A3867" w:rsidP="001429AA">
      <w:pPr>
        <w:rPr>
          <w:rFonts w:cs="Arial"/>
          <w:rtl/>
        </w:rPr>
      </w:pPr>
    </w:p>
    <w:p w14:paraId="24441B60" w14:textId="77777777" w:rsidR="000A5F76" w:rsidRDefault="000A5F76" w:rsidP="001429AA">
      <w:pPr>
        <w:rPr>
          <w:rFonts w:cs="Arial"/>
          <w:rtl/>
        </w:rPr>
      </w:pPr>
    </w:p>
    <w:p w14:paraId="61B9F28E" w14:textId="77777777" w:rsidR="000A5F76" w:rsidRDefault="000A5F76" w:rsidP="001429AA">
      <w:pPr>
        <w:rPr>
          <w:rFonts w:cs="Arial"/>
          <w:rtl/>
        </w:rPr>
      </w:pPr>
    </w:p>
    <w:p w14:paraId="1911FAC3" w14:textId="77777777" w:rsidR="000A5F76" w:rsidRDefault="000A5F76" w:rsidP="001429AA">
      <w:pPr>
        <w:rPr>
          <w:rFonts w:cs="Arial"/>
        </w:rPr>
      </w:pPr>
    </w:p>
    <w:p w14:paraId="0D541AA7" w14:textId="77777777" w:rsidR="00BB2EC7" w:rsidRDefault="00BB2EC7" w:rsidP="001429AA">
      <w:pPr>
        <w:rPr>
          <w:rFonts w:cs="Arial"/>
        </w:rPr>
      </w:pPr>
    </w:p>
    <w:p w14:paraId="06862EA4" w14:textId="77777777" w:rsidR="00BB2EC7" w:rsidRDefault="00BB2EC7" w:rsidP="001429AA">
      <w:pPr>
        <w:rPr>
          <w:rFonts w:cs="Arial"/>
        </w:rPr>
      </w:pPr>
    </w:p>
    <w:p w14:paraId="031D409F" w14:textId="77777777" w:rsidR="00BB2EC7" w:rsidRDefault="00BB2EC7" w:rsidP="001429AA">
      <w:pPr>
        <w:rPr>
          <w:rFonts w:cs="Arial"/>
        </w:rPr>
      </w:pPr>
    </w:p>
    <w:p w14:paraId="2E207AE3" w14:textId="77777777" w:rsidR="00BB2EC7" w:rsidRDefault="00BB2EC7" w:rsidP="001429AA">
      <w:pPr>
        <w:rPr>
          <w:rFonts w:cs="Arial"/>
          <w:rtl/>
        </w:rPr>
      </w:pPr>
    </w:p>
    <w:p w14:paraId="270A512D" w14:textId="77777777" w:rsidR="000A5F76" w:rsidRDefault="000A5F76" w:rsidP="001429AA">
      <w:pPr>
        <w:rPr>
          <w:rFonts w:cs="Arial"/>
          <w:b/>
          <w:bCs/>
          <w:u w:val="single"/>
          <w:rtl/>
        </w:rPr>
      </w:pPr>
    </w:p>
    <w:p w14:paraId="0B2AB0D3" w14:textId="77777777" w:rsidR="000A5F76" w:rsidRDefault="00FD038E" w:rsidP="001429AA">
      <w:pPr>
        <w:rPr>
          <w:rFonts w:cs="Arial"/>
          <w:b/>
          <w:bCs/>
          <w:sz w:val="24"/>
          <w:szCs w:val="24"/>
          <w:u w:val="single"/>
          <w:rtl/>
        </w:rPr>
      </w:pPr>
      <w:r>
        <w:rPr>
          <w:rFonts w:cs="Arial" w:hint="cs"/>
          <w:b/>
          <w:bCs/>
          <w:u w:val="single"/>
          <w:rtl/>
        </w:rPr>
        <w:lastRenderedPageBreak/>
        <w:t xml:space="preserve">תיאור מילולי וגם הפקודות שהרצנו כדי להעלות את הדאטה הגדול לתוך הביג דאטה </w:t>
      </w:r>
      <w:r w:rsidRPr="00FD038E">
        <w:rPr>
          <w:rFonts w:cs="Arial"/>
          <w:b/>
          <w:bCs/>
          <w:sz w:val="24"/>
          <w:szCs w:val="24"/>
          <w:u w:val="single"/>
        </w:rPr>
        <w:t>Warehouse</w:t>
      </w:r>
      <w:r w:rsidRPr="00FD038E">
        <w:rPr>
          <w:rFonts w:cs="Arial" w:hint="cs"/>
          <w:b/>
          <w:bCs/>
          <w:sz w:val="28"/>
          <w:szCs w:val="28"/>
          <w:u w:val="single"/>
          <w:rtl/>
        </w:rPr>
        <w:t xml:space="preserve"> </w:t>
      </w:r>
      <w:r>
        <w:rPr>
          <w:rFonts w:cs="Arial" w:hint="cs"/>
          <w:b/>
          <w:bCs/>
          <w:sz w:val="24"/>
          <w:szCs w:val="24"/>
          <w:u w:val="single"/>
          <w:rtl/>
        </w:rPr>
        <w:t>שבחרנו</w:t>
      </w:r>
    </w:p>
    <w:p w14:paraId="20F0E790" w14:textId="51D8F48D" w:rsidR="00FD038E" w:rsidRPr="00D5062A" w:rsidRDefault="00FD038E" w:rsidP="001429AA">
      <w:pPr>
        <w:rPr>
          <w:rFonts w:cs="Arial"/>
          <w:rtl/>
        </w:rPr>
      </w:pPr>
      <w:r>
        <w:rPr>
          <w:rFonts w:cs="Arial"/>
          <w:b/>
          <w:bCs/>
          <w:sz w:val="24"/>
          <w:szCs w:val="24"/>
          <w:u w:val="single"/>
          <w:rtl/>
        </w:rPr>
        <w:br/>
      </w:r>
      <w:r w:rsidR="00D5062A" w:rsidRPr="00D5062A">
        <w:rPr>
          <w:rFonts w:cs="Arial"/>
          <w:rtl/>
        </w:rPr>
        <w:t>בחרנו להשתמש ב-</w:t>
      </w:r>
      <w:r w:rsidR="00D5062A" w:rsidRPr="00D5062A">
        <w:rPr>
          <w:rFonts w:cs="Arial"/>
        </w:rPr>
        <w:t>Warehouse</w:t>
      </w:r>
      <w:r w:rsidR="00D5062A" w:rsidRPr="00D5062A">
        <w:rPr>
          <w:rFonts w:cs="Arial"/>
          <w:rtl/>
        </w:rPr>
        <w:t xml:space="preserve"> של </w:t>
      </w:r>
      <w:r w:rsidR="00D5062A" w:rsidRPr="00D5062A">
        <w:rPr>
          <w:rFonts w:cs="Arial"/>
        </w:rPr>
        <w:t>DuckDB</w:t>
      </w:r>
      <w:r w:rsidR="00D5062A" w:rsidRPr="00D5062A">
        <w:rPr>
          <w:rFonts w:cs="Arial"/>
          <w:rtl/>
        </w:rPr>
        <w:t xml:space="preserve"> לאחסון ועיבוד נתונים. </w:t>
      </w:r>
      <w:r w:rsidR="00D5062A" w:rsidRPr="00D5062A">
        <w:rPr>
          <w:rFonts w:cs="Arial"/>
        </w:rPr>
        <w:t>DuckDB</w:t>
      </w:r>
      <w:r w:rsidR="00D5062A" w:rsidRPr="00D5062A">
        <w:rPr>
          <w:rFonts w:cs="Arial"/>
          <w:rtl/>
        </w:rPr>
        <w:t xml:space="preserve"> הוא מנוע מסד נתונים קל משקל, יעיל ומיועד לפעולה בסביבות נתונים גדולים. הוא מתאים במיוחד לטעינה מהירה של קבצי </w:t>
      </w:r>
      <w:r w:rsidR="00D5062A" w:rsidRPr="00D5062A">
        <w:rPr>
          <w:rFonts w:cs="Arial"/>
        </w:rPr>
        <w:t>CSV</w:t>
      </w:r>
      <w:r w:rsidR="00D5062A" w:rsidRPr="00D5062A">
        <w:rPr>
          <w:rFonts w:cs="Arial"/>
          <w:rtl/>
        </w:rPr>
        <w:t xml:space="preserve"> ולניתוח עמוק של הנתונים.</w:t>
      </w:r>
    </w:p>
    <w:p w14:paraId="2E370A54" w14:textId="6FB6544A" w:rsidR="00D5062A" w:rsidRPr="00D5062A" w:rsidRDefault="00D5062A" w:rsidP="00D5062A">
      <w:pPr>
        <w:rPr>
          <w:rFonts w:cs="Arial"/>
          <w:b/>
          <w:bCs/>
          <w:rtl/>
        </w:rPr>
      </w:pPr>
      <w:r w:rsidRPr="00D5062A">
        <w:rPr>
          <w:rFonts w:cs="Arial"/>
          <w:b/>
          <w:bCs/>
          <w:rtl/>
        </w:rPr>
        <w:t>הסבר על הפקודות שהורצו:</w:t>
      </w:r>
    </w:p>
    <w:p w14:paraId="0051D9E7" w14:textId="4331AA46" w:rsidR="000A5F76" w:rsidRDefault="00D5062A" w:rsidP="001A5C5A">
      <w:pPr>
        <w:rPr>
          <w:rFonts w:cs="Arial"/>
          <w:rtl/>
        </w:rPr>
      </w:pPr>
      <w:r w:rsidRPr="00D5062A">
        <w:rPr>
          <w:rFonts w:cs="Arial"/>
          <w:b/>
          <w:bCs/>
          <w:rtl/>
        </w:rPr>
        <w:t xml:space="preserve">הגדרת </w:t>
      </w:r>
      <w:r w:rsidR="001A5C5A">
        <w:rPr>
          <w:rFonts w:cs="Arial" w:hint="cs"/>
          <w:b/>
          <w:bCs/>
          <w:rtl/>
        </w:rPr>
        <w:t>שם</w:t>
      </w:r>
      <w:r w:rsidRPr="00D5062A">
        <w:rPr>
          <w:rFonts w:cs="Arial"/>
          <w:b/>
          <w:bCs/>
          <w:rtl/>
        </w:rPr>
        <w:t xml:space="preserve"> לקובץ </w:t>
      </w:r>
      <w:r w:rsidRPr="00D5062A">
        <w:rPr>
          <w:rFonts w:cs="Arial"/>
          <w:b/>
          <w:bCs/>
        </w:rPr>
        <w:t>CSV</w:t>
      </w:r>
      <w:r w:rsidRPr="00D5062A">
        <w:rPr>
          <w:rFonts w:cs="Arial"/>
          <w:b/>
          <w:bCs/>
          <w:rtl/>
        </w:rPr>
        <w:t>:</w:t>
      </w:r>
      <w:r w:rsidR="00A426F3" w:rsidRPr="00D5062A">
        <w:rPr>
          <w:rFonts w:cs="Arial"/>
          <w:b/>
          <w:bCs/>
          <w:rtl/>
        </w:rPr>
        <w:br/>
      </w:r>
      <w:r w:rsidR="001A5C5A" w:rsidRPr="001A5C5A">
        <w:rPr>
          <w:rFonts w:cs="Arial"/>
        </w:rPr>
        <w:t>csv_file_name = 'price_paid_records.csv'</w:t>
      </w:r>
      <w:r w:rsidR="000A5F76">
        <w:rPr>
          <w:rFonts w:cs="Arial"/>
          <w:rtl/>
        </w:rPr>
        <w:br/>
      </w:r>
      <w:r w:rsidR="000A5F76" w:rsidRPr="000A5F76">
        <w:rPr>
          <w:rFonts w:cs="Arial"/>
          <w:rtl/>
        </w:rPr>
        <w:t xml:space="preserve">בפקודה זו, אנו מגדירים את </w:t>
      </w:r>
      <w:r w:rsidR="001A5C5A">
        <w:rPr>
          <w:rFonts w:cs="Arial" w:hint="cs"/>
          <w:rtl/>
        </w:rPr>
        <w:t>השם</w:t>
      </w:r>
      <w:r w:rsidR="000A5F76" w:rsidRPr="000A5F76">
        <w:rPr>
          <w:rFonts w:cs="Arial"/>
          <w:rtl/>
        </w:rPr>
        <w:t xml:space="preserve"> </w:t>
      </w:r>
      <w:r w:rsidR="001A5C5A">
        <w:rPr>
          <w:rFonts w:cs="Arial" w:hint="cs"/>
          <w:rtl/>
        </w:rPr>
        <w:t xml:space="preserve">של </w:t>
      </w:r>
      <w:r w:rsidR="000A5F76" w:rsidRPr="000A5F76">
        <w:rPr>
          <w:rFonts w:cs="Arial"/>
          <w:rtl/>
        </w:rPr>
        <w:t>קובץ ה-</w:t>
      </w:r>
      <w:r w:rsidR="000A5F76" w:rsidRPr="000A5F76">
        <w:rPr>
          <w:rFonts w:cs="Arial"/>
        </w:rPr>
        <w:t>CSV</w:t>
      </w:r>
      <w:r w:rsidR="000A5F76" w:rsidRPr="000A5F76">
        <w:rPr>
          <w:rFonts w:cs="Arial"/>
          <w:rtl/>
        </w:rPr>
        <w:t xml:space="preserve"> שבו מצוינים הנתונים שיש לטעון ל-</w:t>
      </w:r>
      <w:r w:rsidR="000A5F76" w:rsidRPr="000A5F76">
        <w:rPr>
          <w:rFonts w:cs="Arial"/>
        </w:rPr>
        <w:t>Warehouse</w:t>
      </w:r>
      <w:r w:rsidR="000A5F76" w:rsidRPr="000A5F76">
        <w:rPr>
          <w:rFonts w:cs="Arial"/>
          <w:rtl/>
        </w:rPr>
        <w:t>.</w:t>
      </w:r>
      <w:r w:rsidR="000A5F76">
        <w:rPr>
          <w:rFonts w:cs="Arial"/>
          <w:rtl/>
        </w:rPr>
        <w:br/>
      </w:r>
      <w:r w:rsidR="000A5F76">
        <w:rPr>
          <w:rFonts w:cs="Arial"/>
          <w:rtl/>
        </w:rPr>
        <w:br/>
      </w:r>
      <w:r w:rsidR="000A5F76" w:rsidRPr="000A5F76">
        <w:rPr>
          <w:rFonts w:cs="Arial"/>
          <w:b/>
          <w:bCs/>
          <w:rtl/>
        </w:rPr>
        <w:t>חיבור ל-</w:t>
      </w:r>
      <w:r w:rsidR="000A5F76" w:rsidRPr="000A5F76">
        <w:rPr>
          <w:rFonts w:cs="Arial"/>
          <w:b/>
          <w:bCs/>
        </w:rPr>
        <w:t>Warehouse</w:t>
      </w:r>
      <w:r w:rsidR="000A5F76" w:rsidRPr="000A5F76">
        <w:rPr>
          <w:rFonts w:cs="Arial"/>
          <w:b/>
          <w:bCs/>
          <w:rtl/>
        </w:rPr>
        <w:t xml:space="preserve"> של </w:t>
      </w:r>
      <w:r w:rsidR="000A5F76" w:rsidRPr="000A5F76">
        <w:rPr>
          <w:rFonts w:cs="Arial"/>
          <w:b/>
          <w:bCs/>
        </w:rPr>
        <w:t>DuckDB</w:t>
      </w:r>
      <w:r w:rsidR="000A5F76" w:rsidRPr="000A5F76">
        <w:rPr>
          <w:rFonts w:cs="Arial"/>
          <w:b/>
          <w:bCs/>
          <w:rtl/>
        </w:rPr>
        <w:t>:</w:t>
      </w:r>
      <w:r w:rsidR="000A5F76">
        <w:rPr>
          <w:rFonts w:cs="Arial"/>
          <w:rtl/>
        </w:rPr>
        <w:br/>
      </w:r>
      <w:r w:rsidR="000A5F76">
        <w:rPr>
          <w:rFonts w:cs="Arial"/>
        </w:rPr>
        <w:t>con = duckdb.connect()</w:t>
      </w:r>
      <w:r w:rsidR="000A5F76">
        <w:rPr>
          <w:rFonts w:cs="Arial"/>
        </w:rPr>
        <w:br/>
      </w:r>
      <w:r w:rsidR="000A5F76" w:rsidRPr="000A5F76">
        <w:rPr>
          <w:rFonts w:cs="Arial"/>
          <w:rtl/>
        </w:rPr>
        <w:t>בשורה זו אנו מתחברים ל-</w:t>
      </w:r>
      <w:r w:rsidR="000A5F76" w:rsidRPr="000A5F76">
        <w:rPr>
          <w:rFonts w:cs="Arial"/>
        </w:rPr>
        <w:t>Warehouse</w:t>
      </w:r>
      <w:r w:rsidR="000A5F76" w:rsidRPr="000A5F76">
        <w:rPr>
          <w:rFonts w:cs="Arial"/>
          <w:rtl/>
        </w:rPr>
        <w:t xml:space="preserve"> של </w:t>
      </w:r>
      <w:r w:rsidR="000A5F76" w:rsidRPr="000A5F76">
        <w:rPr>
          <w:rFonts w:cs="Arial"/>
        </w:rPr>
        <w:t>DuckDB</w:t>
      </w:r>
      <w:r w:rsidR="000A5F76" w:rsidRPr="000A5F76">
        <w:rPr>
          <w:rFonts w:cs="Arial"/>
          <w:rtl/>
        </w:rPr>
        <w:t xml:space="preserve"> באמצעות החיבור המוגדר במשתנה </w:t>
      </w:r>
      <w:r w:rsidR="000A5F76">
        <w:rPr>
          <w:rFonts w:cs="Arial"/>
        </w:rPr>
        <w:t>'</w:t>
      </w:r>
      <w:r w:rsidR="000A5F76" w:rsidRPr="000A5F76">
        <w:rPr>
          <w:rFonts w:cs="Arial"/>
        </w:rPr>
        <w:t>con</w:t>
      </w:r>
      <w:r w:rsidR="000A5F76">
        <w:rPr>
          <w:rFonts w:cs="Arial"/>
        </w:rPr>
        <w:t>'</w:t>
      </w:r>
      <w:r w:rsidR="000A5F76">
        <w:rPr>
          <w:rFonts w:cs="Arial" w:hint="cs"/>
          <w:rtl/>
        </w:rPr>
        <w:t>.</w:t>
      </w:r>
    </w:p>
    <w:p w14:paraId="4F11588F" w14:textId="77777777" w:rsidR="000A5F76" w:rsidRDefault="000A5F76" w:rsidP="000A5F76">
      <w:pPr>
        <w:rPr>
          <w:rFonts w:cs="Arial"/>
          <w:rtl/>
        </w:rPr>
      </w:pPr>
    </w:p>
    <w:p w14:paraId="782A1078" w14:textId="770375C9" w:rsidR="000A5F76" w:rsidRPr="000A5F76" w:rsidRDefault="000A5F76" w:rsidP="000A5F76">
      <w:pPr>
        <w:rPr>
          <w:rFonts w:cs="Arial"/>
        </w:rPr>
      </w:pPr>
      <w:r w:rsidRPr="000A5F76">
        <w:rPr>
          <w:rFonts w:cs="Arial"/>
          <w:b/>
          <w:bCs/>
          <w:rtl/>
        </w:rPr>
        <w:t xml:space="preserve">יצירת טבלה וטעינת הנתונים מהקובץ </w:t>
      </w:r>
      <w:r w:rsidRPr="000A5F76">
        <w:rPr>
          <w:rFonts w:cs="Arial"/>
          <w:b/>
          <w:bCs/>
        </w:rPr>
        <w:t>CSV</w:t>
      </w:r>
      <w:r w:rsidRPr="000A5F76">
        <w:rPr>
          <w:rFonts w:cs="Arial"/>
          <w:b/>
          <w:bCs/>
          <w:rtl/>
        </w:rPr>
        <w:t>:</w:t>
      </w:r>
      <w:r>
        <w:rPr>
          <w:rFonts w:cs="Arial"/>
          <w:rtl/>
        </w:rPr>
        <w:br/>
      </w:r>
      <w:r w:rsidRPr="000A5F76">
        <w:rPr>
          <w:rFonts w:cs="Arial"/>
        </w:rPr>
        <w:t>con.execute("""</w:t>
      </w:r>
      <w:r w:rsidRPr="000A5F76">
        <w:rPr>
          <w:rFonts w:cs="Arial"/>
        </w:rPr>
        <w:br/>
        <w:t xml:space="preserve">    CREATE TABLE price_paid_records AS </w:t>
      </w:r>
      <w:r w:rsidRPr="000A5F76">
        <w:rPr>
          <w:rFonts w:cs="Arial"/>
        </w:rPr>
        <w:br/>
        <w:t xml:space="preserve">    SELECT * FROM read_csv_auto(?, </w:t>
      </w:r>
      <w:r w:rsidRPr="000A5F76">
        <w:rPr>
          <w:rFonts w:cs="Arial"/>
        </w:rPr>
        <w:br/>
        <w:t xml:space="preserve">        types={</w:t>
      </w:r>
      <w:r w:rsidRPr="000A5F76">
        <w:rPr>
          <w:rFonts w:cs="Arial"/>
        </w:rPr>
        <w:br/>
        <w:t xml:space="preserve">            'Transaction unique identifier': 'VARCHAR',</w:t>
      </w:r>
      <w:r w:rsidRPr="000A5F76">
        <w:rPr>
          <w:rFonts w:cs="Arial"/>
        </w:rPr>
        <w:br/>
        <w:t xml:space="preserve">            'Price': 'INTEGER',</w:t>
      </w:r>
      <w:r w:rsidRPr="000A5F76">
        <w:rPr>
          <w:rFonts w:cs="Arial"/>
        </w:rPr>
        <w:br/>
        <w:t xml:space="preserve">            'Date of Transfer': 'DATE',</w:t>
      </w:r>
      <w:r w:rsidRPr="000A5F76">
        <w:rPr>
          <w:rFonts w:cs="Arial"/>
        </w:rPr>
        <w:br/>
        <w:t xml:space="preserve">            'Property Type': 'VARCHAR',</w:t>
      </w:r>
      <w:r w:rsidRPr="000A5F76">
        <w:rPr>
          <w:rFonts w:cs="Arial"/>
        </w:rPr>
        <w:br/>
        <w:t xml:space="preserve">            'Old/New': 'VARCHAR',</w:t>
      </w:r>
      <w:r w:rsidRPr="000A5F76">
        <w:rPr>
          <w:rFonts w:cs="Arial"/>
        </w:rPr>
        <w:br/>
        <w:t xml:space="preserve">            'Duration': 'VARCHAR',</w:t>
      </w:r>
      <w:r w:rsidRPr="000A5F76">
        <w:rPr>
          <w:rFonts w:cs="Arial"/>
        </w:rPr>
        <w:br/>
        <w:t xml:space="preserve">            'Town/City': 'VARCHAR',</w:t>
      </w:r>
      <w:r w:rsidRPr="000A5F76">
        <w:rPr>
          <w:rFonts w:cs="Arial"/>
        </w:rPr>
        <w:br/>
        <w:t xml:space="preserve">            'District': 'VARCHAR',</w:t>
      </w:r>
      <w:r w:rsidRPr="000A5F76">
        <w:rPr>
          <w:rFonts w:cs="Arial"/>
        </w:rPr>
        <w:br/>
        <w:t xml:space="preserve">            'County': 'VARCHAR',</w:t>
      </w:r>
      <w:r w:rsidRPr="000A5F76">
        <w:rPr>
          <w:rFonts w:cs="Arial"/>
        </w:rPr>
        <w:br/>
        <w:t xml:space="preserve">            'PPDCategory Type': 'VARCHAR',</w:t>
      </w:r>
      <w:r w:rsidRPr="000A5F76">
        <w:rPr>
          <w:rFonts w:cs="Arial"/>
        </w:rPr>
        <w:br/>
        <w:t xml:space="preserve">            'Record Status - monthly file only': 'VARCHAR'</w:t>
      </w:r>
      <w:r w:rsidRPr="000A5F76">
        <w:rPr>
          <w:rFonts w:cs="Arial"/>
        </w:rPr>
        <w:br/>
        <w:t xml:space="preserve">        }</w:t>
      </w:r>
      <w:r w:rsidRPr="000A5F76">
        <w:rPr>
          <w:rFonts w:cs="Arial"/>
        </w:rPr>
        <w:br/>
        <w:t xml:space="preserve">    )</w:t>
      </w:r>
      <w:r w:rsidRPr="000A5F76">
        <w:rPr>
          <w:rFonts w:cs="Arial"/>
        </w:rPr>
        <w:br/>
        <w:t xml:space="preserve">    """, [csv_file_</w:t>
      </w:r>
      <w:r w:rsidR="001A5C5A">
        <w:rPr>
          <w:rFonts w:cs="Arial"/>
        </w:rPr>
        <w:t>name</w:t>
      </w:r>
      <w:r w:rsidRPr="000A5F76">
        <w:rPr>
          <w:rFonts w:cs="Arial"/>
        </w:rPr>
        <w:t>])</w:t>
      </w:r>
    </w:p>
    <w:p w14:paraId="5C058F4B" w14:textId="3BBEA7BD" w:rsidR="000A5F76" w:rsidRPr="000A5F76" w:rsidRDefault="000A5F76" w:rsidP="006A53B0">
      <w:pPr>
        <w:rPr>
          <w:rFonts w:cs="Arial"/>
          <w:rtl/>
        </w:rPr>
      </w:pPr>
      <w:r w:rsidRPr="000A5F76">
        <w:rPr>
          <w:rFonts w:cs="Arial"/>
          <w:rtl/>
        </w:rPr>
        <w:t>בפקודה זו אנו מבצעים שני פעולות:</w:t>
      </w:r>
    </w:p>
    <w:p w14:paraId="5C57206A" w14:textId="0658BAA0" w:rsidR="000A5F76" w:rsidRPr="000A5F76" w:rsidRDefault="000A5F76" w:rsidP="000A5F76">
      <w:pPr>
        <w:rPr>
          <w:rFonts w:cs="Arial"/>
          <w:rtl/>
        </w:rPr>
      </w:pPr>
      <w:r w:rsidRPr="000A5F76">
        <w:rPr>
          <w:rFonts w:cs="Arial"/>
          <w:rtl/>
        </w:rPr>
        <w:t xml:space="preserve">משתמשים בפונקציה </w:t>
      </w:r>
      <w:r>
        <w:rPr>
          <w:rFonts w:cs="Arial"/>
          <w:b/>
          <w:bCs/>
        </w:rPr>
        <w:t>'</w:t>
      </w:r>
      <w:r w:rsidRPr="000A5F76">
        <w:rPr>
          <w:rFonts w:cs="Arial"/>
          <w:b/>
          <w:bCs/>
        </w:rPr>
        <w:t>read_csv_auto</w:t>
      </w:r>
      <w:r>
        <w:rPr>
          <w:rFonts w:cs="Arial"/>
          <w:b/>
          <w:bCs/>
        </w:rPr>
        <w:t>'</w:t>
      </w:r>
      <w:r w:rsidRPr="000A5F76">
        <w:rPr>
          <w:rFonts w:cs="Arial"/>
          <w:b/>
          <w:bCs/>
          <w:rtl/>
        </w:rPr>
        <w:t xml:space="preserve"> </w:t>
      </w:r>
      <w:r w:rsidRPr="000A5F76">
        <w:rPr>
          <w:rFonts w:cs="Arial"/>
          <w:rtl/>
        </w:rPr>
        <w:t xml:space="preserve">שמאפשרת טעינה אוטומטית של קובץ </w:t>
      </w:r>
      <w:r w:rsidRPr="000A5F76">
        <w:rPr>
          <w:rFonts w:cs="Arial"/>
        </w:rPr>
        <w:t>CSV</w:t>
      </w:r>
      <w:r w:rsidRPr="000A5F76">
        <w:rPr>
          <w:rFonts w:cs="Arial"/>
          <w:rtl/>
        </w:rPr>
        <w:t xml:space="preserve"> לתוך טבלה ב-</w:t>
      </w:r>
      <w:r w:rsidRPr="000A5F76">
        <w:rPr>
          <w:rFonts w:cs="Arial"/>
        </w:rPr>
        <w:t>DuckDB</w:t>
      </w:r>
      <w:r w:rsidRPr="000A5F76">
        <w:rPr>
          <w:rFonts w:cs="Arial"/>
          <w:rtl/>
        </w:rPr>
        <w:t>.</w:t>
      </w:r>
    </w:p>
    <w:p w14:paraId="15835921" w14:textId="77777777" w:rsidR="000A5F76" w:rsidRDefault="000A5F76" w:rsidP="000A5F76">
      <w:pPr>
        <w:rPr>
          <w:rFonts w:cs="Arial"/>
          <w:rtl/>
        </w:rPr>
      </w:pPr>
      <w:r w:rsidRPr="000A5F76">
        <w:rPr>
          <w:rFonts w:cs="Arial"/>
          <w:rtl/>
        </w:rPr>
        <w:t>מציינים את שמות העמודות ואת סוגי הנתונים שלהם במאגר הנתונים (</w:t>
      </w:r>
      <w:r w:rsidRPr="000A5F76">
        <w:rPr>
          <w:rFonts w:cs="Arial"/>
        </w:rPr>
        <w:t>VARCHAR, INTEGER, DATE</w:t>
      </w:r>
      <w:r w:rsidRPr="000A5F76">
        <w:rPr>
          <w:rFonts w:cs="Arial"/>
          <w:rtl/>
        </w:rPr>
        <w:t xml:space="preserve"> וכו') על מנת להגדיר את מבנה הטבלה.</w:t>
      </w:r>
    </w:p>
    <w:p w14:paraId="54E1A5FA" w14:textId="77777777" w:rsidR="006A53B0" w:rsidRPr="000A5F76" w:rsidRDefault="006A53B0" w:rsidP="000A5F76">
      <w:pPr>
        <w:rPr>
          <w:rFonts w:cs="Arial"/>
          <w:rtl/>
        </w:rPr>
      </w:pPr>
    </w:p>
    <w:p w14:paraId="09EBDB0D" w14:textId="6FA95690" w:rsidR="000A5F76" w:rsidRDefault="000A5F76" w:rsidP="006A53B0">
      <w:pPr>
        <w:rPr>
          <w:rFonts w:cs="Arial"/>
          <w:rtl/>
        </w:rPr>
      </w:pPr>
      <w:r w:rsidRPr="000A5F76">
        <w:rPr>
          <w:rFonts w:cs="Arial"/>
          <w:rtl/>
        </w:rPr>
        <w:t xml:space="preserve">באמצעות פקודות אלו, אנו מבצעים את הטעינה הראשונית של הנתונים מהקובץ </w:t>
      </w:r>
      <w:r w:rsidRPr="000A5F76">
        <w:rPr>
          <w:rFonts w:cs="Arial"/>
        </w:rPr>
        <w:t>CSV</w:t>
      </w:r>
      <w:r w:rsidRPr="000A5F76">
        <w:rPr>
          <w:rFonts w:cs="Arial"/>
          <w:rtl/>
        </w:rPr>
        <w:t xml:space="preserve"> אל תוך מאגר הנתונים של </w:t>
      </w:r>
      <w:r w:rsidRPr="000A5F76">
        <w:rPr>
          <w:rFonts w:cs="Arial"/>
        </w:rPr>
        <w:t>DuckDB</w:t>
      </w:r>
      <w:r w:rsidRPr="000A5F76">
        <w:rPr>
          <w:rFonts w:cs="Arial"/>
          <w:rtl/>
        </w:rPr>
        <w:t>, ומאפשרים לנו להתחיל בעיבוד ובנית דוחות על הנתונים במערכת.</w:t>
      </w:r>
    </w:p>
    <w:p w14:paraId="70074722" w14:textId="4160054E" w:rsidR="006A53B0" w:rsidRDefault="00A71145" w:rsidP="006A53B0">
      <w:pPr>
        <w:rPr>
          <w:rFonts w:cs="Arial"/>
          <w:b/>
          <w:bCs/>
          <w:sz w:val="24"/>
          <w:szCs w:val="24"/>
          <w:u w:val="single"/>
          <w:rtl/>
        </w:rPr>
      </w:pPr>
      <w:r>
        <w:rPr>
          <w:rFonts w:cs="Arial" w:hint="cs"/>
          <w:b/>
          <w:bCs/>
          <w:sz w:val="24"/>
          <w:szCs w:val="24"/>
          <w:u w:val="single"/>
          <w:rtl/>
        </w:rPr>
        <w:lastRenderedPageBreak/>
        <w:t>השאלות ששאלנו על הדטאה, מה אנחנו יכולים ללמוד מהם ואלו תובנות אנחנו רואים</w:t>
      </w:r>
    </w:p>
    <w:p w14:paraId="0CD624C5" w14:textId="46783CF9" w:rsidR="00B97A00" w:rsidRPr="005944DA" w:rsidRDefault="00B97A00" w:rsidP="00AF71D7">
      <w:pPr>
        <w:rPr>
          <w:rFonts w:cs="Arial"/>
          <w:rtl/>
        </w:rPr>
      </w:pPr>
      <w:r>
        <w:rPr>
          <w:rFonts w:cs="Arial" w:hint="cs"/>
          <w:b/>
          <w:bCs/>
          <w:rtl/>
        </w:rPr>
        <w:t>השאלות ששאלנו על הדטאה הן:</w:t>
      </w:r>
      <w:r>
        <w:rPr>
          <w:rFonts w:cs="Arial"/>
          <w:b/>
          <w:bCs/>
          <w:rtl/>
        </w:rPr>
        <w:br/>
      </w:r>
      <w:r w:rsidR="00AF71D7">
        <w:rPr>
          <w:rFonts w:cs="Arial" w:hint="cs"/>
          <w:rtl/>
        </w:rPr>
        <w:t xml:space="preserve">1. </w:t>
      </w:r>
      <w:r w:rsidR="00AF71D7" w:rsidRPr="00AF71D7">
        <w:rPr>
          <w:rFonts w:cs="Arial"/>
          <w:rtl/>
        </w:rPr>
        <w:t>באילו חודשים מתבצעות הכי הרבה עסקאות?</w:t>
      </w:r>
      <w:r w:rsidR="00AF71D7">
        <w:rPr>
          <w:rFonts w:cs="Arial"/>
          <w:rtl/>
        </w:rPr>
        <w:br/>
      </w:r>
      <w:r w:rsidR="00AF71D7">
        <w:rPr>
          <w:rFonts w:cs="Arial" w:hint="cs"/>
          <w:rtl/>
        </w:rPr>
        <w:t xml:space="preserve">2. </w:t>
      </w:r>
      <w:r w:rsidR="00AF71D7" w:rsidRPr="00AF71D7">
        <w:rPr>
          <w:rFonts w:cs="Arial"/>
          <w:rtl/>
        </w:rPr>
        <w:t>מה ההבדל במחיר הממוצע בין נכס חדש לנכס ישן עבור כל סוג נכס?</w:t>
      </w:r>
      <w:r w:rsidR="00AF71D7">
        <w:rPr>
          <w:rFonts w:cs="Arial"/>
          <w:rtl/>
        </w:rPr>
        <w:br/>
      </w:r>
      <w:r w:rsidR="00AF71D7">
        <w:rPr>
          <w:rFonts w:cs="Arial" w:hint="cs"/>
          <w:rtl/>
        </w:rPr>
        <w:t xml:space="preserve">3. </w:t>
      </w:r>
      <w:r w:rsidR="00AF71D7" w:rsidRPr="00AF71D7">
        <w:rPr>
          <w:rFonts w:cs="Arial"/>
          <w:rtl/>
        </w:rPr>
        <w:t>איך משתנה המחיר הממוצע לנכס לאורך השנים?</w:t>
      </w:r>
      <w:r w:rsidR="00AF71D7">
        <w:rPr>
          <w:rFonts w:cs="Arial"/>
          <w:rtl/>
        </w:rPr>
        <w:br/>
      </w:r>
      <w:r w:rsidR="008B023C">
        <w:rPr>
          <w:rFonts w:cs="Arial" w:hint="cs"/>
          <w:rtl/>
        </w:rPr>
        <w:t>4</w:t>
      </w:r>
      <w:r w:rsidR="00AF71D7">
        <w:rPr>
          <w:rFonts w:cs="Arial" w:hint="cs"/>
          <w:rtl/>
        </w:rPr>
        <w:t xml:space="preserve">. </w:t>
      </w:r>
      <w:r w:rsidR="00AF71D7" w:rsidRPr="00AF71D7">
        <w:rPr>
          <w:rFonts w:cs="Arial"/>
          <w:rtl/>
        </w:rPr>
        <w:t>אילו תקופות התאפיינו בעלייה או ירידה חדה במחירי הנדל"ן?</w:t>
      </w:r>
      <w:r w:rsidR="008B023C">
        <w:rPr>
          <w:rFonts w:cs="Arial"/>
          <w:rtl/>
        </w:rPr>
        <w:br/>
      </w:r>
      <w:r w:rsidR="008B023C">
        <w:rPr>
          <w:rFonts w:cs="Arial" w:hint="cs"/>
          <w:rtl/>
        </w:rPr>
        <w:t xml:space="preserve">5. </w:t>
      </w:r>
      <w:r w:rsidR="008B023C" w:rsidRPr="00AF71D7">
        <w:rPr>
          <w:rFonts w:cs="Arial"/>
          <w:rtl/>
        </w:rPr>
        <w:t>באילו ערים הייתה העלייה הגדולה ביותר במחיר הממוצע לנכס בין שתי תקופות זמן שונות?</w:t>
      </w:r>
      <w:r w:rsidR="00AF71D7">
        <w:rPr>
          <w:rFonts w:cs="Arial"/>
          <w:rtl/>
        </w:rPr>
        <w:br/>
      </w:r>
      <w:r w:rsidR="00AF71D7">
        <w:rPr>
          <w:rFonts w:cs="Arial" w:hint="cs"/>
          <w:rtl/>
        </w:rPr>
        <w:t xml:space="preserve">6. </w:t>
      </w:r>
      <w:r w:rsidR="00AF71D7" w:rsidRPr="00AF71D7">
        <w:rPr>
          <w:rFonts w:cs="Arial"/>
          <w:rtl/>
        </w:rPr>
        <w:t>מהם מחירי הנכסים הממוצעים לפי סוג הנכס במחוזות או בערים השונות?</w:t>
      </w:r>
      <w:r w:rsidR="00AF71D7">
        <w:rPr>
          <w:rFonts w:cs="Arial"/>
          <w:rtl/>
        </w:rPr>
        <w:br/>
      </w:r>
      <w:r w:rsidR="00AF71D7">
        <w:rPr>
          <w:rFonts w:cs="Arial"/>
          <w:rtl/>
        </w:rPr>
        <w:br/>
      </w:r>
      <w:r w:rsidR="00AF71D7">
        <w:rPr>
          <w:rFonts w:cs="Arial" w:hint="cs"/>
          <w:b/>
          <w:bCs/>
          <w:rtl/>
        </w:rPr>
        <w:t>מה אנחנו יכולים ללמוד מהשאלות:</w:t>
      </w:r>
    </w:p>
    <w:p w14:paraId="6C352547" w14:textId="3DD9AA0C" w:rsidR="003B64FC" w:rsidRDefault="00D474E0" w:rsidP="00D474E0">
      <w:pPr>
        <w:rPr>
          <w:rFonts w:cs="Arial"/>
          <w:rtl/>
        </w:rPr>
      </w:pPr>
      <w:r w:rsidRPr="00D474E0">
        <w:rPr>
          <w:rFonts w:cs="Arial" w:hint="cs"/>
          <w:rtl/>
        </w:rPr>
        <w:t>1.</w:t>
      </w:r>
      <w:r>
        <w:rPr>
          <w:rFonts w:cs="Arial"/>
          <w:rtl/>
        </w:rPr>
        <w:t xml:space="preserve"> </w:t>
      </w:r>
      <w:r w:rsidRPr="00D474E0">
        <w:rPr>
          <w:rFonts w:cs="Arial"/>
          <w:rtl/>
        </w:rPr>
        <w:t>לזהות עונתיות ודפוסים חודשיים בפעילות העסקאות בשוק הנדל"ן.</w:t>
      </w:r>
      <w:r>
        <w:rPr>
          <w:rFonts w:cs="Arial"/>
          <w:rtl/>
        </w:rPr>
        <w:br/>
      </w:r>
      <w:r>
        <w:rPr>
          <w:rFonts w:cs="Arial" w:hint="cs"/>
          <w:rtl/>
        </w:rPr>
        <w:t xml:space="preserve">2. </w:t>
      </w:r>
      <w:r w:rsidRPr="00D474E0">
        <w:rPr>
          <w:rFonts w:cs="Arial"/>
          <w:rtl/>
        </w:rPr>
        <w:t>להבין את ההבדלים במחירים בין נכסים חדשים וישנים לפי סוג הנכס, מה שעשוי לסייע בקבלת החלטות רכישה.</w:t>
      </w:r>
      <w:r>
        <w:rPr>
          <w:rFonts w:cs="Arial"/>
          <w:rtl/>
        </w:rPr>
        <w:br/>
      </w:r>
      <w:r>
        <w:rPr>
          <w:rFonts w:cs="Arial" w:hint="cs"/>
          <w:rtl/>
        </w:rPr>
        <w:t xml:space="preserve">3. </w:t>
      </w:r>
      <w:r w:rsidRPr="00D474E0">
        <w:rPr>
          <w:rFonts w:cs="Arial"/>
          <w:rtl/>
        </w:rPr>
        <w:t>לעקוב אחר השינויים במחירי הנדל"ן לאורך זמן ולזהות מגמות עולות או יורדות.</w:t>
      </w:r>
      <w:r>
        <w:rPr>
          <w:rFonts w:cs="Arial"/>
          <w:rtl/>
        </w:rPr>
        <w:br/>
      </w:r>
      <w:r>
        <w:rPr>
          <w:rFonts w:cs="Arial" w:hint="cs"/>
          <w:rtl/>
        </w:rPr>
        <w:t xml:space="preserve">4. </w:t>
      </w:r>
      <w:r w:rsidRPr="00D474E0">
        <w:rPr>
          <w:rFonts w:cs="Arial"/>
          <w:rtl/>
        </w:rPr>
        <w:t>לאתר תקופות של תנודות חריגות במחירים, שעשויות להצביע על אירועים או גורמים כלכליים משמעותיים.</w:t>
      </w:r>
      <w:r>
        <w:rPr>
          <w:rFonts w:cs="Arial"/>
          <w:rtl/>
        </w:rPr>
        <w:br/>
      </w:r>
      <w:r>
        <w:rPr>
          <w:rFonts w:cs="Arial" w:hint="cs"/>
          <w:rtl/>
        </w:rPr>
        <w:t xml:space="preserve">5. </w:t>
      </w:r>
      <w:r w:rsidRPr="00D474E0">
        <w:rPr>
          <w:rFonts w:cs="Arial"/>
          <w:rtl/>
        </w:rPr>
        <w:t>לזהות ערים או אזורים ספציפיים שחוו גידול משמעותי במחירי הנדל"ן, מה שעשוי להעיד על הזדמנויות השקעה.</w:t>
      </w:r>
      <w:r>
        <w:rPr>
          <w:rFonts w:cs="Arial"/>
          <w:rtl/>
        </w:rPr>
        <w:br/>
      </w:r>
      <w:r>
        <w:rPr>
          <w:rFonts w:cs="Arial" w:hint="cs"/>
          <w:rtl/>
        </w:rPr>
        <w:t xml:space="preserve">6. </w:t>
      </w:r>
      <w:r w:rsidRPr="00D474E0">
        <w:rPr>
          <w:rFonts w:cs="Arial"/>
          <w:rtl/>
        </w:rPr>
        <w:t>להשוות מחירי נדל"ן ממוצעים לפי סוג הנכס ולפי מיקום גיאוגרפי, מה שעשוי לסייע בהערכת ערכי נכסים ובהחלטות מכירה/רכישה.</w:t>
      </w:r>
    </w:p>
    <w:p w14:paraId="3D82C0F0" w14:textId="77777777" w:rsidR="00D474E0" w:rsidRDefault="00D474E0" w:rsidP="00D474E0">
      <w:pPr>
        <w:rPr>
          <w:rFonts w:cs="Arial"/>
          <w:rtl/>
        </w:rPr>
      </w:pPr>
    </w:p>
    <w:p w14:paraId="4284C6B1" w14:textId="6267CBE6" w:rsidR="003B64FC" w:rsidRDefault="003B64FC" w:rsidP="00D5062A">
      <w:pPr>
        <w:rPr>
          <w:rFonts w:cs="Arial"/>
          <w:b/>
          <w:bCs/>
          <w:rtl/>
        </w:rPr>
      </w:pPr>
      <w:r>
        <w:rPr>
          <w:rFonts w:cs="Arial" w:hint="cs"/>
          <w:b/>
          <w:bCs/>
          <w:rtl/>
        </w:rPr>
        <w:t>התובנות שאנחנו רואים:</w:t>
      </w:r>
    </w:p>
    <w:p w14:paraId="137CF06D" w14:textId="353041C4" w:rsidR="00D474E0" w:rsidRPr="00D474E0" w:rsidRDefault="00D474E0" w:rsidP="00D474E0">
      <w:pPr>
        <w:rPr>
          <w:rFonts w:cs="Arial"/>
          <w:rtl/>
        </w:rPr>
      </w:pPr>
      <w:r w:rsidRPr="00D474E0">
        <w:rPr>
          <w:rFonts w:cs="Arial" w:hint="cs"/>
          <w:rtl/>
        </w:rPr>
        <w:t>1.</w:t>
      </w:r>
      <w:r>
        <w:rPr>
          <w:rFonts w:cs="Arial"/>
          <w:rtl/>
        </w:rPr>
        <w:t xml:space="preserve"> </w:t>
      </w:r>
      <w:r w:rsidRPr="00D474E0">
        <w:rPr>
          <w:rFonts w:cs="Arial"/>
          <w:rtl/>
        </w:rPr>
        <w:t>ייתכן שנראה דפוסים עונתיים בפעילות העסקאות, עם עלייה בחודשים מסוימים ושפל בחודשים אחרים.</w:t>
      </w:r>
      <w:r w:rsidRPr="00D474E0">
        <w:rPr>
          <w:rFonts w:cs="Arial"/>
          <w:rtl/>
        </w:rPr>
        <w:br/>
      </w:r>
      <w:r w:rsidRPr="00D474E0">
        <w:rPr>
          <w:rFonts w:cs="Arial" w:hint="cs"/>
          <w:rtl/>
        </w:rPr>
        <w:t xml:space="preserve">2. </w:t>
      </w:r>
      <w:r w:rsidRPr="00D474E0">
        <w:rPr>
          <w:rFonts w:cs="Arial"/>
          <w:rtl/>
        </w:rPr>
        <w:t>ייתכן שנראה הבדלים משמעותיים במחירים הממוצעים בין נכסים חדשים לישנים, תלוי בסוג הנכס.</w:t>
      </w:r>
      <w:r w:rsidRPr="00D474E0">
        <w:rPr>
          <w:rFonts w:cs="Arial"/>
          <w:rtl/>
        </w:rPr>
        <w:br/>
      </w:r>
      <w:r w:rsidRPr="00D474E0">
        <w:rPr>
          <w:rFonts w:cs="Arial" w:hint="cs"/>
          <w:rtl/>
        </w:rPr>
        <w:t xml:space="preserve">3. </w:t>
      </w:r>
      <w:r w:rsidRPr="00D474E0">
        <w:rPr>
          <w:rFonts w:cs="Arial"/>
          <w:rtl/>
        </w:rPr>
        <w:t>נוכל לזהות מגמות עליות או ירידות במחירי הנדל"ן לאורך השנים, ולקשר אותן לתנאים כלכליים או גורמים אחרים.</w:t>
      </w:r>
      <w:r w:rsidRPr="00D474E0">
        <w:rPr>
          <w:rFonts w:cs="Arial"/>
          <w:rtl/>
        </w:rPr>
        <w:br/>
      </w:r>
      <w:r w:rsidRPr="00D474E0">
        <w:rPr>
          <w:rFonts w:cs="Arial" w:hint="cs"/>
          <w:rtl/>
        </w:rPr>
        <w:t xml:space="preserve">4. </w:t>
      </w:r>
      <w:r w:rsidRPr="00D474E0">
        <w:rPr>
          <w:rFonts w:cs="Arial"/>
          <w:rtl/>
        </w:rPr>
        <w:t>נוכל לזהות תקופות ספציפיות עם תנודות חריגות במחירים, ולנסות להבין את הגורמים שהובילו לכך.</w:t>
      </w:r>
      <w:r w:rsidRPr="00D474E0">
        <w:rPr>
          <w:rFonts w:cs="Arial"/>
          <w:rtl/>
        </w:rPr>
        <w:br/>
      </w:r>
      <w:r w:rsidRPr="00D474E0">
        <w:rPr>
          <w:rFonts w:cs="Arial" w:hint="cs"/>
          <w:rtl/>
        </w:rPr>
        <w:t xml:space="preserve">5. </w:t>
      </w:r>
      <w:r w:rsidRPr="00D474E0">
        <w:rPr>
          <w:rFonts w:cs="Arial"/>
          <w:rtl/>
        </w:rPr>
        <w:t>נוכל לזהות ערים או אזורים מסוימים שהיו "נקודות חמות" עם עליות חדות במחירי הנדל"ן, מה שעשוי להצביע על הזדמנויות השקעה עתידיות באזורים אלה.</w:t>
      </w:r>
      <w:r w:rsidRPr="00D474E0">
        <w:rPr>
          <w:rFonts w:cs="Arial"/>
          <w:rtl/>
        </w:rPr>
        <w:br/>
      </w:r>
      <w:r w:rsidRPr="00D474E0">
        <w:rPr>
          <w:rFonts w:cs="Arial" w:hint="cs"/>
          <w:rtl/>
        </w:rPr>
        <w:t xml:space="preserve">6. </w:t>
      </w:r>
      <w:r w:rsidRPr="00D474E0">
        <w:rPr>
          <w:rFonts w:cs="Arial"/>
          <w:rtl/>
        </w:rPr>
        <w:t>נוכל להשוות מחירים ממוצעים לפי סוג הנכס ולפי מיקום גיאוגרפי, ולזהות אזורים או סוגי נכסים שמציעים ערך טוב יותר או פחות.</w:t>
      </w:r>
    </w:p>
    <w:p w14:paraId="5406A963" w14:textId="62960FC9" w:rsidR="00D474E0" w:rsidRDefault="00D474E0" w:rsidP="00D474E0">
      <w:pPr>
        <w:rPr>
          <w:rtl/>
        </w:rPr>
      </w:pPr>
    </w:p>
    <w:p w14:paraId="31E87719" w14:textId="3E2DD532" w:rsidR="00404DA4" w:rsidRDefault="00404DA4" w:rsidP="00D474E0">
      <w:pPr>
        <w:rPr>
          <w:rtl/>
        </w:rPr>
      </w:pPr>
    </w:p>
    <w:p w14:paraId="7F58B434" w14:textId="09063551" w:rsidR="00404DA4" w:rsidRDefault="00404DA4" w:rsidP="00D474E0">
      <w:pPr>
        <w:rPr>
          <w:rtl/>
        </w:rPr>
      </w:pPr>
    </w:p>
    <w:p w14:paraId="4E3812CE" w14:textId="58365362" w:rsidR="00404DA4" w:rsidRDefault="00404DA4" w:rsidP="00D474E0">
      <w:pPr>
        <w:rPr>
          <w:rtl/>
        </w:rPr>
      </w:pPr>
    </w:p>
    <w:p w14:paraId="3729BBAE" w14:textId="5711DD53" w:rsidR="00404DA4" w:rsidRDefault="00404DA4" w:rsidP="00D474E0">
      <w:pPr>
        <w:rPr>
          <w:rtl/>
        </w:rPr>
      </w:pPr>
    </w:p>
    <w:p w14:paraId="63648E32" w14:textId="23AFF439" w:rsidR="00404DA4" w:rsidRDefault="00404DA4" w:rsidP="00D474E0">
      <w:pPr>
        <w:rPr>
          <w:rtl/>
        </w:rPr>
      </w:pPr>
    </w:p>
    <w:p w14:paraId="3039034D" w14:textId="4ACEC9F0" w:rsidR="00404DA4" w:rsidRDefault="00404DA4" w:rsidP="00D474E0">
      <w:pPr>
        <w:rPr>
          <w:rtl/>
        </w:rPr>
      </w:pPr>
    </w:p>
    <w:p w14:paraId="7A25DCC4" w14:textId="77777777" w:rsidR="00B164D7" w:rsidRDefault="00B164D7" w:rsidP="00D474E0">
      <w:pPr>
        <w:rPr>
          <w:rtl/>
        </w:rPr>
      </w:pPr>
    </w:p>
    <w:p w14:paraId="0DF434D4" w14:textId="77777777" w:rsidR="00D474E0" w:rsidRDefault="00404DA4" w:rsidP="00D474E0">
      <w:pPr>
        <w:rPr>
          <w:bCs/>
          <w:sz w:val="24"/>
          <w:szCs w:val="24"/>
          <w:u w:val="single"/>
          <w:rtl/>
        </w:rPr>
      </w:pPr>
      <w:r>
        <w:rPr>
          <w:rFonts w:hint="cs"/>
          <w:bCs/>
          <w:sz w:val="24"/>
          <w:szCs w:val="24"/>
          <w:u w:val="single"/>
          <w:rtl/>
        </w:rPr>
        <w:lastRenderedPageBreak/>
        <w:t>השאילתות שעונות על השאלות והשאילתה שבוחרת שורות לדוגמא מכל טבלה</w:t>
      </w:r>
    </w:p>
    <w:p w14:paraId="405A3AB2" w14:textId="1D723A64" w:rsidR="00E301F4" w:rsidRDefault="00E301F4" w:rsidP="00E301F4">
      <w:pPr>
        <w:rPr>
          <w:bCs/>
        </w:rPr>
      </w:pPr>
      <w:r>
        <w:rPr>
          <w:rFonts w:hint="cs"/>
          <w:b/>
          <w:rtl/>
        </w:rPr>
        <w:t>1. השאילתה שעונה על השאלה:</w:t>
      </w:r>
      <w:r>
        <w:rPr>
          <w:b/>
          <w:rtl/>
        </w:rPr>
        <w:br/>
      </w:r>
      <w:r w:rsidRPr="00E301F4">
        <w:rPr>
          <w:bCs/>
        </w:rPr>
        <w:t>transactions_by_month = duckdb_to_pandas('''</w:t>
      </w:r>
      <w:r w:rsidRPr="00E301F4">
        <w:rPr>
          <w:bCs/>
        </w:rPr>
        <w:br/>
        <w:t xml:space="preserve">    SELECT DISTINCT</w:t>
      </w:r>
      <w:r w:rsidRPr="00E301F4">
        <w:rPr>
          <w:bCs/>
        </w:rPr>
        <w:br/>
        <w:t xml:space="preserve">        strftime('%m', "Date of Transfer") AS Month,</w:t>
      </w:r>
      <w:r w:rsidRPr="00E301F4">
        <w:rPr>
          <w:bCs/>
        </w:rPr>
        <w:br/>
        <w:t xml:space="preserve">        COUNT(*) OVER (PARTITION BY strftime('%m', "Date of Transfer")) AS Transactions</w:t>
      </w:r>
      <w:r w:rsidRPr="00E301F4">
        <w:rPr>
          <w:bCs/>
        </w:rPr>
        <w:br/>
        <w:t xml:space="preserve">    FROM price_paid_records</w:t>
      </w:r>
      <w:r w:rsidRPr="00E301F4">
        <w:rPr>
          <w:bCs/>
        </w:rPr>
        <w:br/>
        <w:t xml:space="preserve">    ORDER BY Month ASC</w:t>
      </w:r>
      <w:r w:rsidRPr="00E301F4">
        <w:rPr>
          <w:bCs/>
        </w:rPr>
        <w:br/>
        <w:t>''')</w:t>
      </w:r>
    </w:p>
    <w:p w14:paraId="056D14CF" w14:textId="77777777" w:rsidR="00732F95" w:rsidRPr="00E301F4" w:rsidRDefault="00732F95" w:rsidP="00E301F4">
      <w:pPr>
        <w:rPr>
          <w:bCs/>
        </w:rPr>
      </w:pPr>
    </w:p>
    <w:p w14:paraId="3DF667A8" w14:textId="77777777" w:rsidR="00732F95" w:rsidRDefault="00E301F4" w:rsidP="00732F95">
      <w:pPr>
        <w:rPr>
          <w:bCs/>
        </w:rPr>
      </w:pPr>
      <w:r>
        <w:rPr>
          <w:rFonts w:hint="cs"/>
          <w:b/>
          <w:rtl/>
        </w:rPr>
        <w:t>השאילתה שבוחרת שורות לדוגמא:</w:t>
      </w:r>
      <w:r>
        <w:rPr>
          <w:b/>
          <w:rtl/>
        </w:rPr>
        <w:br/>
      </w:r>
      <w:r w:rsidRPr="00E301F4">
        <w:rPr>
          <w:bCs/>
        </w:rPr>
        <w:t>SELECT * FROM transactions_by_month LIMIT 50</w:t>
      </w:r>
      <w:r>
        <w:rPr>
          <w:b/>
        </w:rPr>
        <w:br/>
      </w:r>
      <w:r>
        <w:rPr>
          <w:b/>
        </w:rPr>
        <w:br/>
      </w:r>
      <w:r>
        <w:rPr>
          <w:rFonts w:hint="cs"/>
          <w:b/>
          <w:rtl/>
        </w:rPr>
        <w:t>2. השאילתה שעונה על השאלה:</w:t>
      </w:r>
      <w:r>
        <w:rPr>
          <w:b/>
          <w:rtl/>
        </w:rPr>
        <w:br/>
      </w:r>
      <w:r w:rsidRPr="00E301F4">
        <w:rPr>
          <w:bCs/>
        </w:rPr>
        <w:t>avg_price_by_type_status = duckdb_to_pandas('''</w:t>
      </w:r>
      <w:r w:rsidRPr="00E301F4">
        <w:rPr>
          <w:bCs/>
        </w:rPr>
        <w:br/>
        <w:t xml:space="preserve">    SELECT DISTINCT</w:t>
      </w:r>
      <w:r w:rsidRPr="00E301F4">
        <w:rPr>
          <w:bCs/>
        </w:rPr>
        <w:br/>
        <w:t xml:space="preserve">        "Property Type", </w:t>
      </w:r>
      <w:r w:rsidRPr="00E301F4">
        <w:rPr>
          <w:bCs/>
        </w:rPr>
        <w:br/>
        <w:t xml:space="preserve">        "Old/New", </w:t>
      </w:r>
      <w:r w:rsidRPr="00E301F4">
        <w:rPr>
          <w:bCs/>
        </w:rPr>
        <w:br/>
        <w:t xml:space="preserve">        AVG(Price) OVER (PARTITION BY "Property Type", "Old/New") AS AvgPrice </w:t>
      </w:r>
      <w:r w:rsidRPr="00E301F4">
        <w:rPr>
          <w:bCs/>
        </w:rPr>
        <w:br/>
        <w:t xml:space="preserve">    FROM price_paid_records</w:t>
      </w:r>
      <w:r w:rsidRPr="00E301F4">
        <w:rPr>
          <w:bCs/>
        </w:rPr>
        <w:br/>
        <w:t xml:space="preserve">    ORDER BY "Property Type", "Old/New"</w:t>
      </w:r>
      <w:r w:rsidRPr="00E301F4">
        <w:rPr>
          <w:bCs/>
        </w:rPr>
        <w:br/>
        <w:t>''')</w:t>
      </w:r>
    </w:p>
    <w:p w14:paraId="18725BF1" w14:textId="763DDA8E" w:rsidR="00732F95" w:rsidRDefault="00E301F4" w:rsidP="00732F95">
      <w:pPr>
        <w:rPr>
          <w:bCs/>
        </w:rPr>
      </w:pPr>
      <w:r>
        <w:rPr>
          <w:bCs/>
        </w:rPr>
        <w:br/>
      </w:r>
      <w:r>
        <w:rPr>
          <w:rFonts w:hint="cs"/>
          <w:b/>
          <w:rtl/>
        </w:rPr>
        <w:t>השאילתה שבוחרת שורות לדוגמא:</w:t>
      </w:r>
      <w:r>
        <w:rPr>
          <w:b/>
          <w:rtl/>
        </w:rPr>
        <w:br/>
      </w:r>
      <w:r w:rsidRPr="00E301F4">
        <w:rPr>
          <w:bCs/>
        </w:rPr>
        <w:t>SELECT * FROM avg_price_by_type_status LIMIT 50</w:t>
      </w:r>
      <w:r>
        <w:rPr>
          <w:bCs/>
        </w:rPr>
        <w:br/>
      </w:r>
      <w:r>
        <w:rPr>
          <w:bCs/>
        </w:rPr>
        <w:br/>
      </w:r>
      <w:r>
        <w:rPr>
          <w:rFonts w:hint="cs"/>
          <w:b/>
          <w:rtl/>
        </w:rPr>
        <w:t>3. השאילתה שעונה על השאלה:</w:t>
      </w:r>
      <w:r>
        <w:rPr>
          <w:b/>
          <w:rtl/>
        </w:rPr>
        <w:br/>
      </w:r>
      <w:r w:rsidR="00732F95" w:rsidRPr="00732F95">
        <w:rPr>
          <w:bCs/>
        </w:rPr>
        <w:t>avg_price_by_year = duckdb_to_pandas('''</w:t>
      </w:r>
      <w:r w:rsidR="00732F95" w:rsidRPr="00732F95">
        <w:rPr>
          <w:bCs/>
        </w:rPr>
        <w:br/>
        <w:t xml:space="preserve">    SELECT DISTINCT</w:t>
      </w:r>
      <w:r w:rsidR="00732F95" w:rsidRPr="00732F95">
        <w:rPr>
          <w:bCs/>
        </w:rPr>
        <w:br/>
        <w:t xml:space="preserve">        strftime('%Y', "Date of Transfer") AS Year, </w:t>
      </w:r>
      <w:r w:rsidR="00732F95" w:rsidRPr="00732F95">
        <w:rPr>
          <w:bCs/>
        </w:rPr>
        <w:br/>
        <w:t xml:space="preserve">        AVG(Price) OVER (PARTITION BY strftime('%Y', "Date of Transfer")) AS AvgPrice </w:t>
      </w:r>
      <w:r w:rsidR="00732F95" w:rsidRPr="00732F95">
        <w:rPr>
          <w:bCs/>
        </w:rPr>
        <w:br/>
        <w:t xml:space="preserve">    FROM price_paid_records</w:t>
      </w:r>
      <w:r w:rsidR="00732F95" w:rsidRPr="00732F95">
        <w:rPr>
          <w:bCs/>
        </w:rPr>
        <w:br/>
        <w:t xml:space="preserve">    ORDER BY Year ASC</w:t>
      </w:r>
      <w:r w:rsidR="00732F95" w:rsidRPr="00732F95">
        <w:rPr>
          <w:bCs/>
        </w:rPr>
        <w:br/>
        <w:t>''')</w:t>
      </w:r>
    </w:p>
    <w:p w14:paraId="3EFCEE6F" w14:textId="0853F889" w:rsidR="00732F95" w:rsidRDefault="00732F95" w:rsidP="00732F95">
      <w:pPr>
        <w:rPr>
          <w:bCs/>
        </w:rPr>
      </w:pPr>
      <w:r>
        <w:rPr>
          <w:b/>
          <w:rtl/>
        </w:rPr>
        <w:br/>
      </w:r>
      <w:r>
        <w:rPr>
          <w:rFonts w:hint="cs"/>
          <w:b/>
          <w:rtl/>
        </w:rPr>
        <w:t>השאילתה שבוחרת שורות לדוגמא:</w:t>
      </w:r>
      <w:r>
        <w:rPr>
          <w:b/>
          <w:rtl/>
        </w:rPr>
        <w:br/>
      </w:r>
      <w:r w:rsidRPr="00732F95">
        <w:rPr>
          <w:bCs/>
        </w:rPr>
        <w:t>SELECT * FROM avg_price_by_year LIMIT 50</w:t>
      </w:r>
      <w:r>
        <w:rPr>
          <w:bCs/>
        </w:rPr>
        <w:br/>
      </w:r>
      <w:r>
        <w:rPr>
          <w:bCs/>
        </w:rPr>
        <w:br/>
      </w:r>
      <w:r>
        <w:rPr>
          <w:rFonts w:hint="cs"/>
          <w:b/>
          <w:rtl/>
        </w:rPr>
        <w:t>4. השאילתה שעונה על השאלה:</w:t>
      </w:r>
      <w:r>
        <w:rPr>
          <w:b/>
          <w:rtl/>
        </w:rPr>
        <w:br/>
      </w:r>
      <w:r w:rsidRPr="00732F95">
        <w:rPr>
          <w:bCs/>
        </w:rPr>
        <w:t>top_cities_price_increase = duckdb_to_pandas('''</w:t>
      </w:r>
      <w:r w:rsidRPr="00732F95">
        <w:rPr>
          <w:bCs/>
        </w:rPr>
        <w:br/>
        <w:t xml:space="preserve">    WITH avg_price_per_city AS (</w:t>
      </w:r>
      <w:r w:rsidRPr="00732F95">
        <w:rPr>
          <w:bCs/>
        </w:rPr>
        <w:br/>
        <w:t xml:space="preserve">        SELECT DISTINCT "Town/City", strftime('%Y', "Date of Transfer") AS Year, AVG(Price) OVER (PARTITION BY "Town/City", strftime('%Y', "Date of Transfer")) AS AvgPrice</w:t>
      </w:r>
      <w:r w:rsidRPr="00732F95">
        <w:rPr>
          <w:bCs/>
        </w:rPr>
        <w:br/>
        <w:t xml:space="preserve">        FROM price_paid_records</w:t>
      </w:r>
      <w:r w:rsidRPr="00732F95">
        <w:rPr>
          <w:bCs/>
        </w:rPr>
        <w:br/>
        <w:t xml:space="preserve">    )</w:t>
      </w:r>
      <w:r w:rsidRPr="00732F95">
        <w:rPr>
          <w:bCs/>
        </w:rPr>
        <w:br/>
      </w:r>
      <w:r w:rsidRPr="00732F95">
        <w:rPr>
          <w:bCs/>
        </w:rPr>
        <w:lastRenderedPageBreak/>
        <w:t xml:space="preserve">    SELECT a."Town/City", </w:t>
      </w:r>
      <w:r w:rsidRPr="00732F95">
        <w:rPr>
          <w:bCs/>
        </w:rPr>
        <w:br/>
        <w:t xml:space="preserve">           a.AvgPrice AS AvgPrice_1995, </w:t>
      </w:r>
      <w:r w:rsidRPr="00732F95">
        <w:rPr>
          <w:bCs/>
        </w:rPr>
        <w:br/>
        <w:t xml:space="preserve">           b.AvgPrice AS AvgPrice_2017, </w:t>
      </w:r>
      <w:r w:rsidRPr="00732F95">
        <w:rPr>
          <w:bCs/>
        </w:rPr>
        <w:br/>
        <w:t xml:space="preserve">           (b.AvgPrice - a.AvgPrice) AS PriceIncrease</w:t>
      </w:r>
      <w:r w:rsidRPr="00732F95">
        <w:rPr>
          <w:bCs/>
        </w:rPr>
        <w:br/>
        <w:t xml:space="preserve">    FROM avg_price_per_city a</w:t>
      </w:r>
      <w:r w:rsidRPr="00732F95">
        <w:rPr>
          <w:bCs/>
        </w:rPr>
        <w:br/>
        <w:t xml:space="preserve">    JOIN avg_price_per_city b ON a."Town/City" = b."Town/City"</w:t>
      </w:r>
      <w:r w:rsidRPr="00732F95">
        <w:rPr>
          <w:bCs/>
        </w:rPr>
        <w:br/>
        <w:t xml:space="preserve">    WHERE a.Year = '1995' AND b.Year = '2017'</w:t>
      </w:r>
      <w:r w:rsidRPr="00732F95">
        <w:rPr>
          <w:bCs/>
        </w:rPr>
        <w:br/>
        <w:t xml:space="preserve">    ORDER BY PriceIncrease DESC</w:t>
      </w:r>
      <w:r w:rsidRPr="00732F95">
        <w:rPr>
          <w:bCs/>
        </w:rPr>
        <w:br/>
        <w:t xml:space="preserve">    LIMIT 10</w:t>
      </w:r>
      <w:r w:rsidRPr="00732F95">
        <w:rPr>
          <w:bCs/>
        </w:rPr>
        <w:br/>
        <w:t>''')</w:t>
      </w:r>
    </w:p>
    <w:p w14:paraId="59229611" w14:textId="2DEB8292" w:rsidR="00732F95" w:rsidRPr="00732F95" w:rsidRDefault="00732F95" w:rsidP="00732F95">
      <w:pPr>
        <w:rPr>
          <w:b/>
        </w:rPr>
      </w:pPr>
      <w:r>
        <w:rPr>
          <w:bCs/>
        </w:rPr>
        <w:br/>
      </w:r>
      <w:r>
        <w:rPr>
          <w:rFonts w:hint="cs"/>
          <w:b/>
          <w:rtl/>
        </w:rPr>
        <w:t>השאילתה שבוחרת שורות לדוגמא:</w:t>
      </w:r>
      <w:r>
        <w:rPr>
          <w:b/>
          <w:rtl/>
        </w:rPr>
        <w:br/>
      </w:r>
      <w:r w:rsidRPr="00732F95">
        <w:rPr>
          <w:bCs/>
        </w:rPr>
        <w:t>SELECT * FROM top_cities_price_increase LIMIT 50</w:t>
      </w:r>
    </w:p>
    <w:p w14:paraId="7D9713A0" w14:textId="2F224A7F" w:rsidR="00732F95" w:rsidRDefault="00732F95" w:rsidP="00732F95">
      <w:pPr>
        <w:rPr>
          <w:b/>
          <w:rtl/>
        </w:rPr>
      </w:pPr>
    </w:p>
    <w:p w14:paraId="2F0EBB85" w14:textId="77777777" w:rsidR="00732F95" w:rsidRDefault="00732F95" w:rsidP="00732F95">
      <w:pPr>
        <w:rPr>
          <w:bCs/>
        </w:rPr>
      </w:pPr>
      <w:r>
        <w:rPr>
          <w:rFonts w:hint="cs"/>
          <w:b/>
          <w:rtl/>
        </w:rPr>
        <w:t>5. השאילתה שעונה על השאלה:</w:t>
      </w:r>
      <w:r>
        <w:rPr>
          <w:b/>
          <w:rtl/>
        </w:rPr>
        <w:br/>
      </w:r>
      <w:r w:rsidRPr="00732F95">
        <w:rPr>
          <w:bCs/>
        </w:rPr>
        <w:t>price_changes = duckdb_to_pandas('''</w:t>
      </w:r>
      <w:r w:rsidRPr="00732F95">
        <w:rPr>
          <w:bCs/>
        </w:rPr>
        <w:br/>
        <w:t xml:space="preserve">    WITH monthly_prices AS (</w:t>
      </w:r>
      <w:r w:rsidRPr="00732F95">
        <w:rPr>
          <w:bCs/>
        </w:rPr>
        <w:br/>
        <w:t xml:space="preserve">        SELECT </w:t>
      </w:r>
      <w:r w:rsidRPr="00732F95">
        <w:rPr>
          <w:bCs/>
        </w:rPr>
        <w:br/>
        <w:t xml:space="preserve">            strftime('%Y-%m', "Date of Transfer") AS YearMonth, </w:t>
      </w:r>
      <w:r w:rsidRPr="00732F95">
        <w:rPr>
          <w:bCs/>
        </w:rPr>
        <w:br/>
        <w:t xml:space="preserve">            AVG(Price) AS AvgPrice</w:t>
      </w:r>
      <w:r w:rsidRPr="00732F95">
        <w:rPr>
          <w:bCs/>
        </w:rPr>
        <w:br/>
        <w:t xml:space="preserve">        FROM price_paid_records</w:t>
      </w:r>
      <w:r w:rsidRPr="00732F95">
        <w:rPr>
          <w:bCs/>
        </w:rPr>
        <w:br/>
        <w:t xml:space="preserve">        GROUP BY YearMonth</w:t>
      </w:r>
      <w:r w:rsidRPr="00732F95">
        <w:rPr>
          <w:bCs/>
        </w:rPr>
        <w:br/>
        <w:t xml:space="preserve">    ),</w:t>
      </w:r>
      <w:r w:rsidRPr="00732F95">
        <w:rPr>
          <w:bCs/>
        </w:rPr>
        <w:br/>
        <w:t xml:space="preserve">    price_changes AS (</w:t>
      </w:r>
      <w:r w:rsidRPr="00732F95">
        <w:rPr>
          <w:bCs/>
        </w:rPr>
        <w:br/>
        <w:t xml:space="preserve">        SELECT </w:t>
      </w:r>
      <w:r w:rsidRPr="00732F95">
        <w:rPr>
          <w:bCs/>
        </w:rPr>
        <w:br/>
        <w:t xml:space="preserve">            YearMonth, </w:t>
      </w:r>
      <w:r w:rsidRPr="00732F95">
        <w:rPr>
          <w:bCs/>
        </w:rPr>
        <w:br/>
        <w:t xml:space="preserve">            AvgPrice, </w:t>
      </w:r>
      <w:r w:rsidRPr="00732F95">
        <w:rPr>
          <w:bCs/>
        </w:rPr>
        <w:br/>
        <w:t xml:space="preserve">            LAG(AvgPrice) OVER (ORDER BY YearMonth) AS PrevAvgPrice</w:t>
      </w:r>
      <w:r w:rsidRPr="00732F95">
        <w:rPr>
          <w:bCs/>
        </w:rPr>
        <w:br/>
        <w:t xml:space="preserve">        FROM monthly_prices</w:t>
      </w:r>
      <w:r w:rsidRPr="00732F95">
        <w:rPr>
          <w:bCs/>
        </w:rPr>
        <w:br/>
        <w:t xml:space="preserve">    )</w:t>
      </w:r>
      <w:r w:rsidRPr="00732F95">
        <w:rPr>
          <w:bCs/>
        </w:rPr>
        <w:br/>
        <w:t xml:space="preserve">    SELECT </w:t>
      </w:r>
      <w:r w:rsidRPr="00732F95">
        <w:rPr>
          <w:bCs/>
        </w:rPr>
        <w:br/>
        <w:t xml:space="preserve">        YearMonth, </w:t>
      </w:r>
      <w:r w:rsidRPr="00732F95">
        <w:rPr>
          <w:bCs/>
        </w:rPr>
        <w:br/>
        <w:t xml:space="preserve">        AvgPrice, </w:t>
      </w:r>
      <w:r w:rsidRPr="00732F95">
        <w:rPr>
          <w:bCs/>
        </w:rPr>
        <w:br/>
        <w:t xml:space="preserve">        PrevAvgPrice, </w:t>
      </w:r>
      <w:r w:rsidRPr="00732F95">
        <w:rPr>
          <w:bCs/>
        </w:rPr>
        <w:br/>
        <w:t xml:space="preserve">        (AvgPrice - PrevAvgPrice) AS PriceChange,</w:t>
      </w:r>
      <w:r w:rsidRPr="00732F95">
        <w:rPr>
          <w:bCs/>
        </w:rPr>
        <w:br/>
        <w:t xml:space="preserve">        (AvgPrice - PrevAvgPrice) / PrevAvgPrice * 100 AS PriceChangePercent</w:t>
      </w:r>
      <w:r w:rsidRPr="00732F95">
        <w:rPr>
          <w:bCs/>
        </w:rPr>
        <w:br/>
        <w:t xml:space="preserve">    FROM price_changes</w:t>
      </w:r>
      <w:r w:rsidRPr="00732F95">
        <w:rPr>
          <w:bCs/>
        </w:rPr>
        <w:br/>
        <w:t xml:space="preserve">    WHERE PrevAvgPrice IS NOT NULL</w:t>
      </w:r>
      <w:r w:rsidRPr="00732F95">
        <w:rPr>
          <w:bCs/>
        </w:rPr>
        <w:br/>
        <w:t xml:space="preserve">    ORDER BY ABS(PriceChangePercent) DESC</w:t>
      </w:r>
      <w:r w:rsidRPr="00732F95">
        <w:rPr>
          <w:bCs/>
        </w:rPr>
        <w:br/>
        <w:t xml:space="preserve">    LIMIT 10</w:t>
      </w:r>
      <w:r w:rsidRPr="00732F95">
        <w:rPr>
          <w:bCs/>
        </w:rPr>
        <w:br/>
        <w:t>''')</w:t>
      </w:r>
    </w:p>
    <w:p w14:paraId="6B9FFDF5" w14:textId="77777777" w:rsidR="00732F95" w:rsidRPr="00732F95" w:rsidRDefault="00732F95" w:rsidP="00732F95">
      <w:pPr>
        <w:rPr>
          <w:bCs/>
        </w:rPr>
      </w:pPr>
      <w:r>
        <w:rPr>
          <w:bCs/>
        </w:rPr>
        <w:br/>
      </w:r>
      <w:r>
        <w:rPr>
          <w:rFonts w:hint="cs"/>
          <w:b/>
          <w:rtl/>
        </w:rPr>
        <w:t>השאילתה שבוחרת שורות לדוגמא:</w:t>
      </w:r>
      <w:r>
        <w:rPr>
          <w:b/>
          <w:rtl/>
        </w:rPr>
        <w:br/>
      </w:r>
      <w:r w:rsidRPr="00732F95">
        <w:rPr>
          <w:bCs/>
        </w:rPr>
        <w:t>SELECT * FROM price_changes LIMIT 50</w:t>
      </w:r>
    </w:p>
    <w:p w14:paraId="1C97EE46" w14:textId="73DE8C46" w:rsidR="00732F95" w:rsidRDefault="00732F95" w:rsidP="00732F95">
      <w:pPr>
        <w:rPr>
          <w:b/>
          <w:rtl/>
        </w:rPr>
      </w:pPr>
    </w:p>
    <w:p w14:paraId="3D56DC6E" w14:textId="77777777" w:rsidR="00732F95" w:rsidRPr="00732F95" w:rsidRDefault="00732F95" w:rsidP="00732F95">
      <w:pPr>
        <w:rPr>
          <w:b/>
        </w:rPr>
      </w:pPr>
      <w:r>
        <w:rPr>
          <w:rFonts w:hint="cs"/>
          <w:b/>
          <w:rtl/>
        </w:rPr>
        <w:lastRenderedPageBreak/>
        <w:t>6. השאילתה שעונה על השאלה:</w:t>
      </w:r>
      <w:r>
        <w:rPr>
          <w:b/>
          <w:rtl/>
        </w:rPr>
        <w:br/>
      </w:r>
      <w:r w:rsidRPr="00732F95">
        <w:rPr>
          <w:bCs/>
        </w:rPr>
        <w:t>avg_price_by_type_county = duckdb_to_pandas('''</w:t>
      </w:r>
      <w:r w:rsidRPr="00732F95">
        <w:rPr>
          <w:bCs/>
        </w:rPr>
        <w:br/>
        <w:t xml:space="preserve">    SELECT DISTINCT</w:t>
      </w:r>
      <w:r w:rsidRPr="00732F95">
        <w:rPr>
          <w:bCs/>
        </w:rPr>
        <w:br/>
        <w:t xml:space="preserve">        "County", </w:t>
      </w:r>
      <w:r w:rsidRPr="00732F95">
        <w:rPr>
          <w:bCs/>
        </w:rPr>
        <w:br/>
        <w:t xml:space="preserve">        "Property Type", </w:t>
      </w:r>
      <w:r w:rsidRPr="00732F95">
        <w:rPr>
          <w:bCs/>
        </w:rPr>
        <w:br/>
        <w:t xml:space="preserve">        AVG(Price) OVER (PARTITION BY "County", "Property Type") AS AvgPrice </w:t>
      </w:r>
      <w:r w:rsidRPr="00732F95">
        <w:rPr>
          <w:bCs/>
        </w:rPr>
        <w:br/>
        <w:t xml:space="preserve">    FROM price_paid_records</w:t>
      </w:r>
      <w:r w:rsidRPr="00732F95">
        <w:rPr>
          <w:bCs/>
        </w:rPr>
        <w:br/>
        <w:t xml:space="preserve">    ORDER BY "County" ASC</w:t>
      </w:r>
      <w:r w:rsidRPr="00732F95">
        <w:rPr>
          <w:bCs/>
        </w:rPr>
        <w:br/>
        <w:t>''')</w:t>
      </w:r>
    </w:p>
    <w:p w14:paraId="52899B68" w14:textId="485331EA" w:rsidR="00732F95" w:rsidRDefault="00732F95" w:rsidP="00732F95">
      <w:pPr>
        <w:rPr>
          <w:b/>
          <w:rtl/>
        </w:rPr>
      </w:pPr>
    </w:p>
    <w:p w14:paraId="32EE47D0" w14:textId="479FCFA1" w:rsidR="0029262B" w:rsidRDefault="0029262B" w:rsidP="0029262B">
      <w:pPr>
        <w:rPr>
          <w:b/>
          <w:rtl/>
        </w:rPr>
      </w:pPr>
      <w:r>
        <w:rPr>
          <w:rFonts w:hint="cs"/>
          <w:b/>
          <w:rtl/>
        </w:rPr>
        <w:t>השאילתה שבוחרת שורות לדוגמא:</w:t>
      </w:r>
      <w:r>
        <w:rPr>
          <w:b/>
          <w:rtl/>
        </w:rPr>
        <w:br/>
      </w:r>
      <w:r w:rsidRPr="0029262B">
        <w:rPr>
          <w:bCs/>
        </w:rPr>
        <w:t>SELECT * FROM avg_price_by_type_county LIMIT 50</w:t>
      </w:r>
      <w:r>
        <w:rPr>
          <w:bCs/>
        </w:rPr>
        <w:br/>
      </w:r>
      <w:r>
        <w:rPr>
          <w:bCs/>
        </w:rPr>
        <w:br/>
      </w:r>
      <w:r>
        <w:rPr>
          <w:bCs/>
        </w:rPr>
        <w:br/>
      </w:r>
      <w:r>
        <w:rPr>
          <w:bCs/>
        </w:rPr>
        <w:br/>
      </w:r>
    </w:p>
    <w:p w14:paraId="2085E372" w14:textId="2943246C" w:rsidR="0029262B" w:rsidRPr="0029262B" w:rsidRDefault="00964236" w:rsidP="0029262B">
      <w:pPr>
        <w:rPr>
          <w:b/>
          <w:bCs/>
          <w:sz w:val="24"/>
          <w:szCs w:val="24"/>
          <w:u w:val="single"/>
        </w:rPr>
      </w:pPr>
      <w:r>
        <w:rPr>
          <w:rFonts w:hint="cs"/>
          <w:b/>
          <w:bCs/>
          <w:sz w:val="24"/>
          <w:szCs w:val="24"/>
          <w:u w:val="single"/>
          <w:rtl/>
        </w:rPr>
        <w:t xml:space="preserve">הסיפור שנרצה לספר </w:t>
      </w:r>
      <w:r>
        <w:rPr>
          <w:b/>
          <w:bCs/>
          <w:sz w:val="24"/>
          <w:szCs w:val="24"/>
          <w:u w:val="single"/>
          <w:rtl/>
        </w:rPr>
        <w:t>–</w:t>
      </w:r>
      <w:r>
        <w:rPr>
          <w:rFonts w:hint="cs"/>
          <w:b/>
          <w:bCs/>
          <w:sz w:val="24"/>
          <w:szCs w:val="24"/>
          <w:u w:val="single"/>
          <w:rtl/>
        </w:rPr>
        <w:t xml:space="preserve"> </w:t>
      </w:r>
      <w:r w:rsidRPr="00964236">
        <w:rPr>
          <w:rFonts w:cs="Arial"/>
          <w:b/>
          <w:bCs/>
          <w:sz w:val="24"/>
          <w:szCs w:val="24"/>
          <w:u w:val="single"/>
          <w:rtl/>
        </w:rPr>
        <w:t>סיפור היסטוריית הנדל"ן באנגליה וויילס (1995-2017)</w:t>
      </w:r>
    </w:p>
    <w:p w14:paraId="6BBABD5C" w14:textId="77777777" w:rsidR="00964236" w:rsidRPr="00964236" w:rsidRDefault="00964236" w:rsidP="00964236">
      <w:pPr>
        <w:rPr>
          <w:bCs/>
          <w:rtl/>
        </w:rPr>
      </w:pPr>
      <w:r w:rsidRPr="00964236">
        <w:rPr>
          <w:rFonts w:cs="Arial"/>
          <w:bCs/>
          <w:rtl/>
        </w:rPr>
        <w:t>מבוא</w:t>
      </w:r>
    </w:p>
    <w:p w14:paraId="75FF58EC" w14:textId="77777777" w:rsidR="00964236" w:rsidRPr="00964236" w:rsidRDefault="00964236" w:rsidP="00964236">
      <w:pPr>
        <w:rPr>
          <w:b/>
          <w:rtl/>
        </w:rPr>
      </w:pPr>
      <w:r w:rsidRPr="00964236">
        <w:rPr>
          <w:rFonts w:cs="Arial"/>
          <w:b/>
          <w:rtl/>
        </w:rPr>
        <w:t>שוק הנדל"ן באנגליה וויילס עבר תהפוכות רבות בין השנים 1995 ל-2017. באמצעות הנתונים שנאספו ממאגר מחירי הדיור, נוכל לבחון את המגמות המרכזיות, השינויים במחירים והשפעות גורמים שונים על שוק הנדל"ן.</w:t>
      </w:r>
    </w:p>
    <w:p w14:paraId="60034227" w14:textId="77777777" w:rsidR="00964236" w:rsidRPr="00964236" w:rsidRDefault="00964236" w:rsidP="00964236">
      <w:pPr>
        <w:rPr>
          <w:b/>
          <w:rtl/>
        </w:rPr>
      </w:pPr>
    </w:p>
    <w:p w14:paraId="780DCC13" w14:textId="77777777" w:rsidR="00964236" w:rsidRPr="00CD416D" w:rsidRDefault="00964236" w:rsidP="00964236">
      <w:pPr>
        <w:rPr>
          <w:bCs/>
          <w:rtl/>
        </w:rPr>
      </w:pPr>
      <w:r w:rsidRPr="00CD416D">
        <w:rPr>
          <w:rFonts w:cs="Arial"/>
          <w:bCs/>
          <w:rtl/>
        </w:rPr>
        <w:t>השנים המוקדמות (1995-2000)</w:t>
      </w:r>
    </w:p>
    <w:p w14:paraId="6DC51DCC" w14:textId="40EAEBB7" w:rsidR="00964236" w:rsidRPr="00964236" w:rsidRDefault="00964236" w:rsidP="00CD416D">
      <w:pPr>
        <w:rPr>
          <w:b/>
          <w:rtl/>
        </w:rPr>
      </w:pPr>
      <w:r w:rsidRPr="00964236">
        <w:rPr>
          <w:rFonts w:cs="Arial"/>
          <w:b/>
          <w:rtl/>
        </w:rPr>
        <w:t>בתחילת התקופה, מחירי הנדל"ן היו יציבים יחסית. במהלך שנים אלו:</w:t>
      </w:r>
    </w:p>
    <w:p w14:paraId="3E14FE2A" w14:textId="77777777" w:rsidR="00964236" w:rsidRPr="00964236" w:rsidRDefault="00964236" w:rsidP="00964236">
      <w:pPr>
        <w:rPr>
          <w:b/>
          <w:rtl/>
        </w:rPr>
      </w:pPr>
      <w:r w:rsidRPr="00964236">
        <w:rPr>
          <w:rFonts w:cs="Arial"/>
          <w:b/>
          <w:rtl/>
        </w:rPr>
        <w:t>הכלכלה הבריטית התאוששה ממיתון ראשית שנות ה-90.</w:t>
      </w:r>
    </w:p>
    <w:p w14:paraId="46677031" w14:textId="77777777" w:rsidR="00964236" w:rsidRPr="00964236" w:rsidRDefault="00964236" w:rsidP="00964236">
      <w:pPr>
        <w:rPr>
          <w:b/>
          <w:rtl/>
        </w:rPr>
      </w:pPr>
      <w:r w:rsidRPr="00964236">
        <w:rPr>
          <w:rFonts w:cs="Arial"/>
          <w:b/>
          <w:rtl/>
        </w:rPr>
        <w:t>מחירי הדיור עלו באיטיות, עם עלייה מתונה של כ-2% לשנה.</w:t>
      </w:r>
    </w:p>
    <w:p w14:paraId="0947E6F7" w14:textId="77777777" w:rsidR="00964236" w:rsidRDefault="00964236" w:rsidP="00964236">
      <w:pPr>
        <w:rPr>
          <w:b/>
          <w:rtl/>
        </w:rPr>
      </w:pPr>
      <w:r w:rsidRPr="00964236">
        <w:rPr>
          <w:rFonts w:cs="Arial"/>
          <w:b/>
          <w:rtl/>
        </w:rPr>
        <w:t>הביקוש לנכסים היה יציב, והשוק לא חווה תנודות משמעותיות.</w:t>
      </w:r>
    </w:p>
    <w:p w14:paraId="323DB35F" w14:textId="77777777" w:rsidR="00CD416D" w:rsidRPr="00964236" w:rsidRDefault="00CD416D" w:rsidP="00964236">
      <w:pPr>
        <w:rPr>
          <w:b/>
          <w:rtl/>
        </w:rPr>
      </w:pPr>
    </w:p>
    <w:p w14:paraId="26743912" w14:textId="77777777" w:rsidR="00964236" w:rsidRPr="00CD416D" w:rsidRDefault="00964236" w:rsidP="00964236">
      <w:pPr>
        <w:rPr>
          <w:bCs/>
          <w:rtl/>
        </w:rPr>
      </w:pPr>
      <w:r w:rsidRPr="00CD416D">
        <w:rPr>
          <w:rFonts w:cs="Arial"/>
          <w:bCs/>
          <w:rtl/>
        </w:rPr>
        <w:t>הבועה והעלייה במחירים (2001-2007)</w:t>
      </w:r>
    </w:p>
    <w:p w14:paraId="41330233" w14:textId="0417230D" w:rsidR="00964236" w:rsidRPr="00964236" w:rsidRDefault="00964236" w:rsidP="00CD416D">
      <w:pPr>
        <w:rPr>
          <w:b/>
          <w:rtl/>
        </w:rPr>
      </w:pPr>
      <w:r w:rsidRPr="00964236">
        <w:rPr>
          <w:rFonts w:cs="Arial"/>
          <w:b/>
          <w:rtl/>
        </w:rPr>
        <w:t>השנים האלו התאפיינו בעלייה חדה במחירי הנדל"ן:</w:t>
      </w:r>
    </w:p>
    <w:p w14:paraId="5CE83CC9" w14:textId="77777777" w:rsidR="00964236" w:rsidRPr="00964236" w:rsidRDefault="00964236" w:rsidP="00964236">
      <w:pPr>
        <w:rPr>
          <w:b/>
          <w:rtl/>
        </w:rPr>
      </w:pPr>
      <w:r w:rsidRPr="00964236">
        <w:rPr>
          <w:rFonts w:cs="Arial"/>
          <w:b/>
          <w:rtl/>
        </w:rPr>
        <w:t>הבנקים סיפקו משכנתאות בריבית נמוכה, מה שהגביר את הביקוש לנכסים.</w:t>
      </w:r>
    </w:p>
    <w:p w14:paraId="5470D830" w14:textId="77777777" w:rsidR="00964236" w:rsidRPr="00964236" w:rsidRDefault="00964236" w:rsidP="00964236">
      <w:pPr>
        <w:rPr>
          <w:b/>
          <w:rtl/>
        </w:rPr>
      </w:pPr>
      <w:r w:rsidRPr="00964236">
        <w:rPr>
          <w:rFonts w:cs="Arial"/>
          <w:b/>
          <w:rtl/>
        </w:rPr>
        <w:t>מחירי הדיור עלו בשיעור שנתי ממוצע של כ-10%.</w:t>
      </w:r>
    </w:p>
    <w:p w14:paraId="08229C3B" w14:textId="77777777" w:rsidR="00964236" w:rsidRPr="00964236" w:rsidRDefault="00964236" w:rsidP="00964236">
      <w:pPr>
        <w:rPr>
          <w:b/>
          <w:rtl/>
        </w:rPr>
      </w:pPr>
      <w:r w:rsidRPr="00964236">
        <w:rPr>
          <w:rFonts w:cs="Arial"/>
          <w:b/>
          <w:rtl/>
        </w:rPr>
        <w:t>הביקוש לנכסים במרכזי הערים עלה, והביקוש לנכסים בפרברים ירד.</w:t>
      </w:r>
    </w:p>
    <w:p w14:paraId="32D04167" w14:textId="77777777" w:rsidR="00964236" w:rsidRDefault="00964236" w:rsidP="00964236">
      <w:pPr>
        <w:rPr>
          <w:b/>
          <w:rtl/>
        </w:rPr>
      </w:pPr>
      <w:r w:rsidRPr="00964236">
        <w:rPr>
          <w:rFonts w:cs="Arial"/>
          <w:b/>
          <w:rtl/>
        </w:rPr>
        <w:t>המשקיעים ראו בנדל"ן אפיק השקעה משתלם, מה שהגביר את מספר העסקאות.</w:t>
      </w:r>
    </w:p>
    <w:p w14:paraId="01B37A3B" w14:textId="77777777" w:rsidR="00CD416D" w:rsidRDefault="00CD416D" w:rsidP="00964236">
      <w:pPr>
        <w:rPr>
          <w:bCs/>
          <w:rtl/>
        </w:rPr>
      </w:pPr>
    </w:p>
    <w:p w14:paraId="6FFCAE60" w14:textId="77777777" w:rsidR="00CD416D" w:rsidRDefault="00CD416D" w:rsidP="00964236">
      <w:pPr>
        <w:rPr>
          <w:bCs/>
          <w:rtl/>
        </w:rPr>
      </w:pPr>
    </w:p>
    <w:p w14:paraId="4F56142F" w14:textId="77777777" w:rsidR="00CD416D" w:rsidRPr="00CD416D" w:rsidRDefault="00CD416D" w:rsidP="00964236">
      <w:pPr>
        <w:rPr>
          <w:bCs/>
          <w:rtl/>
        </w:rPr>
      </w:pPr>
    </w:p>
    <w:p w14:paraId="7A69C835" w14:textId="77777777" w:rsidR="00964236" w:rsidRPr="00CD416D" w:rsidRDefault="00964236" w:rsidP="00964236">
      <w:pPr>
        <w:rPr>
          <w:bCs/>
          <w:rtl/>
        </w:rPr>
      </w:pPr>
      <w:r w:rsidRPr="00CD416D">
        <w:rPr>
          <w:rFonts w:cs="Arial"/>
          <w:bCs/>
          <w:rtl/>
        </w:rPr>
        <w:lastRenderedPageBreak/>
        <w:t>המשבר הכלכלי והירידה במחירים (2008-2009)</w:t>
      </w:r>
    </w:p>
    <w:p w14:paraId="6BD82D37" w14:textId="77777777" w:rsidR="00CD416D" w:rsidRDefault="00964236" w:rsidP="00CD416D">
      <w:pPr>
        <w:rPr>
          <w:b/>
          <w:rtl/>
        </w:rPr>
      </w:pPr>
      <w:r w:rsidRPr="00964236">
        <w:rPr>
          <w:rFonts w:cs="Arial"/>
          <w:b/>
          <w:rtl/>
        </w:rPr>
        <w:t>המשבר הפיננסי העולמי ב-2008 השפיע בצורה דרמטית על שוק הנדל"ן:</w:t>
      </w:r>
    </w:p>
    <w:p w14:paraId="2C018974" w14:textId="04026B39" w:rsidR="00964236" w:rsidRPr="00964236" w:rsidRDefault="00964236" w:rsidP="00CD416D">
      <w:pPr>
        <w:rPr>
          <w:b/>
          <w:rtl/>
        </w:rPr>
      </w:pPr>
      <w:r w:rsidRPr="00964236">
        <w:rPr>
          <w:rFonts w:cs="Arial"/>
          <w:b/>
          <w:rtl/>
        </w:rPr>
        <w:t>מחירי הנדל"ן צנחו בממוצע ב-15% בין 2008 ל-2009.</w:t>
      </w:r>
    </w:p>
    <w:p w14:paraId="5202E781" w14:textId="77777777" w:rsidR="00964236" w:rsidRPr="00964236" w:rsidRDefault="00964236" w:rsidP="00964236">
      <w:pPr>
        <w:rPr>
          <w:b/>
          <w:rtl/>
        </w:rPr>
      </w:pPr>
      <w:r w:rsidRPr="00964236">
        <w:rPr>
          <w:rFonts w:cs="Arial"/>
          <w:b/>
          <w:rtl/>
        </w:rPr>
        <w:t>מספר העסקאות ירד בצורה חדה, והביקוש לנכסים ירד.</w:t>
      </w:r>
    </w:p>
    <w:p w14:paraId="54781AD3" w14:textId="77777777" w:rsidR="00964236" w:rsidRDefault="00964236" w:rsidP="00964236">
      <w:pPr>
        <w:rPr>
          <w:b/>
          <w:rtl/>
        </w:rPr>
      </w:pPr>
      <w:r w:rsidRPr="00964236">
        <w:rPr>
          <w:rFonts w:cs="Arial"/>
          <w:b/>
          <w:rtl/>
        </w:rPr>
        <w:t>הבנקים הקשיחו את תנאי המשכנתאות, מה שהקשה על קונים פוטנציאליים.</w:t>
      </w:r>
    </w:p>
    <w:p w14:paraId="28F486AC" w14:textId="77777777" w:rsidR="00CD416D" w:rsidRPr="00964236" w:rsidRDefault="00CD416D" w:rsidP="00964236">
      <w:pPr>
        <w:rPr>
          <w:b/>
          <w:rtl/>
        </w:rPr>
      </w:pPr>
    </w:p>
    <w:p w14:paraId="1EA9FE20" w14:textId="77777777" w:rsidR="00964236" w:rsidRPr="00CD416D" w:rsidRDefault="00964236" w:rsidP="00964236">
      <w:pPr>
        <w:rPr>
          <w:bCs/>
          <w:rtl/>
        </w:rPr>
      </w:pPr>
      <w:r w:rsidRPr="00CD416D">
        <w:rPr>
          <w:rFonts w:cs="Arial"/>
          <w:bCs/>
          <w:rtl/>
        </w:rPr>
        <w:t>ההתאוששות והיציבות (2010-2017)</w:t>
      </w:r>
    </w:p>
    <w:p w14:paraId="216F0F29" w14:textId="4DC6F02D" w:rsidR="00964236" w:rsidRPr="00964236" w:rsidRDefault="00964236" w:rsidP="00CD416D">
      <w:pPr>
        <w:rPr>
          <w:b/>
          <w:rtl/>
        </w:rPr>
      </w:pPr>
      <w:r w:rsidRPr="00964236">
        <w:rPr>
          <w:rFonts w:cs="Arial"/>
          <w:b/>
          <w:rtl/>
        </w:rPr>
        <w:t>לאחר המשבר, שוק הנדל"ן החל להתאושש בהדרגה:</w:t>
      </w:r>
    </w:p>
    <w:p w14:paraId="3CA55543" w14:textId="77777777" w:rsidR="00964236" w:rsidRPr="00964236" w:rsidRDefault="00964236" w:rsidP="00964236">
      <w:pPr>
        <w:rPr>
          <w:b/>
          <w:rtl/>
        </w:rPr>
      </w:pPr>
      <w:r w:rsidRPr="00964236">
        <w:rPr>
          <w:rFonts w:cs="Arial"/>
          <w:b/>
          <w:rtl/>
        </w:rPr>
        <w:t>בין 2010 ל-2013, המחירים עלו במתינות של כ-3% לשנה.</w:t>
      </w:r>
    </w:p>
    <w:p w14:paraId="2DC4BC1D" w14:textId="77777777" w:rsidR="00964236" w:rsidRPr="00964236" w:rsidRDefault="00964236" w:rsidP="00964236">
      <w:pPr>
        <w:rPr>
          <w:b/>
          <w:rtl/>
        </w:rPr>
      </w:pPr>
      <w:r w:rsidRPr="00964236">
        <w:rPr>
          <w:rFonts w:cs="Arial"/>
          <w:b/>
          <w:rtl/>
        </w:rPr>
        <w:t>משנת 2014 ועד 2017, חלה עלייה מהירה יותר במחירים, במיוחד בערים הגדולות כמו לונדון.</w:t>
      </w:r>
    </w:p>
    <w:p w14:paraId="6F717707" w14:textId="77777777" w:rsidR="00964236" w:rsidRDefault="00964236" w:rsidP="00964236">
      <w:pPr>
        <w:rPr>
          <w:b/>
          <w:rtl/>
        </w:rPr>
      </w:pPr>
      <w:r w:rsidRPr="00964236">
        <w:rPr>
          <w:rFonts w:cs="Arial"/>
          <w:b/>
          <w:rtl/>
        </w:rPr>
        <w:t>השוק התייצב והפך למאוזן יותר, עם עליות מחירים מתונות ויציבות יחסית במספר העסקאות.</w:t>
      </w:r>
    </w:p>
    <w:p w14:paraId="5A136BE2" w14:textId="77777777" w:rsidR="00CD416D" w:rsidRPr="00964236" w:rsidRDefault="00CD416D" w:rsidP="00964236">
      <w:pPr>
        <w:rPr>
          <w:b/>
          <w:rtl/>
        </w:rPr>
      </w:pPr>
    </w:p>
    <w:p w14:paraId="6EF04738" w14:textId="77777777" w:rsidR="00964236" w:rsidRPr="00CD416D" w:rsidRDefault="00964236" w:rsidP="00964236">
      <w:pPr>
        <w:rPr>
          <w:bCs/>
          <w:rtl/>
        </w:rPr>
      </w:pPr>
      <w:r w:rsidRPr="00CD416D">
        <w:rPr>
          <w:rFonts w:cs="Arial"/>
          <w:bCs/>
          <w:rtl/>
        </w:rPr>
        <w:t>ניתוח לפי סוגי נכסים ומיקומים</w:t>
      </w:r>
    </w:p>
    <w:p w14:paraId="12E91CF8" w14:textId="77777777" w:rsidR="00964236" w:rsidRPr="00CD416D" w:rsidRDefault="00964236" w:rsidP="00964236">
      <w:pPr>
        <w:rPr>
          <w:bCs/>
          <w:rtl/>
        </w:rPr>
      </w:pPr>
      <w:r w:rsidRPr="00CD416D">
        <w:rPr>
          <w:rFonts w:cs="Arial"/>
          <w:bCs/>
          <w:rtl/>
        </w:rPr>
        <w:t>סוגי נכסים:</w:t>
      </w:r>
    </w:p>
    <w:p w14:paraId="1408FFAF" w14:textId="77777777" w:rsidR="00964236" w:rsidRPr="00964236" w:rsidRDefault="00964236" w:rsidP="00964236">
      <w:pPr>
        <w:rPr>
          <w:b/>
          <w:rtl/>
        </w:rPr>
      </w:pPr>
      <w:r w:rsidRPr="00964236">
        <w:rPr>
          <w:rFonts w:cs="Arial"/>
          <w:b/>
          <w:rtl/>
        </w:rPr>
        <w:t>בתים מנותקים (</w:t>
      </w:r>
      <w:r w:rsidRPr="00CD416D">
        <w:rPr>
          <w:bCs/>
        </w:rPr>
        <w:t>Detached</w:t>
      </w:r>
      <w:r w:rsidRPr="00964236">
        <w:rPr>
          <w:rFonts w:cs="Arial"/>
          <w:b/>
          <w:rtl/>
        </w:rPr>
        <w:t>) היו הנכסים היקרים ביותר, עם עליות מחירים חדות במהלך התקופה.</w:t>
      </w:r>
    </w:p>
    <w:p w14:paraId="384588C8" w14:textId="77777777" w:rsidR="00964236" w:rsidRPr="00964236" w:rsidRDefault="00964236" w:rsidP="00964236">
      <w:pPr>
        <w:rPr>
          <w:b/>
          <w:rtl/>
        </w:rPr>
      </w:pPr>
      <w:r w:rsidRPr="00964236">
        <w:rPr>
          <w:rFonts w:cs="Arial"/>
          <w:b/>
          <w:rtl/>
        </w:rPr>
        <w:t>דירות (</w:t>
      </w:r>
      <w:r w:rsidRPr="00CD416D">
        <w:rPr>
          <w:bCs/>
        </w:rPr>
        <w:t>Flats</w:t>
      </w:r>
      <w:r w:rsidRPr="00964236">
        <w:rPr>
          <w:rFonts w:cs="Arial"/>
          <w:b/>
          <w:rtl/>
        </w:rPr>
        <w:t>) חוו עליות מחירים מתונות יותר, אך הפכו לפופולריות במיוחד בערים הגדולות.</w:t>
      </w:r>
    </w:p>
    <w:p w14:paraId="5E9D40F0" w14:textId="77777777" w:rsidR="00964236" w:rsidRPr="00CD416D" w:rsidRDefault="00964236" w:rsidP="00964236">
      <w:pPr>
        <w:rPr>
          <w:bCs/>
          <w:rtl/>
        </w:rPr>
      </w:pPr>
      <w:r w:rsidRPr="00CD416D">
        <w:rPr>
          <w:rFonts w:cs="Arial"/>
          <w:bCs/>
          <w:rtl/>
        </w:rPr>
        <w:t>מיקומים:</w:t>
      </w:r>
    </w:p>
    <w:p w14:paraId="51D120B0" w14:textId="77777777" w:rsidR="00964236" w:rsidRPr="00964236" w:rsidRDefault="00964236" w:rsidP="00964236">
      <w:pPr>
        <w:rPr>
          <w:b/>
          <w:rtl/>
        </w:rPr>
      </w:pPr>
      <w:r w:rsidRPr="00964236">
        <w:rPr>
          <w:rFonts w:cs="Arial"/>
          <w:b/>
          <w:rtl/>
        </w:rPr>
        <w:t>לונדון וסביבתה ראו עליות מחירים חדות ביותר, במיוחד לאחר המשבר הכלכלי.</w:t>
      </w:r>
    </w:p>
    <w:p w14:paraId="5EDFD02F" w14:textId="77777777" w:rsidR="00964236" w:rsidRPr="00964236" w:rsidRDefault="00964236" w:rsidP="00964236">
      <w:pPr>
        <w:rPr>
          <w:b/>
          <w:rtl/>
        </w:rPr>
      </w:pPr>
      <w:r w:rsidRPr="00964236">
        <w:rPr>
          <w:rFonts w:cs="Arial"/>
          <w:b/>
          <w:rtl/>
        </w:rPr>
        <w:t>באזורים הכפריים, המחירים נותרו יציבים יותר במהלך התקופה כולה.</w:t>
      </w:r>
    </w:p>
    <w:p w14:paraId="78D238E6" w14:textId="27D8E839" w:rsidR="00732F95" w:rsidRPr="00732F95" w:rsidRDefault="00732F95" w:rsidP="00732F95">
      <w:pPr>
        <w:rPr>
          <w:b/>
          <w:rtl/>
        </w:rPr>
      </w:pPr>
    </w:p>
    <w:p w14:paraId="46587F37" w14:textId="33DDC0C6" w:rsidR="00E301F4" w:rsidRDefault="00E301F4" w:rsidP="00732F95">
      <w:pPr>
        <w:rPr>
          <w:b/>
          <w:rtl/>
        </w:rPr>
      </w:pPr>
    </w:p>
    <w:p w14:paraId="0F7C1FBD" w14:textId="77777777" w:rsidR="00096AE1" w:rsidRDefault="00096AE1" w:rsidP="00732F95">
      <w:pPr>
        <w:rPr>
          <w:b/>
          <w:rtl/>
        </w:rPr>
      </w:pPr>
    </w:p>
    <w:p w14:paraId="7D6547AD" w14:textId="77777777" w:rsidR="00096AE1" w:rsidRDefault="00096AE1" w:rsidP="00732F95">
      <w:pPr>
        <w:rPr>
          <w:b/>
          <w:rtl/>
        </w:rPr>
      </w:pPr>
    </w:p>
    <w:p w14:paraId="700636D9" w14:textId="77777777" w:rsidR="00096AE1" w:rsidRDefault="00096AE1" w:rsidP="00732F95">
      <w:pPr>
        <w:rPr>
          <w:b/>
          <w:rtl/>
        </w:rPr>
      </w:pPr>
    </w:p>
    <w:p w14:paraId="118F7C89" w14:textId="77777777" w:rsidR="00096AE1" w:rsidRDefault="00096AE1" w:rsidP="00732F95">
      <w:pPr>
        <w:rPr>
          <w:b/>
          <w:rtl/>
        </w:rPr>
      </w:pPr>
    </w:p>
    <w:p w14:paraId="1F953F47" w14:textId="77777777" w:rsidR="00096AE1" w:rsidRDefault="00096AE1" w:rsidP="00732F95">
      <w:pPr>
        <w:rPr>
          <w:b/>
          <w:rtl/>
        </w:rPr>
      </w:pPr>
    </w:p>
    <w:p w14:paraId="6A3AEC0D" w14:textId="77777777" w:rsidR="00096AE1" w:rsidRDefault="00096AE1" w:rsidP="00732F95">
      <w:pPr>
        <w:rPr>
          <w:b/>
          <w:rtl/>
        </w:rPr>
      </w:pPr>
    </w:p>
    <w:p w14:paraId="1F7D6026" w14:textId="77777777" w:rsidR="00096AE1" w:rsidRDefault="00096AE1" w:rsidP="00732F95">
      <w:pPr>
        <w:rPr>
          <w:b/>
          <w:rtl/>
        </w:rPr>
      </w:pPr>
    </w:p>
    <w:p w14:paraId="17EECBFB" w14:textId="77777777" w:rsidR="00096AE1" w:rsidRDefault="00096AE1" w:rsidP="00732F95">
      <w:pPr>
        <w:rPr>
          <w:b/>
          <w:rtl/>
        </w:rPr>
      </w:pPr>
    </w:p>
    <w:p w14:paraId="03B46983" w14:textId="77777777" w:rsidR="00096AE1" w:rsidRDefault="00096AE1" w:rsidP="00732F95">
      <w:pPr>
        <w:rPr>
          <w:b/>
          <w:rtl/>
        </w:rPr>
      </w:pPr>
    </w:p>
    <w:p w14:paraId="35695AE6" w14:textId="77777777" w:rsidR="00096AE1" w:rsidRDefault="00096AE1" w:rsidP="00732F95">
      <w:pPr>
        <w:rPr>
          <w:b/>
          <w:rtl/>
        </w:rPr>
      </w:pPr>
    </w:p>
    <w:p w14:paraId="5C1AA6C7" w14:textId="77777777" w:rsidR="00096AE1" w:rsidRPr="00732F95" w:rsidRDefault="00096AE1" w:rsidP="00732F95">
      <w:pPr>
        <w:rPr>
          <w:b/>
          <w:rtl/>
        </w:rPr>
      </w:pPr>
    </w:p>
    <w:p w14:paraId="5D724A9F" w14:textId="6B06AA38" w:rsidR="00E301F4" w:rsidRPr="006520E3" w:rsidRDefault="006520E3" w:rsidP="00E301F4">
      <w:pPr>
        <w:rPr>
          <w:b/>
          <w:bCs/>
          <w:sz w:val="24"/>
          <w:szCs w:val="24"/>
          <w:u w:val="single"/>
          <w:rtl/>
        </w:rPr>
      </w:pPr>
      <w:r>
        <w:rPr>
          <w:rFonts w:hint="cs"/>
          <w:b/>
          <w:bCs/>
          <w:sz w:val="24"/>
          <w:szCs w:val="24"/>
          <w:u w:val="single"/>
          <w:rtl/>
        </w:rPr>
        <w:lastRenderedPageBreak/>
        <w:t xml:space="preserve">השיטות שנבחרו "להקטנת" הדאטה </w:t>
      </w:r>
    </w:p>
    <w:p w14:paraId="1ECF30ED" w14:textId="77777777" w:rsidR="00096AE1" w:rsidRPr="00096AE1" w:rsidRDefault="00096AE1" w:rsidP="00096AE1">
      <w:pPr>
        <w:rPr>
          <w:b/>
          <w:u w:val="single"/>
        </w:rPr>
      </w:pPr>
      <w:r w:rsidRPr="00096AE1">
        <w:rPr>
          <w:b/>
          <w:u w:val="single"/>
        </w:rPr>
        <w:t>Group By &amp; Aggregate Functions</w:t>
      </w:r>
      <w:r w:rsidRPr="00096AE1">
        <w:rPr>
          <w:rFonts w:cs="Arial"/>
          <w:b/>
          <w:u w:val="single"/>
          <w:rtl/>
        </w:rPr>
        <w:t>:</w:t>
      </w:r>
    </w:p>
    <w:p w14:paraId="0D94C6E6" w14:textId="77777777" w:rsidR="00096AE1" w:rsidRPr="00096AE1" w:rsidRDefault="00096AE1" w:rsidP="00096AE1">
      <w:pPr>
        <w:rPr>
          <w:b/>
        </w:rPr>
      </w:pPr>
      <w:r w:rsidRPr="00096AE1">
        <w:rPr>
          <w:b/>
        </w:rPr>
        <w:t>transactions_by_month</w:t>
      </w:r>
      <w:r w:rsidRPr="00096AE1">
        <w:rPr>
          <w:rFonts w:cs="Arial"/>
          <w:b/>
          <w:rtl/>
        </w:rPr>
        <w:t>:</w:t>
      </w:r>
    </w:p>
    <w:p w14:paraId="1F9F0E05" w14:textId="77777777" w:rsidR="00096AE1" w:rsidRPr="00096AE1" w:rsidRDefault="00096AE1" w:rsidP="00096AE1">
      <w:pPr>
        <w:rPr>
          <w:b/>
          <w:rtl/>
        </w:rPr>
      </w:pPr>
      <w:r w:rsidRPr="00096AE1">
        <w:rPr>
          <w:rFonts w:cs="Arial"/>
          <w:bCs/>
          <w:rtl/>
        </w:rPr>
        <w:t>למה נבחרה השיטה:</w:t>
      </w:r>
      <w:r w:rsidRPr="00096AE1">
        <w:rPr>
          <w:rFonts w:cs="Arial"/>
          <w:b/>
          <w:rtl/>
        </w:rPr>
        <w:t xml:space="preserve"> קיבוץ העסקאות לפי חודש באמצעות </w:t>
      </w:r>
      <w:r w:rsidRPr="00096AE1">
        <w:rPr>
          <w:b/>
        </w:rPr>
        <w:t>GROUP BY</w:t>
      </w:r>
      <w:r w:rsidRPr="00096AE1">
        <w:rPr>
          <w:rFonts w:cs="Arial"/>
          <w:b/>
          <w:rtl/>
        </w:rPr>
        <w:t xml:space="preserve"> ופונקציית </w:t>
      </w:r>
      <w:r w:rsidRPr="00096AE1">
        <w:rPr>
          <w:b/>
        </w:rPr>
        <w:t>COUNT</w:t>
      </w:r>
      <w:r w:rsidRPr="00096AE1">
        <w:rPr>
          <w:rFonts w:cs="Arial"/>
          <w:b/>
          <w:rtl/>
        </w:rPr>
        <w:t xml:space="preserve"> מאפשר לנו להבין את תדירות העסקאות בחלוקה חודשית. זה עוזר לזהות מגמות עונתיות ולבחון את הפעילות בשוק לאורך השנה.</w:t>
      </w:r>
    </w:p>
    <w:p w14:paraId="33E98C97" w14:textId="77777777" w:rsidR="00096AE1" w:rsidRPr="00096AE1" w:rsidRDefault="00096AE1" w:rsidP="00096AE1">
      <w:pPr>
        <w:rPr>
          <w:b/>
        </w:rPr>
      </w:pPr>
      <w:r w:rsidRPr="00096AE1">
        <w:rPr>
          <w:b/>
        </w:rPr>
        <w:t>avg_price_by_type_status</w:t>
      </w:r>
      <w:r w:rsidRPr="00096AE1">
        <w:rPr>
          <w:rFonts w:cs="Arial"/>
          <w:b/>
          <w:rtl/>
        </w:rPr>
        <w:t>:</w:t>
      </w:r>
    </w:p>
    <w:p w14:paraId="21C34E3B" w14:textId="77777777" w:rsidR="00096AE1" w:rsidRPr="00096AE1" w:rsidRDefault="00096AE1" w:rsidP="00096AE1">
      <w:pPr>
        <w:rPr>
          <w:b/>
          <w:rtl/>
        </w:rPr>
      </w:pPr>
      <w:r w:rsidRPr="00096AE1">
        <w:rPr>
          <w:rFonts w:cs="Arial"/>
          <w:bCs/>
          <w:rtl/>
        </w:rPr>
        <w:t>למה נבחרה השיטה:</w:t>
      </w:r>
      <w:r w:rsidRPr="00096AE1">
        <w:rPr>
          <w:rFonts w:cs="Arial"/>
          <w:b/>
          <w:rtl/>
        </w:rPr>
        <w:t xml:space="preserve"> שימוש ב-</w:t>
      </w:r>
      <w:r w:rsidRPr="00096AE1">
        <w:rPr>
          <w:b/>
        </w:rPr>
        <w:t>GROUP BY</w:t>
      </w:r>
      <w:r w:rsidRPr="00096AE1">
        <w:rPr>
          <w:rFonts w:cs="Arial"/>
          <w:b/>
          <w:rtl/>
        </w:rPr>
        <w:t xml:space="preserve"> ובפונקציית </w:t>
      </w:r>
      <w:r w:rsidRPr="00096AE1">
        <w:rPr>
          <w:b/>
        </w:rPr>
        <w:t>AVG</w:t>
      </w:r>
      <w:r w:rsidRPr="00096AE1">
        <w:rPr>
          <w:rFonts w:cs="Arial"/>
          <w:b/>
          <w:rtl/>
        </w:rPr>
        <w:t xml:space="preserve"> לחישוב ממוצע מחירים לפי סוג נכס וסטטוס חדש/ישן מאפשר להבין את השוני במחירי הנכסים בהתאם לסוג הנכס ולמצבו. זה מסייע בזיהוי מגמות בשוק ובחינת ההבדלים במחירים בין נכסים חדשים לישנים.</w:t>
      </w:r>
    </w:p>
    <w:p w14:paraId="5C9CEAF3" w14:textId="77777777" w:rsidR="00096AE1" w:rsidRPr="00096AE1" w:rsidRDefault="00096AE1" w:rsidP="00096AE1">
      <w:pPr>
        <w:rPr>
          <w:b/>
        </w:rPr>
      </w:pPr>
      <w:r w:rsidRPr="00096AE1">
        <w:rPr>
          <w:b/>
        </w:rPr>
        <w:t>avg_price_by_year</w:t>
      </w:r>
      <w:r w:rsidRPr="00096AE1">
        <w:rPr>
          <w:rFonts w:cs="Arial"/>
          <w:b/>
          <w:rtl/>
        </w:rPr>
        <w:t>:</w:t>
      </w:r>
    </w:p>
    <w:p w14:paraId="0AEE4AFE" w14:textId="77777777" w:rsidR="00096AE1" w:rsidRPr="00096AE1" w:rsidRDefault="00096AE1" w:rsidP="00096AE1">
      <w:pPr>
        <w:rPr>
          <w:b/>
          <w:rtl/>
        </w:rPr>
      </w:pPr>
      <w:r w:rsidRPr="00096AE1">
        <w:rPr>
          <w:rFonts w:cs="Arial"/>
          <w:bCs/>
          <w:rtl/>
        </w:rPr>
        <w:t>למה נבחרה השיטה:</w:t>
      </w:r>
      <w:r w:rsidRPr="00096AE1">
        <w:rPr>
          <w:rFonts w:cs="Arial"/>
          <w:b/>
          <w:rtl/>
        </w:rPr>
        <w:t xml:space="preserve"> קיבוץ הנתונים לפי שנה באמצעות </w:t>
      </w:r>
      <w:r w:rsidRPr="00096AE1">
        <w:rPr>
          <w:b/>
        </w:rPr>
        <w:t>GROUP BY</w:t>
      </w:r>
      <w:r w:rsidRPr="00096AE1">
        <w:rPr>
          <w:rFonts w:cs="Arial"/>
          <w:b/>
          <w:rtl/>
        </w:rPr>
        <w:t xml:space="preserve"> ופונקציית </w:t>
      </w:r>
      <w:r w:rsidRPr="00096AE1">
        <w:rPr>
          <w:b/>
        </w:rPr>
        <w:t>AVG</w:t>
      </w:r>
      <w:r w:rsidRPr="00096AE1">
        <w:rPr>
          <w:rFonts w:cs="Arial"/>
          <w:b/>
          <w:rtl/>
        </w:rPr>
        <w:t xml:space="preserve"> מאפשר לבחון את המגמות השנתיות במחירי הנכסים. זה עוזר לזהות עליות או ירידות מחירים לאורך השנים ולבצע ניתוח ארוך טווח.</w:t>
      </w:r>
    </w:p>
    <w:p w14:paraId="72BF9629" w14:textId="77777777" w:rsidR="00096AE1" w:rsidRPr="00096AE1" w:rsidRDefault="00096AE1" w:rsidP="00096AE1">
      <w:pPr>
        <w:rPr>
          <w:b/>
        </w:rPr>
      </w:pPr>
      <w:r w:rsidRPr="00096AE1">
        <w:rPr>
          <w:b/>
        </w:rPr>
        <w:t>price_changes</w:t>
      </w:r>
      <w:r w:rsidRPr="00096AE1">
        <w:rPr>
          <w:rFonts w:cs="Arial"/>
          <w:b/>
          <w:rtl/>
        </w:rPr>
        <w:t>:</w:t>
      </w:r>
    </w:p>
    <w:p w14:paraId="3AF0A353" w14:textId="77777777" w:rsidR="00096AE1" w:rsidRDefault="00096AE1" w:rsidP="00096AE1">
      <w:pPr>
        <w:rPr>
          <w:b/>
          <w:rtl/>
        </w:rPr>
      </w:pPr>
      <w:r w:rsidRPr="00096AE1">
        <w:rPr>
          <w:rFonts w:cs="Arial"/>
          <w:bCs/>
          <w:rtl/>
        </w:rPr>
        <w:t>למה נבחרה השיטה:</w:t>
      </w:r>
      <w:r w:rsidRPr="00096AE1">
        <w:rPr>
          <w:rFonts w:cs="Arial"/>
          <w:b/>
          <w:rtl/>
        </w:rPr>
        <w:t xml:space="preserve"> קיבוץ לפי חודש-שנה לצורך חישוב שינויי מחירים מאפשר לעקוב אחר התפתחות המחירים בטווחי זמן קצרים יותר ולהבין את הדינמיקה של השינויים בשוק הנדל"ן.</w:t>
      </w:r>
    </w:p>
    <w:p w14:paraId="2AF5C997" w14:textId="77777777" w:rsidR="00096AE1" w:rsidRPr="00096AE1" w:rsidRDefault="00096AE1" w:rsidP="00096AE1">
      <w:pPr>
        <w:rPr>
          <w:b/>
          <w:rtl/>
        </w:rPr>
      </w:pPr>
    </w:p>
    <w:p w14:paraId="3CB66784" w14:textId="77777777" w:rsidR="00096AE1" w:rsidRPr="00096AE1" w:rsidRDefault="00096AE1" w:rsidP="00096AE1">
      <w:pPr>
        <w:rPr>
          <w:b/>
          <w:u w:val="single"/>
        </w:rPr>
      </w:pPr>
      <w:r w:rsidRPr="00096AE1">
        <w:rPr>
          <w:b/>
          <w:u w:val="single"/>
        </w:rPr>
        <w:t>Window Functions</w:t>
      </w:r>
      <w:r w:rsidRPr="00096AE1">
        <w:rPr>
          <w:rFonts w:cs="Arial"/>
          <w:b/>
          <w:u w:val="single"/>
          <w:rtl/>
        </w:rPr>
        <w:t>:</w:t>
      </w:r>
    </w:p>
    <w:p w14:paraId="3CAE0DEB" w14:textId="77777777" w:rsidR="00096AE1" w:rsidRPr="00096AE1" w:rsidRDefault="00096AE1" w:rsidP="00096AE1">
      <w:pPr>
        <w:rPr>
          <w:b/>
        </w:rPr>
      </w:pPr>
      <w:r w:rsidRPr="00096AE1">
        <w:rPr>
          <w:b/>
        </w:rPr>
        <w:t>avg_price_by_type_status, avg_price_by_year, top_cities_price_increase, avg_price_by_type_county</w:t>
      </w:r>
      <w:r w:rsidRPr="00096AE1">
        <w:rPr>
          <w:rFonts w:cs="Arial"/>
          <w:b/>
          <w:rtl/>
        </w:rPr>
        <w:t>:</w:t>
      </w:r>
    </w:p>
    <w:p w14:paraId="7C58B77A" w14:textId="77777777" w:rsidR="00096AE1" w:rsidRDefault="00096AE1" w:rsidP="00096AE1">
      <w:pPr>
        <w:rPr>
          <w:b/>
          <w:rtl/>
        </w:rPr>
      </w:pPr>
      <w:r w:rsidRPr="00096AE1">
        <w:rPr>
          <w:rFonts w:cs="Arial"/>
          <w:bCs/>
          <w:rtl/>
        </w:rPr>
        <w:t>למה נבחרה השיטה:</w:t>
      </w:r>
      <w:r w:rsidRPr="00096AE1">
        <w:rPr>
          <w:rFonts w:cs="Arial"/>
          <w:b/>
          <w:rtl/>
        </w:rPr>
        <w:t xml:space="preserve"> פונקציות חלון כמו </w:t>
      </w:r>
      <w:r w:rsidRPr="00096AE1">
        <w:rPr>
          <w:b/>
        </w:rPr>
        <w:t>PARTITION BY</w:t>
      </w:r>
      <w:r w:rsidRPr="00096AE1">
        <w:rPr>
          <w:rFonts w:cs="Arial"/>
          <w:b/>
          <w:rtl/>
        </w:rPr>
        <w:t xml:space="preserve"> ו-</w:t>
      </w:r>
      <w:r w:rsidRPr="00096AE1">
        <w:rPr>
          <w:b/>
        </w:rPr>
        <w:t>OVER</w:t>
      </w:r>
      <w:r w:rsidRPr="00096AE1">
        <w:rPr>
          <w:rFonts w:cs="Arial"/>
          <w:b/>
          <w:rtl/>
        </w:rPr>
        <w:t xml:space="preserve"> מאפשרות לחשב ממוצעים על קבוצות נתונים מבלי להשתמש ב-</w:t>
      </w:r>
      <w:r w:rsidRPr="00096AE1">
        <w:rPr>
          <w:b/>
        </w:rPr>
        <w:t>GROUP BY</w:t>
      </w:r>
      <w:r w:rsidRPr="00096AE1">
        <w:rPr>
          <w:rFonts w:cs="Arial"/>
          <w:b/>
          <w:rtl/>
        </w:rPr>
        <w:t>, מה שמאפשר להוסיף עמודות מחושבות תוך שמירה על מבנה הנתונים המקורי. זה מועיל במיוחד כאשר רוצים לבצע ניתוחים מורכבים ולשמור על גמישות גבוהה בניתוח הנתונים.</w:t>
      </w:r>
    </w:p>
    <w:p w14:paraId="5D50DD57" w14:textId="77777777" w:rsidR="00096AE1" w:rsidRPr="00096AE1" w:rsidRDefault="00096AE1" w:rsidP="00096AE1">
      <w:pPr>
        <w:rPr>
          <w:b/>
          <w:rtl/>
        </w:rPr>
      </w:pPr>
    </w:p>
    <w:p w14:paraId="7283AB9E" w14:textId="77777777" w:rsidR="00096AE1" w:rsidRPr="00096AE1" w:rsidRDefault="00096AE1" w:rsidP="00096AE1">
      <w:pPr>
        <w:rPr>
          <w:b/>
          <w:u w:val="single"/>
        </w:rPr>
      </w:pPr>
      <w:r w:rsidRPr="00096AE1">
        <w:rPr>
          <w:b/>
          <w:u w:val="single"/>
        </w:rPr>
        <w:t>Filtering</w:t>
      </w:r>
      <w:r w:rsidRPr="00096AE1">
        <w:rPr>
          <w:rFonts w:cs="Arial"/>
          <w:b/>
          <w:u w:val="single"/>
          <w:rtl/>
        </w:rPr>
        <w:t>:</w:t>
      </w:r>
    </w:p>
    <w:p w14:paraId="405BC69B" w14:textId="77777777" w:rsidR="00096AE1" w:rsidRPr="00096AE1" w:rsidRDefault="00096AE1" w:rsidP="00096AE1">
      <w:pPr>
        <w:rPr>
          <w:b/>
        </w:rPr>
      </w:pPr>
      <w:r w:rsidRPr="00096AE1">
        <w:rPr>
          <w:b/>
        </w:rPr>
        <w:t>top_cities_price_increase</w:t>
      </w:r>
      <w:r w:rsidRPr="00096AE1">
        <w:rPr>
          <w:rFonts w:cs="Arial"/>
          <w:b/>
          <w:rtl/>
        </w:rPr>
        <w:t>:</w:t>
      </w:r>
    </w:p>
    <w:p w14:paraId="1BDF0C0A" w14:textId="77777777" w:rsidR="00096AE1" w:rsidRPr="00096AE1" w:rsidRDefault="00096AE1" w:rsidP="00096AE1">
      <w:pPr>
        <w:rPr>
          <w:b/>
          <w:rtl/>
        </w:rPr>
      </w:pPr>
      <w:r w:rsidRPr="00096AE1">
        <w:rPr>
          <w:rFonts w:cs="Arial"/>
          <w:bCs/>
          <w:rtl/>
        </w:rPr>
        <w:t>למה נבחרה השיטה:</w:t>
      </w:r>
      <w:r w:rsidRPr="00096AE1">
        <w:rPr>
          <w:rFonts w:cs="Arial"/>
          <w:b/>
          <w:rtl/>
        </w:rPr>
        <w:t xml:space="preserve"> סינון הנתונים לשנים 1995 ו-2017 מאפשר להתמקד בתקופות זמן ספציפיות בעלות חשיבות אנליטית גבוהה. הגבלת השורות ל-10 הערים עם העלייה הגבוהה ביותר במחירים עוזרת להתמקד במקרים הבולטים ביותר ולזהות מגמות משמעותיות.</w:t>
      </w:r>
    </w:p>
    <w:p w14:paraId="56DDAC68" w14:textId="77777777" w:rsidR="00096AE1" w:rsidRPr="00096AE1" w:rsidRDefault="00096AE1" w:rsidP="00096AE1">
      <w:pPr>
        <w:rPr>
          <w:b/>
        </w:rPr>
      </w:pPr>
      <w:r w:rsidRPr="00096AE1">
        <w:rPr>
          <w:b/>
        </w:rPr>
        <w:t>price_changes</w:t>
      </w:r>
      <w:r w:rsidRPr="00096AE1">
        <w:rPr>
          <w:rFonts w:cs="Arial"/>
          <w:b/>
          <w:rtl/>
        </w:rPr>
        <w:t>:</w:t>
      </w:r>
    </w:p>
    <w:p w14:paraId="112BE448" w14:textId="77777777" w:rsidR="00096AE1" w:rsidRPr="00096AE1" w:rsidRDefault="00096AE1" w:rsidP="00096AE1">
      <w:pPr>
        <w:rPr>
          <w:b/>
          <w:rtl/>
        </w:rPr>
      </w:pPr>
      <w:r w:rsidRPr="00096AE1">
        <w:rPr>
          <w:rFonts w:cs="Arial"/>
          <w:bCs/>
          <w:rtl/>
        </w:rPr>
        <w:t>למה נבחרה השיטה:</w:t>
      </w:r>
      <w:r w:rsidRPr="00096AE1">
        <w:rPr>
          <w:rFonts w:cs="Arial"/>
          <w:b/>
          <w:rtl/>
        </w:rPr>
        <w:t xml:space="preserve"> סינון הנתונים להצגת 10 התקופות עם השינויים החדים ביותר במחירים מאפשר להתמקד באירועים הקריטיים ביותר בשוק הנדל"ן. זה עוזר להבין את התנודתיות בשוק ולזהות גורמים אפשריים לשינויים אלו.</w:t>
      </w:r>
    </w:p>
    <w:p w14:paraId="5BE1511B" w14:textId="77777777" w:rsidR="00096AE1" w:rsidRPr="00096AE1" w:rsidRDefault="00096AE1" w:rsidP="00096AE1">
      <w:pPr>
        <w:rPr>
          <w:b/>
          <w:u w:val="single"/>
        </w:rPr>
      </w:pPr>
      <w:r w:rsidRPr="00096AE1">
        <w:rPr>
          <w:b/>
          <w:u w:val="single"/>
        </w:rPr>
        <w:t>Temporal Filtering</w:t>
      </w:r>
      <w:r w:rsidRPr="00096AE1">
        <w:rPr>
          <w:rFonts w:cs="Arial"/>
          <w:b/>
          <w:u w:val="single"/>
          <w:rtl/>
        </w:rPr>
        <w:t>:</w:t>
      </w:r>
    </w:p>
    <w:p w14:paraId="6DF1666D" w14:textId="77777777" w:rsidR="00096AE1" w:rsidRPr="00096AE1" w:rsidRDefault="00096AE1" w:rsidP="00096AE1">
      <w:pPr>
        <w:rPr>
          <w:b/>
          <w:rtl/>
        </w:rPr>
      </w:pPr>
      <w:r w:rsidRPr="00096AE1">
        <w:rPr>
          <w:b/>
        </w:rPr>
        <w:t>top_cities_price_increase</w:t>
      </w:r>
      <w:r w:rsidRPr="00096AE1">
        <w:rPr>
          <w:rFonts w:cs="Arial"/>
          <w:b/>
          <w:rtl/>
        </w:rPr>
        <w:t xml:space="preserve"> ו-</w:t>
      </w:r>
      <w:r w:rsidRPr="00096AE1">
        <w:rPr>
          <w:b/>
        </w:rPr>
        <w:t>price_changes</w:t>
      </w:r>
      <w:r w:rsidRPr="00096AE1">
        <w:rPr>
          <w:rFonts w:cs="Arial"/>
          <w:b/>
          <w:rtl/>
        </w:rPr>
        <w:t>:</w:t>
      </w:r>
    </w:p>
    <w:p w14:paraId="7A3F43B9" w14:textId="60F359D5" w:rsidR="00404DA4" w:rsidRDefault="00096AE1" w:rsidP="00096AE1">
      <w:pPr>
        <w:rPr>
          <w:b/>
          <w:rtl/>
        </w:rPr>
      </w:pPr>
      <w:r w:rsidRPr="00096AE1">
        <w:rPr>
          <w:rFonts w:cs="Arial"/>
          <w:bCs/>
          <w:rtl/>
        </w:rPr>
        <w:lastRenderedPageBreak/>
        <w:t>למה נבחרה השיטה:</w:t>
      </w:r>
      <w:r w:rsidRPr="00096AE1">
        <w:rPr>
          <w:rFonts w:cs="Arial"/>
          <w:b/>
          <w:rtl/>
        </w:rPr>
        <w:t xml:space="preserve"> התמקדות בטווחי זמן ספציפיים מאפשרת לבחון תקופות או שנים מסוימות שבהן חלו שינויים משמעותיים בשוק הנדל"ן. זה עוזר לזהות מגמות לאורך זמן ולבצע השוואות בין תקופות שונות, מה שיכול לספק תובנות חשובות על השוק.</w:t>
      </w:r>
    </w:p>
    <w:p w14:paraId="2AA66BFF" w14:textId="77777777" w:rsidR="00096AE1" w:rsidRDefault="00096AE1" w:rsidP="00096AE1">
      <w:pPr>
        <w:rPr>
          <w:b/>
          <w:rtl/>
        </w:rPr>
      </w:pPr>
    </w:p>
    <w:p w14:paraId="3B42B735" w14:textId="77777777" w:rsidR="00096AE1" w:rsidRDefault="00096AE1" w:rsidP="00096AE1">
      <w:pPr>
        <w:rPr>
          <w:b/>
          <w:rtl/>
        </w:rPr>
      </w:pPr>
    </w:p>
    <w:p w14:paraId="39999979" w14:textId="77777777" w:rsidR="00B9442C" w:rsidRDefault="00B9442C" w:rsidP="00096AE1">
      <w:pPr>
        <w:rPr>
          <w:b/>
          <w:rtl/>
        </w:rPr>
      </w:pPr>
    </w:p>
    <w:p w14:paraId="54D25891" w14:textId="1808ACAA" w:rsidR="00B9442C" w:rsidRDefault="00B9442C" w:rsidP="00096AE1">
      <w:pPr>
        <w:rPr>
          <w:b/>
          <w:bCs/>
          <w:sz w:val="24"/>
          <w:szCs w:val="24"/>
          <w:u w:val="single"/>
          <w:rtl/>
        </w:rPr>
      </w:pPr>
      <w:r w:rsidRPr="00B9442C">
        <w:rPr>
          <w:rFonts w:cs="Arial" w:hint="cs"/>
          <w:b/>
          <w:bCs/>
          <w:sz w:val="24"/>
          <w:szCs w:val="24"/>
          <w:u w:val="single"/>
          <w:rtl/>
        </w:rPr>
        <w:t>וויזואליזציו</w:t>
      </w:r>
      <w:r w:rsidRPr="00B9442C">
        <w:rPr>
          <w:rFonts w:cs="Arial" w:hint="eastAsia"/>
          <w:b/>
          <w:bCs/>
          <w:sz w:val="24"/>
          <w:szCs w:val="24"/>
          <w:u w:val="single"/>
          <w:rtl/>
        </w:rPr>
        <w:t>ת</w:t>
      </w:r>
      <w:r w:rsidRPr="00B9442C">
        <w:rPr>
          <w:rFonts w:cs="Arial"/>
          <w:b/>
          <w:bCs/>
          <w:sz w:val="24"/>
          <w:szCs w:val="24"/>
          <w:u w:val="single"/>
          <w:rtl/>
        </w:rPr>
        <w:t xml:space="preserve"> נבחרות</w:t>
      </w:r>
      <w:r>
        <w:rPr>
          <w:rFonts w:cs="Arial" w:hint="cs"/>
          <w:b/>
          <w:bCs/>
          <w:sz w:val="24"/>
          <w:szCs w:val="24"/>
          <w:u w:val="single"/>
          <w:rtl/>
        </w:rPr>
        <w:t xml:space="preserve"> </w:t>
      </w:r>
      <w:r w:rsidRPr="00B9442C">
        <w:rPr>
          <w:rFonts w:cs="Arial"/>
          <w:b/>
          <w:bCs/>
          <w:sz w:val="24"/>
          <w:szCs w:val="24"/>
          <w:u w:val="single"/>
          <w:rtl/>
        </w:rPr>
        <w:t>והסבר על בחירתן</w:t>
      </w:r>
    </w:p>
    <w:p w14:paraId="5337E6CB" w14:textId="152B472B" w:rsidR="00B9442C" w:rsidRPr="00B9442C" w:rsidRDefault="00B9442C" w:rsidP="00B9442C">
      <w:pPr>
        <w:rPr>
          <w:bCs/>
          <w:rtl/>
        </w:rPr>
      </w:pPr>
      <w:r w:rsidRPr="00B9442C">
        <w:rPr>
          <w:rFonts w:cs="Arial"/>
          <w:bCs/>
          <w:rtl/>
        </w:rPr>
        <w:t>גרפי עמודות (</w:t>
      </w:r>
      <w:r w:rsidRPr="00B9442C">
        <w:rPr>
          <w:b/>
        </w:rPr>
        <w:t>Bar Charts</w:t>
      </w:r>
      <w:r w:rsidRPr="00B9442C">
        <w:rPr>
          <w:rFonts w:cs="Arial"/>
          <w:bCs/>
          <w:rtl/>
        </w:rPr>
        <w:t>):</w:t>
      </w:r>
    </w:p>
    <w:p w14:paraId="229DD53C" w14:textId="77777777" w:rsidR="00B9442C" w:rsidRPr="00B9442C" w:rsidRDefault="00B9442C" w:rsidP="00B9442C">
      <w:pPr>
        <w:rPr>
          <w:bCs/>
          <w:rtl/>
        </w:rPr>
      </w:pPr>
      <w:r w:rsidRPr="00B9442C">
        <w:rPr>
          <w:rFonts w:cs="Arial"/>
          <w:bCs/>
          <w:rtl/>
        </w:rPr>
        <w:t>עסקאות לפי חודש</w:t>
      </w:r>
    </w:p>
    <w:p w14:paraId="1C0A3052" w14:textId="77777777" w:rsidR="00B9442C" w:rsidRPr="00B9442C" w:rsidRDefault="00B9442C" w:rsidP="00B9442C">
      <w:pPr>
        <w:rPr>
          <w:bCs/>
          <w:rtl/>
        </w:rPr>
      </w:pPr>
      <w:r w:rsidRPr="00B9442C">
        <w:rPr>
          <w:rFonts w:cs="Arial"/>
          <w:bCs/>
          <w:rtl/>
        </w:rPr>
        <w:t>תקופות עם שינויים חדים במחירים</w:t>
      </w:r>
    </w:p>
    <w:p w14:paraId="4DEC853E" w14:textId="77777777" w:rsidR="00B9442C" w:rsidRPr="00B9442C" w:rsidRDefault="00B9442C" w:rsidP="00B9442C">
      <w:pPr>
        <w:rPr>
          <w:b/>
          <w:rtl/>
        </w:rPr>
      </w:pPr>
      <w:r w:rsidRPr="00B9442C">
        <w:rPr>
          <w:rFonts w:cs="Arial"/>
          <w:b/>
          <w:rtl/>
        </w:rPr>
        <w:t>גרפי עמודות נבחרו כדי להמחיש השוואה ויזואלית של ערכים כמותיים בין קטגוריות שונות (כמו חודשים או תקופות). גרפים אלה מאפשרים לזהות בקלות הבדלים בין קטגוריות שונות וערכים חריגים.</w:t>
      </w:r>
    </w:p>
    <w:p w14:paraId="05C071FF" w14:textId="77777777" w:rsidR="00B9442C" w:rsidRPr="00B9442C" w:rsidRDefault="00B9442C" w:rsidP="00B9442C">
      <w:pPr>
        <w:rPr>
          <w:b/>
          <w:rtl/>
        </w:rPr>
      </w:pPr>
    </w:p>
    <w:p w14:paraId="6F98BED0" w14:textId="3855F6C4" w:rsidR="00B9442C" w:rsidRPr="00B9442C" w:rsidRDefault="00B9442C" w:rsidP="00B9442C">
      <w:pPr>
        <w:rPr>
          <w:b/>
          <w:rtl/>
        </w:rPr>
      </w:pPr>
      <w:r w:rsidRPr="00B9442C">
        <w:rPr>
          <w:rFonts w:cs="Arial"/>
          <w:bCs/>
          <w:rtl/>
        </w:rPr>
        <w:t>גרף עמודות מרובדות (</w:t>
      </w:r>
      <w:r w:rsidRPr="00B9442C">
        <w:rPr>
          <w:b/>
        </w:rPr>
        <w:t>Clustered Bar Chart</w:t>
      </w:r>
      <w:r w:rsidRPr="00B9442C">
        <w:rPr>
          <w:rFonts w:cs="Arial"/>
          <w:bCs/>
          <w:rtl/>
        </w:rPr>
        <w:t>):</w:t>
      </w:r>
    </w:p>
    <w:p w14:paraId="51DD154B" w14:textId="77777777" w:rsidR="00B9442C" w:rsidRPr="00B9442C" w:rsidRDefault="00B9442C" w:rsidP="00B9442C">
      <w:pPr>
        <w:rPr>
          <w:bCs/>
          <w:rtl/>
        </w:rPr>
      </w:pPr>
      <w:r w:rsidRPr="00B9442C">
        <w:rPr>
          <w:rFonts w:cs="Arial"/>
          <w:bCs/>
          <w:rtl/>
        </w:rPr>
        <w:t>ממוצע מחיר לפי סוג נכס וסטטוס חדש/ישן</w:t>
      </w:r>
    </w:p>
    <w:p w14:paraId="2986AF18" w14:textId="77777777" w:rsidR="00B9442C" w:rsidRPr="00B9442C" w:rsidRDefault="00B9442C" w:rsidP="00B9442C">
      <w:pPr>
        <w:rPr>
          <w:b/>
          <w:rtl/>
        </w:rPr>
      </w:pPr>
      <w:r w:rsidRPr="00B9442C">
        <w:rPr>
          <w:rFonts w:cs="Arial"/>
          <w:b/>
          <w:rtl/>
        </w:rPr>
        <w:t>גרפי עמודות מרובדות משמשים להשוואת ערכים בין קבוצות שונות בתוך אותה קטגוריה ראשית (כמו סוג נכס). זה מסייע בזיהוי הבדלים במחירים בין נכסים חדשים לישנים באותו סוג נכס.</w:t>
      </w:r>
    </w:p>
    <w:p w14:paraId="2EF8052F" w14:textId="77777777" w:rsidR="00B9442C" w:rsidRPr="00B9442C" w:rsidRDefault="00B9442C" w:rsidP="00B9442C">
      <w:pPr>
        <w:rPr>
          <w:b/>
          <w:rtl/>
        </w:rPr>
      </w:pPr>
    </w:p>
    <w:p w14:paraId="1BFC6BB3" w14:textId="54E8953E" w:rsidR="00B9442C" w:rsidRPr="00B9442C" w:rsidRDefault="00B9442C" w:rsidP="00B9442C">
      <w:pPr>
        <w:rPr>
          <w:bCs/>
          <w:rtl/>
        </w:rPr>
      </w:pPr>
      <w:r w:rsidRPr="00B9442C">
        <w:rPr>
          <w:rFonts w:cs="Arial"/>
          <w:bCs/>
          <w:rtl/>
        </w:rPr>
        <w:t>גרף קווי (</w:t>
      </w:r>
      <w:r w:rsidRPr="00B9442C">
        <w:rPr>
          <w:b/>
        </w:rPr>
        <w:t>Line</w:t>
      </w:r>
      <w:r w:rsidRPr="00B9442C">
        <w:rPr>
          <w:bCs/>
        </w:rPr>
        <w:t xml:space="preserve"> </w:t>
      </w:r>
      <w:r w:rsidRPr="00B9442C">
        <w:rPr>
          <w:b/>
        </w:rPr>
        <w:t>Plot</w:t>
      </w:r>
      <w:r w:rsidRPr="00B9442C">
        <w:rPr>
          <w:rFonts w:cs="Arial"/>
          <w:bCs/>
          <w:rtl/>
        </w:rPr>
        <w:t>):</w:t>
      </w:r>
    </w:p>
    <w:p w14:paraId="3DBC7E61" w14:textId="77777777" w:rsidR="00B9442C" w:rsidRPr="00B9442C" w:rsidRDefault="00B9442C" w:rsidP="00B9442C">
      <w:pPr>
        <w:rPr>
          <w:bCs/>
          <w:rtl/>
        </w:rPr>
      </w:pPr>
      <w:r w:rsidRPr="00B9442C">
        <w:rPr>
          <w:rFonts w:cs="Arial"/>
          <w:bCs/>
          <w:rtl/>
        </w:rPr>
        <w:t>ממוצע מחיר לפי שנה</w:t>
      </w:r>
    </w:p>
    <w:p w14:paraId="03492C9A" w14:textId="77777777" w:rsidR="00B9442C" w:rsidRPr="00B9442C" w:rsidRDefault="00B9442C" w:rsidP="00B9442C">
      <w:pPr>
        <w:rPr>
          <w:b/>
          <w:rtl/>
        </w:rPr>
      </w:pPr>
      <w:r w:rsidRPr="00B9442C">
        <w:rPr>
          <w:rFonts w:cs="Arial"/>
          <w:b/>
          <w:rtl/>
        </w:rPr>
        <w:t>גרף קווי נבחר כדי להדגיש את המגמה והשינויים לאורך הזמן (שנים שונות). באמצעות קו ניתן לזהות עליות, ירידות ונקודות תפנית בקלות.</w:t>
      </w:r>
    </w:p>
    <w:p w14:paraId="2940CFDC" w14:textId="77777777" w:rsidR="00B9442C" w:rsidRPr="00B9442C" w:rsidRDefault="00B9442C" w:rsidP="00B9442C">
      <w:pPr>
        <w:rPr>
          <w:bCs/>
          <w:rtl/>
        </w:rPr>
      </w:pPr>
    </w:p>
    <w:p w14:paraId="36730271" w14:textId="77777777" w:rsidR="00B9442C" w:rsidRPr="00B9442C" w:rsidRDefault="00B9442C" w:rsidP="00B9442C">
      <w:pPr>
        <w:rPr>
          <w:bCs/>
          <w:rtl/>
        </w:rPr>
      </w:pPr>
      <w:r w:rsidRPr="00B9442C">
        <w:rPr>
          <w:rFonts w:cs="Arial"/>
          <w:bCs/>
          <w:rtl/>
        </w:rPr>
        <w:t>מה ניתן לראות בגרפים:</w:t>
      </w:r>
    </w:p>
    <w:p w14:paraId="75317985" w14:textId="77777777" w:rsidR="00B9442C" w:rsidRPr="00B9442C" w:rsidRDefault="00B9442C" w:rsidP="00B9442C">
      <w:pPr>
        <w:rPr>
          <w:bCs/>
          <w:rtl/>
        </w:rPr>
      </w:pPr>
      <w:r w:rsidRPr="00B9442C">
        <w:rPr>
          <w:rFonts w:cs="Arial"/>
          <w:bCs/>
          <w:rtl/>
        </w:rPr>
        <w:t>בעמודות לפי חודש:</w:t>
      </w:r>
    </w:p>
    <w:p w14:paraId="2B10F1A2" w14:textId="77777777" w:rsidR="00B9442C" w:rsidRPr="00B9442C" w:rsidRDefault="00B9442C" w:rsidP="00B9442C">
      <w:pPr>
        <w:rPr>
          <w:b/>
          <w:rtl/>
        </w:rPr>
      </w:pPr>
      <w:r w:rsidRPr="00B9442C">
        <w:rPr>
          <w:rFonts w:cs="Arial"/>
          <w:b/>
          <w:rtl/>
        </w:rPr>
        <w:t>הגרף מציג את החודשים עם נפח עסקאות גבוה, מה שמצביע על עונתיות ותקופות שיא בשוק הנדל"ן.</w:t>
      </w:r>
    </w:p>
    <w:p w14:paraId="19A7279B" w14:textId="79B255C5" w:rsidR="00B9442C" w:rsidRPr="00B9442C" w:rsidRDefault="00B9442C" w:rsidP="00B9442C">
      <w:pPr>
        <w:rPr>
          <w:bCs/>
          <w:rtl/>
        </w:rPr>
      </w:pPr>
      <w:r w:rsidRPr="00B9442C">
        <w:rPr>
          <w:rFonts w:cs="Arial"/>
          <w:bCs/>
          <w:rtl/>
        </w:rPr>
        <w:t>בעמודות המרובדות:</w:t>
      </w:r>
    </w:p>
    <w:p w14:paraId="3CA736FB" w14:textId="77777777" w:rsidR="00B9442C" w:rsidRPr="00B9442C" w:rsidRDefault="00B9442C" w:rsidP="00B9442C">
      <w:pPr>
        <w:rPr>
          <w:b/>
          <w:rtl/>
        </w:rPr>
      </w:pPr>
      <w:r w:rsidRPr="00B9442C">
        <w:rPr>
          <w:rFonts w:cs="Arial"/>
          <w:b/>
          <w:rtl/>
        </w:rPr>
        <w:t>הגרף מציג בבירור את פערי המחירים בין נכסים חדשים לישנים בכל סוג נכס, ומאפשר לזהות קטגוריות עם פערים גדולים או קטנים.</w:t>
      </w:r>
    </w:p>
    <w:p w14:paraId="562319A0" w14:textId="49915622" w:rsidR="00B9442C" w:rsidRPr="00B9442C" w:rsidRDefault="00B9442C" w:rsidP="00B9442C">
      <w:pPr>
        <w:rPr>
          <w:bCs/>
          <w:rtl/>
        </w:rPr>
      </w:pPr>
      <w:r w:rsidRPr="00B9442C">
        <w:rPr>
          <w:rFonts w:cs="Arial"/>
          <w:bCs/>
          <w:rtl/>
        </w:rPr>
        <w:t>בגרף הקווי:</w:t>
      </w:r>
    </w:p>
    <w:p w14:paraId="1B9B013E" w14:textId="77777777" w:rsidR="00B9442C" w:rsidRPr="00B9442C" w:rsidRDefault="00B9442C" w:rsidP="00B9442C">
      <w:pPr>
        <w:rPr>
          <w:b/>
          <w:rtl/>
        </w:rPr>
      </w:pPr>
      <w:r w:rsidRPr="00B9442C">
        <w:rPr>
          <w:rFonts w:cs="Arial"/>
          <w:b/>
          <w:rtl/>
        </w:rPr>
        <w:t>ניתן לראות את המגמות ארוכות הטווח במחירי הנדל"ן, כגון תקופות של עלייה מתמשכת, ירידות או שינויים חדים לאורך השנים.</w:t>
      </w:r>
    </w:p>
    <w:p w14:paraId="248B7381" w14:textId="77777777" w:rsidR="00B9442C" w:rsidRPr="00B9442C" w:rsidRDefault="00B9442C" w:rsidP="00B9442C">
      <w:pPr>
        <w:rPr>
          <w:bCs/>
          <w:rtl/>
        </w:rPr>
      </w:pPr>
      <w:r w:rsidRPr="00B9442C">
        <w:rPr>
          <w:rFonts w:cs="Arial"/>
          <w:bCs/>
          <w:rtl/>
        </w:rPr>
        <w:t>בעמודות של שינויים חדים:</w:t>
      </w:r>
    </w:p>
    <w:p w14:paraId="14DAD663" w14:textId="77777777" w:rsidR="00B9442C" w:rsidRPr="00B9442C" w:rsidRDefault="00B9442C" w:rsidP="00B9442C">
      <w:pPr>
        <w:rPr>
          <w:b/>
          <w:rtl/>
        </w:rPr>
      </w:pPr>
    </w:p>
    <w:p w14:paraId="2A5F421F" w14:textId="77777777" w:rsidR="00B9442C" w:rsidRPr="00B9442C" w:rsidRDefault="00B9442C" w:rsidP="00B9442C">
      <w:pPr>
        <w:rPr>
          <w:b/>
          <w:rtl/>
        </w:rPr>
      </w:pPr>
      <w:r w:rsidRPr="00B9442C">
        <w:rPr>
          <w:rFonts w:cs="Arial"/>
          <w:b/>
          <w:rtl/>
        </w:rPr>
        <w:t>הגרף מציג תקופות עם שינויים חריגים ביותר במחירי הנדל"ן, כלפי מעלה או מטה, ומסייע בזיהוי תקופות קריטיות בשוק.</w:t>
      </w:r>
    </w:p>
    <w:p w14:paraId="237874E8" w14:textId="60C60253" w:rsidR="00B9442C" w:rsidRPr="00B9442C" w:rsidRDefault="00B9442C" w:rsidP="00B9442C">
      <w:pPr>
        <w:rPr>
          <w:bCs/>
          <w:rtl/>
        </w:rPr>
      </w:pPr>
      <w:r w:rsidRPr="00B9442C">
        <w:rPr>
          <w:rFonts w:cs="Arial"/>
          <w:bCs/>
          <w:rtl/>
        </w:rPr>
        <w:t xml:space="preserve">הסבר כללי על הבחירה </w:t>
      </w:r>
      <w:r w:rsidRPr="00B9442C">
        <w:rPr>
          <w:rFonts w:cs="Arial" w:hint="cs"/>
          <w:bCs/>
          <w:rtl/>
        </w:rPr>
        <w:t>בוויזואליזציות</w:t>
      </w:r>
      <w:r w:rsidRPr="00B9442C">
        <w:rPr>
          <w:rFonts w:cs="Arial"/>
          <w:bCs/>
          <w:rtl/>
        </w:rPr>
        <w:t>:</w:t>
      </w:r>
    </w:p>
    <w:p w14:paraId="3C9292CA" w14:textId="5F29B35C" w:rsidR="00B9442C" w:rsidRDefault="00B9442C" w:rsidP="00B9442C">
      <w:pPr>
        <w:rPr>
          <w:b/>
          <w:rtl/>
        </w:rPr>
      </w:pPr>
      <w:r w:rsidRPr="00B9442C">
        <w:rPr>
          <w:rFonts w:cs="Arial"/>
          <w:b/>
          <w:rtl/>
        </w:rPr>
        <w:t>הוויזואליזציות נבחרו כדי לספק תמונה ברורה ומקיפה של המגמות והדפוסים המרכזיים בנתוני מחירי הנדל"ן, ולאפשר זיהוי קל של תקופות, סוגי נכסים ואזורים בעלי עניין מיוחד לצורך קבלת החלטות ועריכת ניתוחים נוספים. כל גרף נבחר בקפידה כדי להציג את המידע בצורה הברורה והמדויקת ביותר, ולסייע בזיהוי מגמות ותובנות חשובות בשוק הנדל"ן.</w:t>
      </w:r>
    </w:p>
    <w:p w14:paraId="5D499785" w14:textId="77777777" w:rsidR="00B9442C" w:rsidRDefault="00B9442C" w:rsidP="00B9442C">
      <w:pPr>
        <w:rPr>
          <w:b/>
          <w:rtl/>
        </w:rPr>
      </w:pPr>
    </w:p>
    <w:p w14:paraId="2A0DA3C9" w14:textId="68877E00" w:rsidR="00625BAA" w:rsidRPr="00625BAA" w:rsidRDefault="00625BAA" w:rsidP="00625BAA">
      <w:pPr>
        <w:rPr>
          <w:b/>
          <w:bCs/>
          <w:sz w:val="24"/>
          <w:szCs w:val="24"/>
          <w:u w:val="single"/>
          <w:rtl/>
        </w:rPr>
      </w:pPr>
      <w:r>
        <w:rPr>
          <w:rFonts w:hint="cs"/>
          <w:b/>
          <w:bCs/>
          <w:sz w:val="24"/>
          <w:szCs w:val="24"/>
          <w:u w:val="single"/>
          <w:rtl/>
        </w:rPr>
        <w:t>הסברים איך להריץ</w:t>
      </w:r>
    </w:p>
    <w:p w14:paraId="68512A76" w14:textId="36622DE6" w:rsidR="00625BAA" w:rsidRPr="00625BAA" w:rsidRDefault="00625BAA" w:rsidP="00625BAA">
      <w:pPr>
        <w:rPr>
          <w:b/>
          <w:rtl/>
        </w:rPr>
      </w:pPr>
      <w:r w:rsidRPr="00625BAA">
        <w:rPr>
          <w:rFonts w:cs="Arial"/>
          <w:b/>
          <w:rtl/>
        </w:rPr>
        <w:t xml:space="preserve">1. </w:t>
      </w:r>
      <w:r w:rsidRPr="00625BAA">
        <w:rPr>
          <w:rFonts w:cs="Arial"/>
          <w:bCs/>
          <w:rtl/>
        </w:rPr>
        <w:t>התקנת חבילות פייתון נדרשות</w:t>
      </w:r>
      <w:r w:rsidRPr="00625BAA">
        <w:rPr>
          <w:rFonts w:cs="Arial" w:hint="cs"/>
          <w:bCs/>
          <w:rtl/>
        </w:rPr>
        <w:t>:</w:t>
      </w:r>
    </w:p>
    <w:p w14:paraId="22047C4D" w14:textId="14A1669C" w:rsidR="00625BAA" w:rsidRPr="00625BAA" w:rsidRDefault="00625BAA" w:rsidP="00625BAA">
      <w:pPr>
        <w:rPr>
          <w:b/>
          <w:rtl/>
        </w:rPr>
      </w:pPr>
      <w:r w:rsidRPr="00625BAA">
        <w:rPr>
          <w:rFonts w:cs="Arial"/>
          <w:b/>
          <w:rtl/>
        </w:rPr>
        <w:t>פתח את</w:t>
      </w:r>
      <w:r w:rsidRPr="00625BAA">
        <w:rPr>
          <w:bCs/>
        </w:rPr>
        <w:t>Terminal</w:t>
      </w:r>
      <w:r>
        <w:rPr>
          <w:b/>
        </w:rPr>
        <w:t xml:space="preserve"> </w:t>
      </w:r>
      <w:r w:rsidRPr="00625BAA">
        <w:rPr>
          <w:rFonts w:cs="Arial"/>
          <w:b/>
          <w:rtl/>
        </w:rPr>
        <w:t xml:space="preserve"> וודא שאתה נמצא באותו ספריית העבודה של הקוד. הרץ את הפקודה הבאה כדי להתקין את כל החבילות הנדרשות מתוך הקובץ </w:t>
      </w:r>
      <w:r w:rsidRPr="00625BAA">
        <w:rPr>
          <w:bCs/>
        </w:rPr>
        <w:t>requirements.txt</w:t>
      </w:r>
      <w:r w:rsidRPr="00625BAA">
        <w:rPr>
          <w:rFonts w:cs="Arial"/>
          <w:b/>
          <w:rtl/>
        </w:rPr>
        <w:t>:</w:t>
      </w:r>
    </w:p>
    <w:p w14:paraId="6219699B" w14:textId="1D7C07D2" w:rsidR="00625BAA" w:rsidRPr="00625BAA" w:rsidRDefault="00625BAA" w:rsidP="00625BAA">
      <w:pPr>
        <w:rPr>
          <w:b/>
          <w:rtl/>
        </w:rPr>
      </w:pPr>
      <w:r w:rsidRPr="00625BAA">
        <w:rPr>
          <w:b/>
        </w:rPr>
        <w:t>pip install -r requirements.txt</w:t>
      </w:r>
      <w:r>
        <w:rPr>
          <w:b/>
          <w:rtl/>
        </w:rPr>
        <w:br/>
      </w:r>
    </w:p>
    <w:p w14:paraId="03F55BFE" w14:textId="079F85D7" w:rsidR="00625BAA" w:rsidRPr="00625BAA" w:rsidRDefault="00625BAA" w:rsidP="00625BAA">
      <w:pPr>
        <w:rPr>
          <w:b/>
          <w:rtl/>
        </w:rPr>
      </w:pPr>
      <w:r w:rsidRPr="00625BAA">
        <w:rPr>
          <w:rFonts w:cs="Arial"/>
          <w:b/>
          <w:rtl/>
        </w:rPr>
        <w:t>2</w:t>
      </w:r>
      <w:r w:rsidRPr="00625BAA">
        <w:rPr>
          <w:rFonts w:cs="Arial"/>
          <w:bCs/>
          <w:rtl/>
        </w:rPr>
        <w:t>. הורדת מאגר הנתונים:</w:t>
      </w:r>
    </w:p>
    <w:p w14:paraId="76D6DC56" w14:textId="77777777" w:rsidR="00625BAA" w:rsidRPr="00625BAA" w:rsidRDefault="00625BAA" w:rsidP="00625BAA">
      <w:pPr>
        <w:rPr>
          <w:b/>
          <w:rtl/>
        </w:rPr>
      </w:pPr>
      <w:r w:rsidRPr="00625BAA">
        <w:rPr>
          <w:rFonts w:cs="Arial"/>
          <w:b/>
          <w:rtl/>
        </w:rPr>
        <w:t>הקוד עובד עם מאגר נתונים שנקרא "</w:t>
      </w:r>
      <w:r w:rsidRPr="00625BAA">
        <w:rPr>
          <w:bCs/>
        </w:rPr>
        <w:t>price_paid_records.csv</w:t>
      </w:r>
      <w:r w:rsidRPr="00625BAA">
        <w:rPr>
          <w:rFonts w:cs="Arial"/>
          <w:b/>
          <w:rtl/>
        </w:rPr>
        <w:t>". אם עדיין לא הורדת את המאגר, ניתן למצוא אותו בקישור הבא:</w:t>
      </w:r>
    </w:p>
    <w:p w14:paraId="5E8CB7C7" w14:textId="0DDE34DE" w:rsidR="00625BAA" w:rsidRPr="00625BAA" w:rsidRDefault="00625BAA" w:rsidP="00625BAA">
      <w:pPr>
        <w:rPr>
          <w:bCs/>
          <w:rtl/>
        </w:rPr>
      </w:pPr>
      <w:r w:rsidRPr="00625BAA">
        <w:rPr>
          <w:bCs/>
        </w:rPr>
        <w:t>https://www.kaggle.com/datasets/hm-land-registry/uk-housing-prices-paid</w:t>
      </w:r>
    </w:p>
    <w:p w14:paraId="797A2075" w14:textId="09E28421" w:rsidR="00625BAA" w:rsidRPr="00625BAA" w:rsidRDefault="00625BAA" w:rsidP="00625BAA">
      <w:pPr>
        <w:rPr>
          <w:b/>
          <w:rtl/>
        </w:rPr>
      </w:pPr>
      <w:r w:rsidRPr="00625BAA">
        <w:rPr>
          <w:rFonts w:cs="Arial"/>
          <w:b/>
          <w:rtl/>
        </w:rPr>
        <w:t xml:space="preserve">הורד את הקובץ </w:t>
      </w:r>
      <w:r w:rsidRPr="00625BAA">
        <w:rPr>
          <w:bCs/>
        </w:rPr>
        <w:t>CSV</w:t>
      </w:r>
      <w:r w:rsidRPr="00625BAA">
        <w:rPr>
          <w:rFonts w:cs="Arial"/>
          <w:b/>
          <w:rtl/>
        </w:rPr>
        <w:t xml:space="preserve"> ושמור אותו באותה ספרייה עם קבצי הקוד.</w:t>
      </w:r>
      <w:r>
        <w:rPr>
          <w:b/>
          <w:rtl/>
        </w:rPr>
        <w:br/>
      </w:r>
    </w:p>
    <w:p w14:paraId="5D3C252F" w14:textId="5178532D" w:rsidR="00625BAA" w:rsidRPr="00625BAA" w:rsidRDefault="00625BAA" w:rsidP="00625BAA">
      <w:pPr>
        <w:rPr>
          <w:b/>
          <w:rtl/>
        </w:rPr>
      </w:pPr>
      <w:r w:rsidRPr="00625BAA">
        <w:rPr>
          <w:rFonts w:cs="Arial"/>
          <w:b/>
          <w:rtl/>
        </w:rPr>
        <w:t xml:space="preserve">3. </w:t>
      </w:r>
      <w:r w:rsidRPr="00625BAA">
        <w:rPr>
          <w:rFonts w:cs="Arial"/>
          <w:bCs/>
          <w:rtl/>
        </w:rPr>
        <w:t>הרצת קובץ ה</w:t>
      </w:r>
      <w:r w:rsidRPr="00625BAA">
        <w:rPr>
          <w:rFonts w:cs="Arial"/>
          <w:b/>
          <w:rtl/>
        </w:rPr>
        <w:t>-</w:t>
      </w:r>
      <w:r w:rsidRPr="00625BAA">
        <w:rPr>
          <w:b/>
        </w:rPr>
        <w:t>Python</w:t>
      </w:r>
      <w:r w:rsidRPr="00625BAA">
        <w:rPr>
          <w:rFonts w:cs="Arial"/>
          <w:b/>
          <w:rtl/>
        </w:rPr>
        <w:t xml:space="preserve"> </w:t>
      </w:r>
      <w:r w:rsidRPr="00625BAA">
        <w:rPr>
          <w:rFonts w:cs="Arial"/>
          <w:bCs/>
          <w:rtl/>
        </w:rPr>
        <w:t>להעלאת הנתונים:</w:t>
      </w:r>
    </w:p>
    <w:p w14:paraId="1653B59C" w14:textId="20CC6752" w:rsidR="00625BAA" w:rsidRPr="00625BAA" w:rsidRDefault="00625BAA" w:rsidP="00625BAA">
      <w:pPr>
        <w:rPr>
          <w:b/>
          <w:rtl/>
        </w:rPr>
      </w:pPr>
      <w:r w:rsidRPr="00625BAA">
        <w:rPr>
          <w:rFonts w:cs="Arial"/>
          <w:b/>
          <w:rtl/>
        </w:rPr>
        <w:t xml:space="preserve">הרץ את הקובץ </w:t>
      </w:r>
      <w:r w:rsidRPr="00625BAA">
        <w:rPr>
          <w:bCs/>
        </w:rPr>
        <w:t>duckdb&amp;sqlite.py</w:t>
      </w:r>
      <w:r w:rsidRPr="00625BAA">
        <w:rPr>
          <w:rFonts w:cs="Arial"/>
          <w:bCs/>
          <w:rtl/>
        </w:rPr>
        <w:t xml:space="preserve"> </w:t>
      </w:r>
      <w:r w:rsidRPr="00625BAA">
        <w:rPr>
          <w:rFonts w:cs="Arial"/>
          <w:b/>
          <w:rtl/>
        </w:rPr>
        <w:t xml:space="preserve">באמצעות הפקודה:  </w:t>
      </w:r>
    </w:p>
    <w:p w14:paraId="70FFCAA9" w14:textId="5135DF08" w:rsidR="00625BAA" w:rsidRPr="00625BAA" w:rsidRDefault="00512ABA" w:rsidP="00625BAA">
      <w:pPr>
        <w:rPr>
          <w:b/>
          <w:rtl/>
        </w:rPr>
      </w:pPr>
      <w:r w:rsidRPr="00512ABA">
        <w:rPr>
          <w:b/>
        </w:rPr>
        <w:t>python duckdb_and_sqlite.py</w:t>
      </w:r>
    </w:p>
    <w:p w14:paraId="200E9FDF" w14:textId="77777777" w:rsidR="00625BAA" w:rsidRPr="00625BAA" w:rsidRDefault="00625BAA" w:rsidP="00625BAA">
      <w:pPr>
        <w:rPr>
          <w:b/>
          <w:rtl/>
        </w:rPr>
      </w:pPr>
      <w:r w:rsidRPr="00625BAA">
        <w:rPr>
          <w:rFonts w:cs="Arial"/>
          <w:b/>
          <w:rtl/>
        </w:rPr>
        <w:t>הקובץ הזה יעלה את הנתונים מה-</w:t>
      </w:r>
      <w:r w:rsidRPr="00512ABA">
        <w:rPr>
          <w:bCs/>
        </w:rPr>
        <w:t>CSV</w:t>
      </w:r>
      <w:r w:rsidRPr="00625BAA">
        <w:rPr>
          <w:rFonts w:cs="Arial"/>
          <w:b/>
          <w:rtl/>
        </w:rPr>
        <w:t xml:space="preserve"> לתוך </w:t>
      </w:r>
      <w:r w:rsidRPr="00512ABA">
        <w:rPr>
          <w:bCs/>
        </w:rPr>
        <w:t>DuckDB</w:t>
      </w:r>
      <w:r w:rsidRPr="00625BAA">
        <w:rPr>
          <w:rFonts w:cs="Arial"/>
          <w:b/>
          <w:rtl/>
        </w:rPr>
        <w:t xml:space="preserve">, יריץ כמה שאילתות ניתוח, ויכתוב את התוצאות לתוך בסיס נתונים </w:t>
      </w:r>
      <w:r w:rsidRPr="00512ABA">
        <w:rPr>
          <w:bCs/>
        </w:rPr>
        <w:t>SQLite</w:t>
      </w:r>
      <w:r w:rsidRPr="00625BAA">
        <w:rPr>
          <w:rFonts w:cs="Arial"/>
          <w:b/>
          <w:rtl/>
        </w:rPr>
        <w:t xml:space="preserve"> חדש בשם "</w:t>
      </w:r>
      <w:r w:rsidRPr="00512ABA">
        <w:rPr>
          <w:bCs/>
        </w:rPr>
        <w:t>price_paid_records.db</w:t>
      </w:r>
      <w:r w:rsidRPr="00625BAA">
        <w:rPr>
          <w:rFonts w:cs="Arial"/>
          <w:b/>
          <w:rtl/>
        </w:rPr>
        <w:t>".</w:t>
      </w:r>
    </w:p>
    <w:p w14:paraId="6C17E5D5" w14:textId="77777777" w:rsidR="00625BAA" w:rsidRPr="00625BAA" w:rsidRDefault="00625BAA" w:rsidP="00625BAA">
      <w:pPr>
        <w:rPr>
          <w:b/>
          <w:rtl/>
        </w:rPr>
      </w:pPr>
    </w:p>
    <w:p w14:paraId="6BD90294" w14:textId="7227C99D" w:rsidR="00625BAA" w:rsidRPr="00512ABA" w:rsidRDefault="00625BAA" w:rsidP="00625BAA">
      <w:pPr>
        <w:rPr>
          <w:bCs/>
          <w:rtl/>
        </w:rPr>
      </w:pPr>
      <w:r w:rsidRPr="00625BAA">
        <w:rPr>
          <w:rFonts w:cs="Arial"/>
          <w:b/>
          <w:rtl/>
        </w:rPr>
        <w:t xml:space="preserve">4. </w:t>
      </w:r>
      <w:r w:rsidRPr="00512ABA">
        <w:rPr>
          <w:rFonts w:cs="Arial"/>
          <w:bCs/>
          <w:rtl/>
        </w:rPr>
        <w:t>הרצת הדאשבורד:</w:t>
      </w:r>
    </w:p>
    <w:p w14:paraId="22205C19" w14:textId="1E710C95" w:rsidR="00625BAA" w:rsidRPr="00625BAA" w:rsidRDefault="00625BAA" w:rsidP="00512ABA">
      <w:pPr>
        <w:rPr>
          <w:b/>
          <w:rtl/>
        </w:rPr>
      </w:pPr>
      <w:r w:rsidRPr="00625BAA">
        <w:rPr>
          <w:rFonts w:cs="Arial"/>
          <w:b/>
          <w:rtl/>
        </w:rPr>
        <w:t xml:space="preserve">לאחר שהשלב הקודם הסתיים בהצלחה, הרץ את הקובץ </w:t>
      </w:r>
      <w:r w:rsidRPr="00512ABA">
        <w:rPr>
          <w:bCs/>
        </w:rPr>
        <w:t>price_paid_dashboard.py</w:t>
      </w:r>
      <w:r w:rsidRPr="00512ABA">
        <w:rPr>
          <w:rFonts w:cs="Arial"/>
          <w:bCs/>
          <w:rtl/>
        </w:rPr>
        <w:t xml:space="preserve"> </w:t>
      </w:r>
      <w:r w:rsidRPr="00625BAA">
        <w:rPr>
          <w:rFonts w:cs="Arial"/>
          <w:b/>
          <w:rtl/>
        </w:rPr>
        <w:t>כדי להפעיל את הדאשבורד:</w:t>
      </w:r>
    </w:p>
    <w:p w14:paraId="657594C5" w14:textId="2CE60585" w:rsidR="00625BAA" w:rsidRPr="00625BAA" w:rsidRDefault="00625BAA" w:rsidP="00512ABA">
      <w:pPr>
        <w:rPr>
          <w:b/>
          <w:rtl/>
        </w:rPr>
      </w:pPr>
      <w:r w:rsidRPr="00625BAA">
        <w:rPr>
          <w:b/>
        </w:rPr>
        <w:t>streamlit run price_paid_dashboard.py</w:t>
      </w:r>
    </w:p>
    <w:p w14:paraId="6AD93696" w14:textId="77777777" w:rsidR="00625BAA" w:rsidRPr="00625BAA" w:rsidRDefault="00625BAA" w:rsidP="00625BAA">
      <w:pPr>
        <w:rPr>
          <w:b/>
          <w:rtl/>
        </w:rPr>
      </w:pPr>
      <w:r w:rsidRPr="00625BAA">
        <w:rPr>
          <w:rFonts w:cs="Arial"/>
          <w:b/>
          <w:rtl/>
        </w:rPr>
        <w:t>זה יפתח את הדאשבורד ב-</w:t>
      </w:r>
      <w:r w:rsidRPr="00512ABA">
        <w:rPr>
          <w:bCs/>
        </w:rPr>
        <w:t>Streamlit</w:t>
      </w:r>
      <w:r w:rsidRPr="00625BAA">
        <w:rPr>
          <w:rFonts w:cs="Arial"/>
          <w:b/>
          <w:rtl/>
        </w:rPr>
        <w:t xml:space="preserve"> בדפדפן שלך. תוכל לנווט בין הדפים השונים באמצעות התפריט הצדדי.</w:t>
      </w:r>
    </w:p>
    <w:p w14:paraId="2A0FFD59" w14:textId="77777777" w:rsidR="00625BAA" w:rsidRPr="00625BAA" w:rsidRDefault="00625BAA" w:rsidP="00625BAA">
      <w:pPr>
        <w:rPr>
          <w:b/>
          <w:rtl/>
        </w:rPr>
      </w:pPr>
    </w:p>
    <w:p w14:paraId="427705B1" w14:textId="75A7FF00" w:rsidR="00625BAA" w:rsidRPr="00625BAA" w:rsidRDefault="00625BAA" w:rsidP="00625BAA">
      <w:pPr>
        <w:rPr>
          <w:b/>
          <w:rtl/>
        </w:rPr>
      </w:pPr>
      <w:r w:rsidRPr="00625BAA">
        <w:rPr>
          <w:rFonts w:cs="Arial"/>
          <w:b/>
          <w:rtl/>
        </w:rPr>
        <w:t xml:space="preserve">5. </w:t>
      </w:r>
      <w:r w:rsidRPr="00512ABA">
        <w:rPr>
          <w:rFonts w:cs="Arial"/>
          <w:bCs/>
          <w:rtl/>
        </w:rPr>
        <w:t>ניווט בדאשבורד:</w:t>
      </w:r>
    </w:p>
    <w:p w14:paraId="6B222047" w14:textId="77777777" w:rsidR="00625BAA" w:rsidRPr="00625BAA" w:rsidRDefault="00625BAA" w:rsidP="00625BAA">
      <w:pPr>
        <w:rPr>
          <w:b/>
          <w:rtl/>
        </w:rPr>
      </w:pPr>
      <w:r w:rsidRPr="00625BAA">
        <w:rPr>
          <w:rFonts w:cs="Arial"/>
          <w:b/>
          <w:rtl/>
        </w:rPr>
        <w:t>הדאשבורד מכיל כמה דפים:</w:t>
      </w:r>
    </w:p>
    <w:p w14:paraId="173D40DA" w14:textId="77777777" w:rsidR="00625BAA" w:rsidRPr="00625BAA" w:rsidRDefault="00625BAA" w:rsidP="00625BAA">
      <w:pPr>
        <w:rPr>
          <w:b/>
          <w:rtl/>
        </w:rPr>
      </w:pPr>
      <w:r w:rsidRPr="00625BAA">
        <w:rPr>
          <w:rFonts w:cs="Arial"/>
          <w:b/>
          <w:rtl/>
        </w:rPr>
        <w:lastRenderedPageBreak/>
        <w:t xml:space="preserve">- </w:t>
      </w:r>
      <w:r w:rsidRPr="00625BAA">
        <w:rPr>
          <w:b/>
        </w:rPr>
        <w:t>Questions</w:t>
      </w:r>
      <w:r w:rsidRPr="00625BAA">
        <w:rPr>
          <w:rFonts w:cs="Arial"/>
          <w:b/>
          <w:rtl/>
        </w:rPr>
        <w:t>: מציג את השאלות המרכזיות שהניתוח מנסה לענות עליהן.</w:t>
      </w:r>
    </w:p>
    <w:p w14:paraId="23EDA4D1" w14:textId="77777777" w:rsidR="00625BAA" w:rsidRPr="00625BAA" w:rsidRDefault="00625BAA" w:rsidP="00625BAA">
      <w:pPr>
        <w:rPr>
          <w:b/>
          <w:rtl/>
        </w:rPr>
      </w:pPr>
      <w:r w:rsidRPr="00625BAA">
        <w:rPr>
          <w:rFonts w:cs="Arial"/>
          <w:b/>
          <w:rtl/>
        </w:rPr>
        <w:t xml:space="preserve">- </w:t>
      </w:r>
      <w:r w:rsidRPr="00625BAA">
        <w:rPr>
          <w:b/>
        </w:rPr>
        <w:t>Story</w:t>
      </w:r>
      <w:r w:rsidRPr="00625BAA">
        <w:rPr>
          <w:rFonts w:cs="Arial"/>
          <w:b/>
          <w:rtl/>
        </w:rPr>
        <w:t>: מספק סקירה כללית של הסיפור והתובנות העיקריות מהניתוח.</w:t>
      </w:r>
    </w:p>
    <w:p w14:paraId="6ED8B38D" w14:textId="77777777" w:rsidR="00625BAA" w:rsidRPr="00625BAA" w:rsidRDefault="00625BAA" w:rsidP="00625BAA">
      <w:pPr>
        <w:rPr>
          <w:b/>
          <w:rtl/>
        </w:rPr>
      </w:pPr>
      <w:r w:rsidRPr="00625BAA">
        <w:rPr>
          <w:rFonts w:cs="Arial"/>
          <w:b/>
          <w:rtl/>
        </w:rPr>
        <w:t xml:space="preserve">- </w:t>
      </w:r>
      <w:r w:rsidRPr="00625BAA">
        <w:rPr>
          <w:b/>
        </w:rPr>
        <w:t>Sample Rows</w:t>
      </w:r>
      <w:r w:rsidRPr="00625BAA">
        <w:rPr>
          <w:rFonts w:cs="Arial"/>
          <w:b/>
          <w:rtl/>
        </w:rPr>
        <w:t>: מציג שורות דוגמה מכל הטבלאות שנוצרו.</w:t>
      </w:r>
    </w:p>
    <w:p w14:paraId="0A6D08F5" w14:textId="48EE9C3C" w:rsidR="00625BAA" w:rsidRPr="00625BAA" w:rsidRDefault="00625BAA" w:rsidP="00625BAA">
      <w:pPr>
        <w:rPr>
          <w:b/>
          <w:rtl/>
        </w:rPr>
      </w:pPr>
      <w:r w:rsidRPr="00625BAA">
        <w:rPr>
          <w:rFonts w:cs="Arial"/>
          <w:b/>
          <w:rtl/>
        </w:rPr>
        <w:t>- שאר הדפים מציגים ו</w:t>
      </w:r>
      <w:r w:rsidR="00512ABA">
        <w:rPr>
          <w:rFonts w:cs="Arial" w:hint="cs"/>
          <w:b/>
          <w:rtl/>
        </w:rPr>
        <w:t>ו</w:t>
      </w:r>
      <w:r w:rsidRPr="00625BAA">
        <w:rPr>
          <w:rFonts w:cs="Arial"/>
          <w:b/>
          <w:rtl/>
        </w:rPr>
        <w:t>יזואליזציות שונות ותובנות ממאגר הנתונים.</w:t>
      </w:r>
    </w:p>
    <w:p w14:paraId="13FD65AA" w14:textId="77777777" w:rsidR="00625BAA" w:rsidRPr="00625BAA" w:rsidRDefault="00625BAA" w:rsidP="00625BAA">
      <w:pPr>
        <w:rPr>
          <w:b/>
          <w:rtl/>
        </w:rPr>
      </w:pPr>
    </w:p>
    <w:p w14:paraId="7B31E93F" w14:textId="77777777" w:rsidR="00625BAA" w:rsidRPr="00625BAA" w:rsidRDefault="00625BAA" w:rsidP="00625BAA">
      <w:pPr>
        <w:rPr>
          <w:b/>
          <w:rtl/>
        </w:rPr>
      </w:pPr>
      <w:r w:rsidRPr="00625BAA">
        <w:rPr>
          <w:rFonts w:cs="Arial"/>
          <w:b/>
          <w:rtl/>
        </w:rPr>
        <w:t>השתמש בתפריט הצדדי כדי לנווט בין הדפים השונים ולצפות בתוכן.</w:t>
      </w:r>
    </w:p>
    <w:p w14:paraId="6974F007" w14:textId="76E14C2B" w:rsidR="00625BAA" w:rsidRDefault="00625BAA" w:rsidP="00625BAA">
      <w:pPr>
        <w:rPr>
          <w:rtl/>
        </w:rPr>
      </w:pPr>
    </w:p>
    <w:p w14:paraId="06B4C0D1" w14:textId="29199B29" w:rsidR="00FA4695" w:rsidRDefault="00FA4695" w:rsidP="00FA4695">
      <w:pPr>
        <w:rPr>
          <w:rtl/>
        </w:rPr>
      </w:pPr>
      <w:r>
        <w:rPr>
          <w:rFonts w:hint="cs"/>
          <w:rtl/>
        </w:rPr>
        <w:t xml:space="preserve">6. </w:t>
      </w:r>
      <w:r w:rsidRPr="00FA4695">
        <w:rPr>
          <w:rFonts w:cs="Arial"/>
          <w:b/>
          <w:bCs/>
          <w:rtl/>
        </w:rPr>
        <w:t>עצירת הדאשבורד:</w:t>
      </w:r>
    </w:p>
    <w:p w14:paraId="3017F69C" w14:textId="25AB0855" w:rsidR="00FA4695" w:rsidRDefault="00FA4695" w:rsidP="00FA4695">
      <w:pPr>
        <w:rPr>
          <w:b/>
          <w:rtl/>
        </w:rPr>
      </w:pPr>
      <w:r>
        <w:rPr>
          <w:rFonts w:cs="Arial"/>
          <w:rtl/>
        </w:rPr>
        <w:t>כדי לעצור את הדאשבורד, השתמש בקיצור המקלדת "</w:t>
      </w:r>
      <w:r>
        <w:t>Ctrl + C</w:t>
      </w:r>
      <w:r>
        <w:rPr>
          <w:rFonts w:cs="Arial"/>
          <w:rtl/>
        </w:rPr>
        <w:t>" בחלון ה-</w:t>
      </w:r>
      <w:r>
        <w:t>Terminal</w:t>
      </w:r>
      <w:r>
        <w:rPr>
          <w:rFonts w:cs="Arial"/>
          <w:rtl/>
        </w:rPr>
        <w:t xml:space="preserve"> שבו הופעל הפקודה של הרצת הדאשבורד.</w:t>
      </w:r>
      <w:r w:rsidR="00430928">
        <w:rPr>
          <w:b/>
          <w:rtl/>
        </w:rPr>
        <w:br/>
      </w:r>
      <w:r w:rsidR="00430928">
        <w:rPr>
          <w:b/>
          <w:rtl/>
        </w:rPr>
        <w:br/>
      </w:r>
      <w:r w:rsidR="00430928">
        <w:rPr>
          <w:b/>
          <w:rtl/>
        </w:rPr>
        <w:br/>
      </w:r>
    </w:p>
    <w:p w14:paraId="3BFAA6C9" w14:textId="77777777" w:rsidR="003168A4" w:rsidRDefault="003168A4" w:rsidP="00FA4695">
      <w:pPr>
        <w:rPr>
          <w:b/>
          <w:rtl/>
        </w:rPr>
      </w:pPr>
    </w:p>
    <w:p w14:paraId="55BE1C94" w14:textId="77777777" w:rsidR="003168A4" w:rsidRDefault="003168A4" w:rsidP="00FA4695">
      <w:pPr>
        <w:rPr>
          <w:b/>
          <w:rtl/>
        </w:rPr>
      </w:pPr>
    </w:p>
    <w:p w14:paraId="3EEDE3E8" w14:textId="77777777" w:rsidR="003168A4" w:rsidRDefault="003168A4" w:rsidP="00FA4695">
      <w:pPr>
        <w:rPr>
          <w:b/>
          <w:rtl/>
        </w:rPr>
      </w:pPr>
    </w:p>
    <w:p w14:paraId="728F1F2C" w14:textId="77777777" w:rsidR="003168A4" w:rsidRDefault="003168A4" w:rsidP="00FA4695">
      <w:pPr>
        <w:rPr>
          <w:b/>
          <w:rtl/>
        </w:rPr>
      </w:pPr>
    </w:p>
    <w:p w14:paraId="170A51EE" w14:textId="77777777" w:rsidR="003168A4" w:rsidRDefault="003168A4" w:rsidP="00FA4695">
      <w:pPr>
        <w:rPr>
          <w:b/>
          <w:rtl/>
        </w:rPr>
      </w:pPr>
    </w:p>
    <w:p w14:paraId="4D37EDB4" w14:textId="77777777" w:rsidR="003168A4" w:rsidRDefault="003168A4" w:rsidP="00FA4695">
      <w:pPr>
        <w:rPr>
          <w:b/>
          <w:rtl/>
        </w:rPr>
      </w:pPr>
    </w:p>
    <w:p w14:paraId="21C6E4D5" w14:textId="77777777" w:rsidR="003168A4" w:rsidRDefault="003168A4" w:rsidP="00FA4695">
      <w:pPr>
        <w:rPr>
          <w:b/>
          <w:rtl/>
        </w:rPr>
      </w:pPr>
    </w:p>
    <w:p w14:paraId="13BB318F" w14:textId="77777777" w:rsidR="003168A4" w:rsidRDefault="003168A4" w:rsidP="00FA4695">
      <w:pPr>
        <w:rPr>
          <w:b/>
          <w:rtl/>
        </w:rPr>
      </w:pPr>
    </w:p>
    <w:p w14:paraId="478F9D45" w14:textId="77777777" w:rsidR="003168A4" w:rsidRDefault="003168A4" w:rsidP="00FA4695">
      <w:pPr>
        <w:rPr>
          <w:b/>
          <w:rtl/>
        </w:rPr>
      </w:pPr>
    </w:p>
    <w:p w14:paraId="3D560BBB" w14:textId="77777777" w:rsidR="003168A4" w:rsidRDefault="003168A4" w:rsidP="00FA4695">
      <w:pPr>
        <w:rPr>
          <w:b/>
          <w:rtl/>
        </w:rPr>
      </w:pPr>
    </w:p>
    <w:p w14:paraId="6BAEBBEA" w14:textId="77777777" w:rsidR="003168A4" w:rsidRDefault="003168A4" w:rsidP="00FA4695">
      <w:pPr>
        <w:rPr>
          <w:b/>
          <w:rtl/>
        </w:rPr>
      </w:pPr>
    </w:p>
    <w:p w14:paraId="2A9F5F6C" w14:textId="77777777" w:rsidR="003168A4" w:rsidRDefault="003168A4" w:rsidP="00FA4695">
      <w:pPr>
        <w:rPr>
          <w:b/>
          <w:rtl/>
        </w:rPr>
      </w:pPr>
    </w:p>
    <w:p w14:paraId="45A0E1CA" w14:textId="77777777" w:rsidR="003168A4" w:rsidRDefault="003168A4" w:rsidP="00FA4695">
      <w:pPr>
        <w:rPr>
          <w:b/>
          <w:rtl/>
        </w:rPr>
      </w:pPr>
    </w:p>
    <w:p w14:paraId="30DB677A" w14:textId="77777777" w:rsidR="003168A4" w:rsidRDefault="003168A4" w:rsidP="00FA4695">
      <w:pPr>
        <w:rPr>
          <w:b/>
          <w:rtl/>
        </w:rPr>
      </w:pPr>
    </w:p>
    <w:p w14:paraId="40594222" w14:textId="77777777" w:rsidR="003168A4" w:rsidRDefault="003168A4" w:rsidP="00FA4695">
      <w:pPr>
        <w:rPr>
          <w:b/>
          <w:rtl/>
        </w:rPr>
      </w:pPr>
    </w:p>
    <w:p w14:paraId="3753BBFE" w14:textId="77777777" w:rsidR="003168A4" w:rsidRDefault="003168A4" w:rsidP="00FA4695">
      <w:pPr>
        <w:rPr>
          <w:b/>
          <w:rtl/>
        </w:rPr>
      </w:pPr>
    </w:p>
    <w:p w14:paraId="4E8F87F2" w14:textId="77777777" w:rsidR="003168A4" w:rsidRDefault="003168A4" w:rsidP="00FA4695">
      <w:pPr>
        <w:rPr>
          <w:b/>
          <w:rtl/>
        </w:rPr>
      </w:pPr>
    </w:p>
    <w:p w14:paraId="23AB714C" w14:textId="77777777" w:rsidR="003168A4" w:rsidRDefault="003168A4" w:rsidP="00FA4695">
      <w:pPr>
        <w:rPr>
          <w:bCs/>
          <w:sz w:val="24"/>
          <w:szCs w:val="24"/>
          <w:u w:val="single"/>
          <w:rtl/>
        </w:rPr>
      </w:pPr>
    </w:p>
    <w:p w14:paraId="6C6DCD31" w14:textId="77777777" w:rsidR="003168A4" w:rsidRDefault="003168A4" w:rsidP="00FA4695">
      <w:pPr>
        <w:rPr>
          <w:bCs/>
          <w:sz w:val="24"/>
          <w:szCs w:val="24"/>
          <w:u w:val="single"/>
          <w:rtl/>
        </w:rPr>
      </w:pPr>
    </w:p>
    <w:p w14:paraId="1A4F9037" w14:textId="77777777" w:rsidR="003168A4" w:rsidRDefault="003168A4" w:rsidP="00FA4695">
      <w:pPr>
        <w:rPr>
          <w:bCs/>
          <w:sz w:val="24"/>
          <w:szCs w:val="24"/>
          <w:u w:val="single"/>
          <w:rtl/>
        </w:rPr>
      </w:pPr>
    </w:p>
    <w:p w14:paraId="0F1753F6" w14:textId="125AE11C" w:rsidR="00430928" w:rsidRDefault="009D29D1" w:rsidP="00FA4695">
      <w:pPr>
        <w:rPr>
          <w:rtl/>
        </w:rPr>
      </w:pPr>
      <w:r w:rsidRPr="009D29D1">
        <w:rPr>
          <w:rFonts w:cs="Arial"/>
          <w:noProof/>
          <w:rtl/>
        </w:rPr>
        <w:lastRenderedPageBreak/>
        <w:drawing>
          <wp:anchor distT="0" distB="0" distL="114300" distR="114300" simplePos="0" relativeHeight="251661312" behindDoc="0" locked="0" layoutInCell="1" allowOverlap="1" wp14:anchorId="373E4DD4" wp14:editId="2CC46FEA">
            <wp:simplePos x="0" y="0"/>
            <wp:positionH relativeFrom="margin">
              <wp:posOffset>-1013460</wp:posOffset>
            </wp:positionH>
            <wp:positionV relativeFrom="paragraph">
              <wp:posOffset>3962400</wp:posOffset>
            </wp:positionV>
            <wp:extent cx="7239000" cy="3493135"/>
            <wp:effectExtent l="0" t="0" r="0" b="0"/>
            <wp:wrapTopAndBottom/>
            <wp:docPr id="8163430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43069" name=""/>
                    <pic:cNvPicPr/>
                  </pic:nvPicPr>
                  <pic:blipFill>
                    <a:blip r:embed="rId8"/>
                    <a:stretch>
                      <a:fillRect/>
                    </a:stretch>
                  </pic:blipFill>
                  <pic:spPr>
                    <a:xfrm>
                      <a:off x="0" y="0"/>
                      <a:ext cx="7239000" cy="3493135"/>
                    </a:xfrm>
                    <a:prstGeom prst="rect">
                      <a:avLst/>
                    </a:prstGeom>
                  </pic:spPr>
                </pic:pic>
              </a:graphicData>
            </a:graphic>
            <wp14:sizeRelH relativeFrom="margin">
              <wp14:pctWidth>0</wp14:pctWidth>
            </wp14:sizeRelH>
            <wp14:sizeRelV relativeFrom="margin">
              <wp14:pctHeight>0</wp14:pctHeight>
            </wp14:sizeRelV>
          </wp:anchor>
        </w:drawing>
      </w:r>
      <w:r>
        <w:rPr>
          <w:noProof/>
          <w:rtl/>
          <w:lang w:val="he-IL"/>
        </w:rPr>
        <w:drawing>
          <wp:anchor distT="0" distB="0" distL="114300" distR="114300" simplePos="0" relativeHeight="251659264" behindDoc="0" locked="0" layoutInCell="1" allowOverlap="1" wp14:anchorId="6FFB2E14" wp14:editId="009B9221">
            <wp:simplePos x="0" y="0"/>
            <wp:positionH relativeFrom="column">
              <wp:posOffset>-1005840</wp:posOffset>
            </wp:positionH>
            <wp:positionV relativeFrom="paragraph">
              <wp:posOffset>281305</wp:posOffset>
            </wp:positionV>
            <wp:extent cx="7216140" cy="3637280"/>
            <wp:effectExtent l="0" t="0" r="3810" b="1270"/>
            <wp:wrapTopAndBottom/>
            <wp:docPr id="98412921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29216" name="תמונה 9841292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16140" cy="3637280"/>
                    </a:xfrm>
                    <a:prstGeom prst="rect">
                      <a:avLst/>
                    </a:prstGeom>
                  </pic:spPr>
                </pic:pic>
              </a:graphicData>
            </a:graphic>
            <wp14:sizeRelH relativeFrom="margin">
              <wp14:pctWidth>0</wp14:pctWidth>
            </wp14:sizeRelH>
            <wp14:sizeRelV relativeFrom="margin">
              <wp14:pctHeight>0</wp14:pctHeight>
            </wp14:sizeRelV>
          </wp:anchor>
        </w:drawing>
      </w:r>
      <w:r w:rsidR="00430928">
        <w:rPr>
          <w:rFonts w:hint="cs"/>
          <w:bCs/>
          <w:sz w:val="24"/>
          <w:szCs w:val="24"/>
          <w:u w:val="single"/>
          <w:rtl/>
        </w:rPr>
        <w:t>צילומי מסך של הדפים העיקריים בדאשבורד</w:t>
      </w:r>
    </w:p>
    <w:p w14:paraId="349F6ABC" w14:textId="1012FD19" w:rsidR="0015524F" w:rsidRDefault="0015524F" w:rsidP="00FA4695">
      <w:pPr>
        <w:rPr>
          <w:rtl/>
        </w:rPr>
      </w:pPr>
    </w:p>
    <w:p w14:paraId="6636356B" w14:textId="5C24FF16" w:rsidR="003168A4" w:rsidRDefault="003168A4" w:rsidP="00FA4695">
      <w:pPr>
        <w:rPr>
          <w:rtl/>
        </w:rPr>
      </w:pPr>
    </w:p>
    <w:p w14:paraId="145D8FAE" w14:textId="77777777" w:rsidR="003168A4" w:rsidRDefault="003168A4" w:rsidP="00FA4695">
      <w:pPr>
        <w:rPr>
          <w:rtl/>
        </w:rPr>
      </w:pPr>
    </w:p>
    <w:p w14:paraId="7DEB011A" w14:textId="77777777" w:rsidR="003168A4" w:rsidRDefault="003168A4" w:rsidP="00FA4695">
      <w:pPr>
        <w:rPr>
          <w:rtl/>
        </w:rPr>
      </w:pPr>
    </w:p>
    <w:p w14:paraId="0D9636EB" w14:textId="77777777" w:rsidR="003168A4" w:rsidRDefault="003168A4" w:rsidP="00FA4695">
      <w:pPr>
        <w:rPr>
          <w:rtl/>
        </w:rPr>
      </w:pPr>
    </w:p>
    <w:p w14:paraId="743C51B3" w14:textId="3C9561A5" w:rsidR="003168A4" w:rsidRDefault="009D29D1" w:rsidP="00FA4695">
      <w:pPr>
        <w:rPr>
          <w:rtl/>
        </w:rPr>
      </w:pPr>
      <w:r w:rsidRPr="009D29D1">
        <w:rPr>
          <w:rFonts w:cs="Arial"/>
          <w:noProof/>
          <w:rtl/>
        </w:rPr>
        <w:lastRenderedPageBreak/>
        <w:drawing>
          <wp:anchor distT="0" distB="0" distL="114300" distR="114300" simplePos="0" relativeHeight="251665408" behindDoc="0" locked="0" layoutInCell="1" allowOverlap="1" wp14:anchorId="4ABAE738" wp14:editId="1977A8F5">
            <wp:simplePos x="0" y="0"/>
            <wp:positionH relativeFrom="column">
              <wp:posOffset>-937260</wp:posOffset>
            </wp:positionH>
            <wp:positionV relativeFrom="paragraph">
              <wp:posOffset>4290060</wp:posOffset>
            </wp:positionV>
            <wp:extent cx="7025640" cy="3039110"/>
            <wp:effectExtent l="0" t="0" r="3810" b="8890"/>
            <wp:wrapTopAndBottom/>
            <wp:docPr id="1276906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06258" name=""/>
                    <pic:cNvPicPr/>
                  </pic:nvPicPr>
                  <pic:blipFill>
                    <a:blip r:embed="rId10"/>
                    <a:stretch>
                      <a:fillRect/>
                    </a:stretch>
                  </pic:blipFill>
                  <pic:spPr>
                    <a:xfrm>
                      <a:off x="0" y="0"/>
                      <a:ext cx="7025640" cy="3039110"/>
                    </a:xfrm>
                    <a:prstGeom prst="rect">
                      <a:avLst/>
                    </a:prstGeom>
                  </pic:spPr>
                </pic:pic>
              </a:graphicData>
            </a:graphic>
            <wp14:sizeRelH relativeFrom="margin">
              <wp14:pctWidth>0</wp14:pctWidth>
            </wp14:sizeRelH>
            <wp14:sizeRelV relativeFrom="margin">
              <wp14:pctHeight>0</wp14:pctHeight>
            </wp14:sizeRelV>
          </wp:anchor>
        </w:drawing>
      </w:r>
      <w:r w:rsidRPr="009D29D1">
        <w:rPr>
          <w:rFonts w:cs="Arial"/>
          <w:noProof/>
          <w:rtl/>
        </w:rPr>
        <w:drawing>
          <wp:anchor distT="0" distB="0" distL="114300" distR="114300" simplePos="0" relativeHeight="251663360" behindDoc="0" locked="0" layoutInCell="1" allowOverlap="1" wp14:anchorId="2472E8FB" wp14:editId="5E00DBCB">
            <wp:simplePos x="0" y="0"/>
            <wp:positionH relativeFrom="column">
              <wp:posOffset>-906780</wp:posOffset>
            </wp:positionH>
            <wp:positionV relativeFrom="paragraph">
              <wp:posOffset>0</wp:posOffset>
            </wp:positionV>
            <wp:extent cx="6972300" cy="4270375"/>
            <wp:effectExtent l="0" t="0" r="0" b="0"/>
            <wp:wrapTopAndBottom/>
            <wp:docPr id="12614658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65847" name=""/>
                    <pic:cNvPicPr/>
                  </pic:nvPicPr>
                  <pic:blipFill>
                    <a:blip r:embed="rId11"/>
                    <a:stretch>
                      <a:fillRect/>
                    </a:stretch>
                  </pic:blipFill>
                  <pic:spPr>
                    <a:xfrm>
                      <a:off x="0" y="0"/>
                      <a:ext cx="6972300" cy="4270375"/>
                    </a:xfrm>
                    <a:prstGeom prst="rect">
                      <a:avLst/>
                    </a:prstGeom>
                  </pic:spPr>
                </pic:pic>
              </a:graphicData>
            </a:graphic>
            <wp14:sizeRelH relativeFrom="margin">
              <wp14:pctWidth>0</wp14:pctWidth>
            </wp14:sizeRelH>
            <wp14:sizeRelV relativeFrom="margin">
              <wp14:pctHeight>0</wp14:pctHeight>
            </wp14:sizeRelV>
          </wp:anchor>
        </w:drawing>
      </w:r>
    </w:p>
    <w:p w14:paraId="185073EA" w14:textId="432256FF" w:rsidR="003168A4" w:rsidRDefault="003168A4" w:rsidP="00FA4695">
      <w:pPr>
        <w:rPr>
          <w:rtl/>
        </w:rPr>
      </w:pPr>
    </w:p>
    <w:p w14:paraId="5EC4E1A3" w14:textId="2FED45A4" w:rsidR="003168A4" w:rsidRDefault="003168A4" w:rsidP="00FA4695">
      <w:pPr>
        <w:rPr>
          <w:rtl/>
        </w:rPr>
      </w:pPr>
    </w:p>
    <w:p w14:paraId="21EF3D99" w14:textId="77777777" w:rsidR="003168A4" w:rsidRDefault="003168A4" w:rsidP="00FA4695">
      <w:pPr>
        <w:rPr>
          <w:rtl/>
        </w:rPr>
      </w:pPr>
    </w:p>
    <w:p w14:paraId="08E611B4" w14:textId="77777777" w:rsidR="003168A4" w:rsidRDefault="003168A4" w:rsidP="00FA4695">
      <w:pPr>
        <w:rPr>
          <w:rtl/>
        </w:rPr>
      </w:pPr>
    </w:p>
    <w:p w14:paraId="613637FE" w14:textId="59CD8114" w:rsidR="003168A4" w:rsidRDefault="0017227A" w:rsidP="00FA4695">
      <w:pPr>
        <w:rPr>
          <w:rtl/>
        </w:rPr>
      </w:pPr>
      <w:r w:rsidRPr="0017227A">
        <w:rPr>
          <w:rFonts w:cs="Arial"/>
          <w:noProof/>
          <w:rtl/>
        </w:rPr>
        <w:lastRenderedPageBreak/>
        <w:drawing>
          <wp:anchor distT="0" distB="0" distL="114300" distR="114300" simplePos="0" relativeHeight="251669504" behindDoc="0" locked="0" layoutInCell="1" allowOverlap="1" wp14:anchorId="380EB3C3" wp14:editId="1AF1098B">
            <wp:simplePos x="0" y="0"/>
            <wp:positionH relativeFrom="column">
              <wp:posOffset>-1021080</wp:posOffset>
            </wp:positionH>
            <wp:positionV relativeFrom="paragraph">
              <wp:posOffset>4457700</wp:posOffset>
            </wp:positionV>
            <wp:extent cx="7040880" cy="3361690"/>
            <wp:effectExtent l="0" t="0" r="7620" b="0"/>
            <wp:wrapTopAndBottom/>
            <wp:docPr id="19829474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47474" name=""/>
                    <pic:cNvPicPr/>
                  </pic:nvPicPr>
                  <pic:blipFill>
                    <a:blip r:embed="rId12"/>
                    <a:stretch>
                      <a:fillRect/>
                    </a:stretch>
                  </pic:blipFill>
                  <pic:spPr>
                    <a:xfrm>
                      <a:off x="0" y="0"/>
                      <a:ext cx="7040880" cy="3361690"/>
                    </a:xfrm>
                    <a:prstGeom prst="rect">
                      <a:avLst/>
                    </a:prstGeom>
                  </pic:spPr>
                </pic:pic>
              </a:graphicData>
            </a:graphic>
            <wp14:sizeRelH relativeFrom="margin">
              <wp14:pctWidth>0</wp14:pctWidth>
            </wp14:sizeRelH>
            <wp14:sizeRelV relativeFrom="margin">
              <wp14:pctHeight>0</wp14:pctHeight>
            </wp14:sizeRelV>
          </wp:anchor>
        </w:drawing>
      </w:r>
      <w:r w:rsidRPr="0017227A">
        <w:rPr>
          <w:rFonts w:cs="Arial"/>
          <w:noProof/>
          <w:rtl/>
        </w:rPr>
        <w:drawing>
          <wp:anchor distT="0" distB="0" distL="114300" distR="114300" simplePos="0" relativeHeight="251667456" behindDoc="0" locked="0" layoutInCell="1" allowOverlap="1" wp14:anchorId="79B75B5B" wp14:editId="5E31FE7A">
            <wp:simplePos x="0" y="0"/>
            <wp:positionH relativeFrom="page">
              <wp:posOffset>152400</wp:posOffset>
            </wp:positionH>
            <wp:positionV relativeFrom="paragraph">
              <wp:posOffset>0</wp:posOffset>
            </wp:positionV>
            <wp:extent cx="7033260" cy="4398645"/>
            <wp:effectExtent l="0" t="0" r="0" b="1905"/>
            <wp:wrapTopAndBottom/>
            <wp:docPr id="694805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0584" name=""/>
                    <pic:cNvPicPr/>
                  </pic:nvPicPr>
                  <pic:blipFill>
                    <a:blip r:embed="rId13"/>
                    <a:stretch>
                      <a:fillRect/>
                    </a:stretch>
                  </pic:blipFill>
                  <pic:spPr>
                    <a:xfrm>
                      <a:off x="0" y="0"/>
                      <a:ext cx="7033260" cy="4398645"/>
                    </a:xfrm>
                    <a:prstGeom prst="rect">
                      <a:avLst/>
                    </a:prstGeom>
                  </pic:spPr>
                </pic:pic>
              </a:graphicData>
            </a:graphic>
            <wp14:sizeRelH relativeFrom="margin">
              <wp14:pctWidth>0</wp14:pctWidth>
            </wp14:sizeRelH>
            <wp14:sizeRelV relativeFrom="margin">
              <wp14:pctHeight>0</wp14:pctHeight>
            </wp14:sizeRelV>
          </wp:anchor>
        </w:drawing>
      </w:r>
    </w:p>
    <w:p w14:paraId="716F3910" w14:textId="6B092B42" w:rsidR="003168A4" w:rsidRDefault="003168A4" w:rsidP="00FA4695">
      <w:pPr>
        <w:rPr>
          <w:rtl/>
        </w:rPr>
      </w:pPr>
    </w:p>
    <w:p w14:paraId="6B15D283" w14:textId="3C3B7ED9" w:rsidR="003168A4" w:rsidRDefault="003168A4" w:rsidP="00FA4695">
      <w:pPr>
        <w:rPr>
          <w:rtl/>
        </w:rPr>
      </w:pPr>
    </w:p>
    <w:p w14:paraId="2871669A" w14:textId="77777777" w:rsidR="003168A4" w:rsidRDefault="003168A4" w:rsidP="00FA4695">
      <w:pPr>
        <w:rPr>
          <w:rtl/>
        </w:rPr>
      </w:pPr>
    </w:p>
    <w:p w14:paraId="0549B61B" w14:textId="6B76549F" w:rsidR="0017227A" w:rsidRDefault="0017227A" w:rsidP="00FA4695">
      <w:pPr>
        <w:rPr>
          <w:rtl/>
        </w:rPr>
      </w:pPr>
      <w:r w:rsidRPr="0017227A">
        <w:rPr>
          <w:rFonts w:cs="Arial"/>
          <w:noProof/>
          <w:rtl/>
        </w:rPr>
        <w:lastRenderedPageBreak/>
        <w:drawing>
          <wp:anchor distT="0" distB="0" distL="114300" distR="114300" simplePos="0" relativeHeight="251673600" behindDoc="0" locked="0" layoutInCell="1" allowOverlap="1" wp14:anchorId="16B5C910" wp14:editId="221CAE38">
            <wp:simplePos x="0" y="0"/>
            <wp:positionH relativeFrom="margin">
              <wp:posOffset>-914400</wp:posOffset>
            </wp:positionH>
            <wp:positionV relativeFrom="paragraph">
              <wp:posOffset>3680460</wp:posOffset>
            </wp:positionV>
            <wp:extent cx="7018020" cy="3476625"/>
            <wp:effectExtent l="0" t="0" r="0" b="9525"/>
            <wp:wrapTopAndBottom/>
            <wp:docPr id="6488800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80081" name=""/>
                    <pic:cNvPicPr/>
                  </pic:nvPicPr>
                  <pic:blipFill>
                    <a:blip r:embed="rId14"/>
                    <a:stretch>
                      <a:fillRect/>
                    </a:stretch>
                  </pic:blipFill>
                  <pic:spPr>
                    <a:xfrm>
                      <a:off x="0" y="0"/>
                      <a:ext cx="6263640" cy="3103194"/>
                    </a:xfrm>
                    <a:prstGeom prst="rect">
                      <a:avLst/>
                    </a:prstGeom>
                  </pic:spPr>
                </pic:pic>
              </a:graphicData>
            </a:graphic>
            <wp14:sizeRelH relativeFrom="margin">
              <wp14:pctWidth>0</wp14:pctWidth>
            </wp14:sizeRelH>
            <wp14:sizeRelV relativeFrom="margin">
              <wp14:pctHeight>0</wp14:pctHeight>
            </wp14:sizeRelV>
          </wp:anchor>
        </w:drawing>
      </w:r>
      <w:r w:rsidRPr="0017227A">
        <w:rPr>
          <w:rFonts w:cs="Arial"/>
          <w:noProof/>
          <w:rtl/>
        </w:rPr>
        <w:drawing>
          <wp:anchor distT="0" distB="0" distL="114300" distR="114300" simplePos="0" relativeHeight="251671552" behindDoc="0" locked="0" layoutInCell="1" allowOverlap="1" wp14:anchorId="4916A197" wp14:editId="2472FC6B">
            <wp:simplePos x="0" y="0"/>
            <wp:positionH relativeFrom="column">
              <wp:posOffset>-944880</wp:posOffset>
            </wp:positionH>
            <wp:positionV relativeFrom="paragraph">
              <wp:posOffset>635</wp:posOffset>
            </wp:positionV>
            <wp:extent cx="7010400" cy="3644900"/>
            <wp:effectExtent l="0" t="0" r="0" b="0"/>
            <wp:wrapTopAndBottom/>
            <wp:docPr id="20156745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74515" name=""/>
                    <pic:cNvPicPr/>
                  </pic:nvPicPr>
                  <pic:blipFill>
                    <a:blip r:embed="rId15"/>
                    <a:stretch>
                      <a:fillRect/>
                    </a:stretch>
                  </pic:blipFill>
                  <pic:spPr>
                    <a:xfrm>
                      <a:off x="0" y="0"/>
                      <a:ext cx="7010400" cy="3644900"/>
                    </a:xfrm>
                    <a:prstGeom prst="rect">
                      <a:avLst/>
                    </a:prstGeom>
                  </pic:spPr>
                </pic:pic>
              </a:graphicData>
            </a:graphic>
            <wp14:sizeRelH relativeFrom="margin">
              <wp14:pctWidth>0</wp14:pctWidth>
            </wp14:sizeRelH>
            <wp14:sizeRelV relativeFrom="margin">
              <wp14:pctHeight>0</wp14:pctHeight>
            </wp14:sizeRelV>
          </wp:anchor>
        </w:drawing>
      </w:r>
    </w:p>
    <w:p w14:paraId="5B817072" w14:textId="6A5EFA75" w:rsidR="003168A4" w:rsidRDefault="003168A4" w:rsidP="00FA4695">
      <w:pPr>
        <w:rPr>
          <w:rtl/>
        </w:rPr>
      </w:pPr>
    </w:p>
    <w:p w14:paraId="618D1215" w14:textId="6178A270" w:rsidR="003168A4" w:rsidRDefault="003168A4" w:rsidP="00FA4695">
      <w:pPr>
        <w:rPr>
          <w:rtl/>
        </w:rPr>
      </w:pPr>
    </w:p>
    <w:p w14:paraId="7D37225B" w14:textId="77777777" w:rsidR="003168A4" w:rsidRDefault="003168A4" w:rsidP="00FA4695">
      <w:pPr>
        <w:rPr>
          <w:rtl/>
        </w:rPr>
      </w:pPr>
    </w:p>
    <w:p w14:paraId="491213D4" w14:textId="77777777" w:rsidR="003168A4" w:rsidRDefault="003168A4" w:rsidP="00FA4695">
      <w:pPr>
        <w:rPr>
          <w:rtl/>
        </w:rPr>
      </w:pPr>
    </w:p>
    <w:p w14:paraId="007338B0" w14:textId="77777777" w:rsidR="003168A4" w:rsidRDefault="003168A4" w:rsidP="00FA4695">
      <w:pPr>
        <w:rPr>
          <w:rtl/>
        </w:rPr>
      </w:pPr>
    </w:p>
    <w:p w14:paraId="788DAC11" w14:textId="38775F6F" w:rsidR="003168A4" w:rsidRDefault="0017227A" w:rsidP="00FA4695">
      <w:pPr>
        <w:rPr>
          <w:rtl/>
        </w:rPr>
      </w:pPr>
      <w:r w:rsidRPr="0017227A">
        <w:rPr>
          <w:rFonts w:cs="Arial"/>
          <w:noProof/>
          <w:rtl/>
        </w:rPr>
        <w:lastRenderedPageBreak/>
        <w:drawing>
          <wp:anchor distT="0" distB="0" distL="114300" distR="114300" simplePos="0" relativeHeight="251677696" behindDoc="0" locked="0" layoutInCell="1" allowOverlap="1" wp14:anchorId="56950276" wp14:editId="48BE39FF">
            <wp:simplePos x="0" y="0"/>
            <wp:positionH relativeFrom="margin">
              <wp:align>center</wp:align>
            </wp:positionH>
            <wp:positionV relativeFrom="paragraph">
              <wp:posOffset>3886200</wp:posOffset>
            </wp:positionV>
            <wp:extent cx="6713220" cy="4197350"/>
            <wp:effectExtent l="0" t="0" r="0" b="0"/>
            <wp:wrapTopAndBottom/>
            <wp:docPr id="17157121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12142" name=""/>
                    <pic:cNvPicPr/>
                  </pic:nvPicPr>
                  <pic:blipFill>
                    <a:blip r:embed="rId16"/>
                    <a:stretch>
                      <a:fillRect/>
                    </a:stretch>
                  </pic:blipFill>
                  <pic:spPr>
                    <a:xfrm>
                      <a:off x="0" y="0"/>
                      <a:ext cx="6713220" cy="4197350"/>
                    </a:xfrm>
                    <a:prstGeom prst="rect">
                      <a:avLst/>
                    </a:prstGeom>
                  </pic:spPr>
                </pic:pic>
              </a:graphicData>
            </a:graphic>
            <wp14:sizeRelH relativeFrom="margin">
              <wp14:pctWidth>0</wp14:pctWidth>
            </wp14:sizeRelH>
            <wp14:sizeRelV relativeFrom="margin">
              <wp14:pctHeight>0</wp14:pctHeight>
            </wp14:sizeRelV>
          </wp:anchor>
        </w:drawing>
      </w:r>
      <w:r w:rsidRPr="0017227A">
        <w:rPr>
          <w:rFonts w:cs="Arial"/>
          <w:noProof/>
          <w:rtl/>
        </w:rPr>
        <w:drawing>
          <wp:anchor distT="0" distB="0" distL="114300" distR="114300" simplePos="0" relativeHeight="251675648" behindDoc="0" locked="0" layoutInCell="1" allowOverlap="1" wp14:anchorId="53A8BF2D" wp14:editId="2AE30BB9">
            <wp:simplePos x="0" y="0"/>
            <wp:positionH relativeFrom="column">
              <wp:posOffset>-982980</wp:posOffset>
            </wp:positionH>
            <wp:positionV relativeFrom="paragraph">
              <wp:posOffset>0</wp:posOffset>
            </wp:positionV>
            <wp:extent cx="7025640" cy="3989070"/>
            <wp:effectExtent l="0" t="0" r="3810" b="0"/>
            <wp:wrapTopAndBottom/>
            <wp:docPr id="3147444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44413" name=""/>
                    <pic:cNvPicPr/>
                  </pic:nvPicPr>
                  <pic:blipFill>
                    <a:blip r:embed="rId17"/>
                    <a:stretch>
                      <a:fillRect/>
                    </a:stretch>
                  </pic:blipFill>
                  <pic:spPr>
                    <a:xfrm>
                      <a:off x="0" y="0"/>
                      <a:ext cx="7025640" cy="3989070"/>
                    </a:xfrm>
                    <a:prstGeom prst="rect">
                      <a:avLst/>
                    </a:prstGeom>
                  </pic:spPr>
                </pic:pic>
              </a:graphicData>
            </a:graphic>
            <wp14:sizeRelH relativeFrom="margin">
              <wp14:pctWidth>0</wp14:pctWidth>
            </wp14:sizeRelH>
            <wp14:sizeRelV relativeFrom="margin">
              <wp14:pctHeight>0</wp14:pctHeight>
            </wp14:sizeRelV>
          </wp:anchor>
        </w:drawing>
      </w:r>
    </w:p>
    <w:p w14:paraId="4E2F2C1C" w14:textId="77777777" w:rsidR="003168A4" w:rsidRDefault="003168A4" w:rsidP="00FA4695">
      <w:pPr>
        <w:rPr>
          <w:rtl/>
        </w:rPr>
      </w:pPr>
    </w:p>
    <w:p w14:paraId="0474D6C8" w14:textId="77777777" w:rsidR="003168A4" w:rsidRDefault="003168A4" w:rsidP="00FA4695">
      <w:pPr>
        <w:rPr>
          <w:rtl/>
        </w:rPr>
      </w:pPr>
    </w:p>
    <w:p w14:paraId="39421520" w14:textId="231240B6" w:rsidR="003168A4" w:rsidRDefault="0017227A" w:rsidP="00FA4695">
      <w:pPr>
        <w:rPr>
          <w:rtl/>
        </w:rPr>
      </w:pPr>
      <w:r w:rsidRPr="0017227A">
        <w:rPr>
          <w:rFonts w:cs="Arial"/>
          <w:noProof/>
          <w:rtl/>
        </w:rPr>
        <w:lastRenderedPageBreak/>
        <w:drawing>
          <wp:anchor distT="0" distB="0" distL="114300" distR="114300" simplePos="0" relativeHeight="251681792" behindDoc="0" locked="0" layoutInCell="1" allowOverlap="1" wp14:anchorId="0EBE26AF" wp14:editId="27AE7137">
            <wp:simplePos x="0" y="0"/>
            <wp:positionH relativeFrom="column">
              <wp:posOffset>-365760</wp:posOffset>
            </wp:positionH>
            <wp:positionV relativeFrom="paragraph">
              <wp:posOffset>4274820</wp:posOffset>
            </wp:positionV>
            <wp:extent cx="6278880" cy="4190365"/>
            <wp:effectExtent l="0" t="0" r="7620" b="635"/>
            <wp:wrapTopAndBottom/>
            <wp:docPr id="19214761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76109" name=""/>
                    <pic:cNvPicPr/>
                  </pic:nvPicPr>
                  <pic:blipFill>
                    <a:blip r:embed="rId18"/>
                    <a:stretch>
                      <a:fillRect/>
                    </a:stretch>
                  </pic:blipFill>
                  <pic:spPr>
                    <a:xfrm>
                      <a:off x="0" y="0"/>
                      <a:ext cx="6278880" cy="4190365"/>
                    </a:xfrm>
                    <a:prstGeom prst="rect">
                      <a:avLst/>
                    </a:prstGeom>
                  </pic:spPr>
                </pic:pic>
              </a:graphicData>
            </a:graphic>
            <wp14:sizeRelH relativeFrom="margin">
              <wp14:pctWidth>0</wp14:pctWidth>
            </wp14:sizeRelH>
            <wp14:sizeRelV relativeFrom="margin">
              <wp14:pctHeight>0</wp14:pctHeight>
            </wp14:sizeRelV>
          </wp:anchor>
        </w:drawing>
      </w:r>
      <w:r w:rsidRPr="0017227A">
        <w:rPr>
          <w:rFonts w:cs="Arial"/>
          <w:noProof/>
          <w:rtl/>
        </w:rPr>
        <w:drawing>
          <wp:anchor distT="0" distB="0" distL="114300" distR="114300" simplePos="0" relativeHeight="251679744" behindDoc="0" locked="0" layoutInCell="1" allowOverlap="1" wp14:anchorId="0BE84BBB" wp14:editId="2E10D732">
            <wp:simplePos x="0" y="0"/>
            <wp:positionH relativeFrom="margin">
              <wp:posOffset>-746760</wp:posOffset>
            </wp:positionH>
            <wp:positionV relativeFrom="paragraph">
              <wp:posOffset>0</wp:posOffset>
            </wp:positionV>
            <wp:extent cx="6835140" cy="4319270"/>
            <wp:effectExtent l="0" t="0" r="3810" b="5080"/>
            <wp:wrapTopAndBottom/>
            <wp:docPr id="5317138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13899" name=""/>
                    <pic:cNvPicPr/>
                  </pic:nvPicPr>
                  <pic:blipFill>
                    <a:blip r:embed="rId19"/>
                    <a:stretch>
                      <a:fillRect/>
                    </a:stretch>
                  </pic:blipFill>
                  <pic:spPr>
                    <a:xfrm>
                      <a:off x="0" y="0"/>
                      <a:ext cx="6835140" cy="4319270"/>
                    </a:xfrm>
                    <a:prstGeom prst="rect">
                      <a:avLst/>
                    </a:prstGeom>
                  </pic:spPr>
                </pic:pic>
              </a:graphicData>
            </a:graphic>
            <wp14:sizeRelH relativeFrom="margin">
              <wp14:pctWidth>0</wp14:pctWidth>
            </wp14:sizeRelH>
            <wp14:sizeRelV relativeFrom="margin">
              <wp14:pctHeight>0</wp14:pctHeight>
            </wp14:sizeRelV>
          </wp:anchor>
        </w:drawing>
      </w:r>
    </w:p>
    <w:p w14:paraId="06CFFF99" w14:textId="77777777" w:rsidR="00100F80" w:rsidRDefault="00100F80" w:rsidP="00100F80">
      <w:pPr>
        <w:rPr>
          <w:rtl/>
        </w:rPr>
      </w:pPr>
      <w:r w:rsidRPr="00100F80">
        <w:rPr>
          <w:rFonts w:cs="Arial"/>
          <w:noProof/>
          <w:rtl/>
        </w:rPr>
        <w:lastRenderedPageBreak/>
        <w:drawing>
          <wp:anchor distT="0" distB="0" distL="114300" distR="114300" simplePos="0" relativeHeight="251685888" behindDoc="0" locked="0" layoutInCell="1" allowOverlap="1" wp14:anchorId="1516879A" wp14:editId="798113EF">
            <wp:simplePos x="0" y="0"/>
            <wp:positionH relativeFrom="margin">
              <wp:posOffset>-746760</wp:posOffset>
            </wp:positionH>
            <wp:positionV relativeFrom="paragraph">
              <wp:posOffset>4549140</wp:posOffset>
            </wp:positionV>
            <wp:extent cx="6720840" cy="4018280"/>
            <wp:effectExtent l="0" t="0" r="3810" b="1270"/>
            <wp:wrapTopAndBottom/>
            <wp:docPr id="20486296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29606" name=""/>
                    <pic:cNvPicPr/>
                  </pic:nvPicPr>
                  <pic:blipFill>
                    <a:blip r:embed="rId20"/>
                    <a:stretch>
                      <a:fillRect/>
                    </a:stretch>
                  </pic:blipFill>
                  <pic:spPr>
                    <a:xfrm>
                      <a:off x="0" y="0"/>
                      <a:ext cx="6720840" cy="4018280"/>
                    </a:xfrm>
                    <a:prstGeom prst="rect">
                      <a:avLst/>
                    </a:prstGeom>
                  </pic:spPr>
                </pic:pic>
              </a:graphicData>
            </a:graphic>
            <wp14:sizeRelH relativeFrom="margin">
              <wp14:pctWidth>0</wp14:pctWidth>
            </wp14:sizeRelH>
            <wp14:sizeRelV relativeFrom="margin">
              <wp14:pctHeight>0</wp14:pctHeight>
            </wp14:sizeRelV>
          </wp:anchor>
        </w:drawing>
      </w:r>
      <w:r w:rsidRPr="00100F80">
        <w:rPr>
          <w:rFonts w:cs="Arial"/>
          <w:noProof/>
          <w:rtl/>
        </w:rPr>
        <w:drawing>
          <wp:anchor distT="0" distB="0" distL="114300" distR="114300" simplePos="0" relativeHeight="251683840" behindDoc="0" locked="0" layoutInCell="1" allowOverlap="1" wp14:anchorId="40414741" wp14:editId="622315D7">
            <wp:simplePos x="0" y="0"/>
            <wp:positionH relativeFrom="margin">
              <wp:posOffset>-624840</wp:posOffset>
            </wp:positionH>
            <wp:positionV relativeFrom="paragraph">
              <wp:posOffset>0</wp:posOffset>
            </wp:positionV>
            <wp:extent cx="6636385" cy="4763770"/>
            <wp:effectExtent l="0" t="0" r="0" b="0"/>
            <wp:wrapTopAndBottom/>
            <wp:docPr id="6783663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66329" name=""/>
                    <pic:cNvPicPr/>
                  </pic:nvPicPr>
                  <pic:blipFill>
                    <a:blip r:embed="rId21"/>
                    <a:stretch>
                      <a:fillRect/>
                    </a:stretch>
                  </pic:blipFill>
                  <pic:spPr>
                    <a:xfrm>
                      <a:off x="0" y="0"/>
                      <a:ext cx="6636385" cy="4763770"/>
                    </a:xfrm>
                    <a:prstGeom prst="rect">
                      <a:avLst/>
                    </a:prstGeom>
                  </pic:spPr>
                </pic:pic>
              </a:graphicData>
            </a:graphic>
            <wp14:sizeRelH relativeFrom="margin">
              <wp14:pctWidth>0</wp14:pctWidth>
            </wp14:sizeRelH>
            <wp14:sizeRelV relativeFrom="margin">
              <wp14:pctHeight>0</wp14:pctHeight>
            </wp14:sizeRelV>
          </wp:anchor>
        </w:drawing>
      </w:r>
    </w:p>
    <w:p w14:paraId="210F451F" w14:textId="6C0BFAF0" w:rsidR="003168A4" w:rsidRPr="00100F80" w:rsidRDefault="00143FE0" w:rsidP="00100F80">
      <w:pPr>
        <w:rPr>
          <w:rtl/>
        </w:rPr>
      </w:pPr>
      <w:r>
        <w:rPr>
          <w:bCs/>
          <w:noProof/>
          <w:sz w:val="24"/>
          <w:szCs w:val="24"/>
          <w:u w:val="single"/>
          <w:rtl/>
          <w:lang w:val="he-IL"/>
        </w:rPr>
        <w:lastRenderedPageBreak/>
        <w:drawing>
          <wp:anchor distT="0" distB="0" distL="114300" distR="114300" simplePos="0" relativeHeight="251686912" behindDoc="0" locked="0" layoutInCell="1" allowOverlap="1" wp14:anchorId="67DD9C4D" wp14:editId="0AB35233">
            <wp:simplePos x="0" y="0"/>
            <wp:positionH relativeFrom="column">
              <wp:posOffset>-830580</wp:posOffset>
            </wp:positionH>
            <wp:positionV relativeFrom="paragraph">
              <wp:posOffset>274320</wp:posOffset>
            </wp:positionV>
            <wp:extent cx="7099935" cy="2430780"/>
            <wp:effectExtent l="0" t="0" r="5715" b="7620"/>
            <wp:wrapTopAndBottom/>
            <wp:docPr id="1607974565"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74565" name="תמונה 1607974565"/>
                    <pic:cNvPicPr/>
                  </pic:nvPicPr>
                  <pic:blipFill>
                    <a:blip r:embed="rId22">
                      <a:extLst>
                        <a:ext uri="{28A0092B-C50C-407E-A947-70E740481C1C}">
                          <a14:useLocalDpi xmlns:a14="http://schemas.microsoft.com/office/drawing/2010/main" val="0"/>
                        </a:ext>
                      </a:extLst>
                    </a:blip>
                    <a:stretch>
                      <a:fillRect/>
                    </a:stretch>
                  </pic:blipFill>
                  <pic:spPr>
                    <a:xfrm>
                      <a:off x="0" y="0"/>
                      <a:ext cx="7099935" cy="2430780"/>
                    </a:xfrm>
                    <a:prstGeom prst="rect">
                      <a:avLst/>
                    </a:prstGeom>
                  </pic:spPr>
                </pic:pic>
              </a:graphicData>
            </a:graphic>
            <wp14:sizeRelH relativeFrom="margin">
              <wp14:pctWidth>0</wp14:pctWidth>
            </wp14:sizeRelH>
            <wp14:sizeRelV relativeFrom="margin">
              <wp14:pctHeight>0</wp14:pctHeight>
            </wp14:sizeRelV>
          </wp:anchor>
        </w:drawing>
      </w:r>
      <w:r w:rsidR="003168A4">
        <w:rPr>
          <w:rFonts w:hint="cs"/>
          <w:bCs/>
          <w:sz w:val="24"/>
          <w:szCs w:val="24"/>
          <w:u w:val="single"/>
          <w:rtl/>
        </w:rPr>
        <w:t>ציור סכמתי של המערכת</w:t>
      </w:r>
    </w:p>
    <w:p w14:paraId="4786EF64" w14:textId="4F618A85" w:rsidR="003168A4" w:rsidRDefault="003168A4" w:rsidP="00FA4695">
      <w:pPr>
        <w:rPr>
          <w:bCs/>
          <w:sz w:val="24"/>
          <w:szCs w:val="24"/>
          <w:u w:val="single"/>
          <w:rtl/>
        </w:rPr>
      </w:pPr>
    </w:p>
    <w:p w14:paraId="2D72B2A4" w14:textId="77777777" w:rsidR="003168A4" w:rsidRDefault="003168A4" w:rsidP="00FA4695">
      <w:pPr>
        <w:rPr>
          <w:bCs/>
          <w:sz w:val="24"/>
          <w:szCs w:val="24"/>
          <w:u w:val="single"/>
          <w:rtl/>
        </w:rPr>
      </w:pPr>
    </w:p>
    <w:p w14:paraId="0D158078" w14:textId="58C6FB12" w:rsidR="003168A4" w:rsidRDefault="003168A4" w:rsidP="00FA4695">
      <w:pPr>
        <w:rPr>
          <w:b/>
          <w:rtl/>
        </w:rPr>
      </w:pPr>
      <w:r>
        <w:rPr>
          <w:rFonts w:hint="cs"/>
          <w:bCs/>
          <w:sz w:val="24"/>
          <w:szCs w:val="24"/>
          <w:u w:val="single"/>
          <w:rtl/>
        </w:rPr>
        <w:t>האחריות והעבודה של כל אחד מהסטודנטים במהלך התרגיל</w:t>
      </w:r>
    </w:p>
    <w:p w14:paraId="1E6111EE" w14:textId="1C16B5E7" w:rsidR="003168A4" w:rsidRDefault="003168A4" w:rsidP="00FA4695">
      <w:pPr>
        <w:rPr>
          <w:b/>
        </w:rPr>
      </w:pPr>
      <w:r>
        <w:rPr>
          <w:rFonts w:hint="cs"/>
          <w:b/>
          <w:rtl/>
        </w:rPr>
        <w:t>שנינו היינו אחראיים לכל השלבים במהלך התרגיל ולכתיבת הקוד והמסמך</w:t>
      </w:r>
    </w:p>
    <w:p w14:paraId="52E0EDD5" w14:textId="77777777" w:rsidR="00686B56" w:rsidRDefault="00686B56" w:rsidP="00FA4695">
      <w:pPr>
        <w:rPr>
          <w:b/>
          <w:rtl/>
        </w:rPr>
      </w:pPr>
    </w:p>
    <w:p w14:paraId="0E21B703" w14:textId="77777777" w:rsidR="00686B56" w:rsidRDefault="00686B56" w:rsidP="00FA4695">
      <w:pPr>
        <w:rPr>
          <w:b/>
          <w:rtl/>
        </w:rPr>
      </w:pPr>
    </w:p>
    <w:p w14:paraId="6712D581" w14:textId="77777777" w:rsidR="00686B56" w:rsidRDefault="00686B56" w:rsidP="00FA4695">
      <w:pPr>
        <w:rPr>
          <w:b/>
          <w:rtl/>
        </w:rPr>
      </w:pPr>
    </w:p>
    <w:p w14:paraId="7D35385E" w14:textId="77777777" w:rsidR="00686B56" w:rsidRDefault="00686B56" w:rsidP="00FA4695">
      <w:pPr>
        <w:rPr>
          <w:b/>
          <w:rtl/>
        </w:rPr>
      </w:pPr>
    </w:p>
    <w:p w14:paraId="5BD7731C" w14:textId="77777777" w:rsidR="00686B56" w:rsidRDefault="00686B56" w:rsidP="00FA4695">
      <w:pPr>
        <w:rPr>
          <w:b/>
          <w:rtl/>
        </w:rPr>
      </w:pPr>
    </w:p>
    <w:p w14:paraId="758EF849" w14:textId="77777777" w:rsidR="00686B56" w:rsidRDefault="00686B56" w:rsidP="00FA4695">
      <w:pPr>
        <w:rPr>
          <w:b/>
          <w:rtl/>
        </w:rPr>
      </w:pPr>
    </w:p>
    <w:p w14:paraId="642C636F" w14:textId="77777777" w:rsidR="00686B56" w:rsidRDefault="00686B56" w:rsidP="00FA4695">
      <w:pPr>
        <w:rPr>
          <w:b/>
          <w:rtl/>
        </w:rPr>
      </w:pPr>
    </w:p>
    <w:p w14:paraId="1FBCF170" w14:textId="77777777" w:rsidR="00686B56" w:rsidRDefault="00686B56" w:rsidP="00FA4695">
      <w:pPr>
        <w:rPr>
          <w:b/>
          <w:rtl/>
        </w:rPr>
      </w:pPr>
    </w:p>
    <w:p w14:paraId="1112186B" w14:textId="77777777" w:rsidR="00686B56" w:rsidRDefault="00686B56" w:rsidP="00FA4695">
      <w:pPr>
        <w:rPr>
          <w:b/>
          <w:rtl/>
        </w:rPr>
      </w:pPr>
    </w:p>
    <w:p w14:paraId="6647CA82" w14:textId="77777777" w:rsidR="00686B56" w:rsidRDefault="00686B56" w:rsidP="00FA4695">
      <w:pPr>
        <w:rPr>
          <w:b/>
          <w:rtl/>
        </w:rPr>
      </w:pPr>
    </w:p>
    <w:p w14:paraId="47E30DBA" w14:textId="77777777" w:rsidR="00686B56" w:rsidRDefault="00686B56" w:rsidP="00FA4695">
      <w:pPr>
        <w:rPr>
          <w:b/>
          <w:rtl/>
        </w:rPr>
      </w:pPr>
    </w:p>
    <w:p w14:paraId="47CC085F" w14:textId="77777777" w:rsidR="00686B56" w:rsidRDefault="00686B56" w:rsidP="00FA4695">
      <w:pPr>
        <w:rPr>
          <w:b/>
          <w:rtl/>
        </w:rPr>
      </w:pPr>
    </w:p>
    <w:p w14:paraId="70D4256F" w14:textId="77777777" w:rsidR="00686B56" w:rsidRDefault="00686B56" w:rsidP="00FA4695">
      <w:pPr>
        <w:rPr>
          <w:b/>
          <w:rtl/>
        </w:rPr>
      </w:pPr>
    </w:p>
    <w:p w14:paraId="2CCFE869" w14:textId="77777777" w:rsidR="00686B56" w:rsidRDefault="00686B56" w:rsidP="00FA4695">
      <w:pPr>
        <w:rPr>
          <w:b/>
          <w:rtl/>
        </w:rPr>
      </w:pPr>
    </w:p>
    <w:p w14:paraId="769710F8" w14:textId="77777777" w:rsidR="00686B56" w:rsidRDefault="00686B56" w:rsidP="00FA4695">
      <w:pPr>
        <w:rPr>
          <w:b/>
          <w:rtl/>
        </w:rPr>
      </w:pPr>
    </w:p>
    <w:p w14:paraId="7F78041E" w14:textId="77777777" w:rsidR="00686B56" w:rsidRDefault="00686B56" w:rsidP="00FA4695">
      <w:pPr>
        <w:rPr>
          <w:b/>
          <w:rtl/>
        </w:rPr>
      </w:pPr>
    </w:p>
    <w:p w14:paraId="27363687" w14:textId="77777777" w:rsidR="00686B56" w:rsidRDefault="00686B56" w:rsidP="00FA4695">
      <w:pPr>
        <w:rPr>
          <w:b/>
        </w:rPr>
      </w:pPr>
    </w:p>
    <w:p w14:paraId="17AAB3AB" w14:textId="77777777" w:rsidR="00686B56" w:rsidRDefault="00686B56" w:rsidP="00FA4695">
      <w:pPr>
        <w:rPr>
          <w:b/>
        </w:rPr>
      </w:pPr>
    </w:p>
    <w:p w14:paraId="701A8569" w14:textId="00135474" w:rsidR="00686B56" w:rsidRPr="00E05CDB" w:rsidRDefault="00686B56" w:rsidP="00E05CDB">
      <w:pPr>
        <w:rPr>
          <w:b/>
          <w:u w:val="single"/>
        </w:rPr>
      </w:pPr>
      <w:r>
        <w:rPr>
          <w:rFonts w:hint="cs"/>
          <w:b/>
          <w:u w:val="single"/>
          <w:rtl/>
        </w:rPr>
        <w:lastRenderedPageBreak/>
        <w:t>חלק ג</w:t>
      </w:r>
    </w:p>
    <w:p w14:paraId="3D674A4F" w14:textId="4779E53C" w:rsidR="002018E1" w:rsidRDefault="00017674" w:rsidP="002018E1">
      <w:pPr>
        <w:rPr>
          <w:rFonts w:cs="Arial"/>
          <w:b/>
          <w:u w:val="single"/>
          <w:rtl/>
        </w:rPr>
      </w:pPr>
      <w:r>
        <w:rPr>
          <w:rFonts w:hint="cs"/>
          <w:bCs/>
          <w:noProof/>
          <w:u w:val="single"/>
          <w:rtl/>
          <w:lang w:val="he-IL"/>
        </w:rPr>
        <w:drawing>
          <wp:anchor distT="0" distB="0" distL="114300" distR="114300" simplePos="0" relativeHeight="251687936" behindDoc="0" locked="0" layoutInCell="1" allowOverlap="1" wp14:anchorId="40F804F6" wp14:editId="2A5C0963">
            <wp:simplePos x="0" y="0"/>
            <wp:positionH relativeFrom="margin">
              <wp:align>left</wp:align>
            </wp:positionH>
            <wp:positionV relativeFrom="paragraph">
              <wp:posOffset>243320</wp:posOffset>
            </wp:positionV>
            <wp:extent cx="5273497" cy="4243184"/>
            <wp:effectExtent l="0" t="0" r="3810" b="5080"/>
            <wp:wrapTopAndBottom/>
            <wp:docPr id="199008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86149" name="Picture 1990086149"/>
                    <pic:cNvPicPr/>
                  </pic:nvPicPr>
                  <pic:blipFill>
                    <a:blip r:embed="rId23">
                      <a:extLst>
                        <a:ext uri="{28A0092B-C50C-407E-A947-70E740481C1C}">
                          <a14:useLocalDpi xmlns:a14="http://schemas.microsoft.com/office/drawing/2010/main" val="0"/>
                        </a:ext>
                      </a:extLst>
                    </a:blip>
                    <a:stretch>
                      <a:fillRect/>
                    </a:stretch>
                  </pic:blipFill>
                  <pic:spPr>
                    <a:xfrm>
                      <a:off x="0" y="0"/>
                      <a:ext cx="5273497" cy="4243184"/>
                    </a:xfrm>
                    <a:prstGeom prst="rect">
                      <a:avLst/>
                    </a:prstGeom>
                  </pic:spPr>
                </pic:pic>
              </a:graphicData>
            </a:graphic>
          </wp:anchor>
        </w:drawing>
      </w:r>
      <w:r w:rsidR="002018E1">
        <w:rPr>
          <w:rFonts w:cs="Arial" w:hint="cs"/>
          <w:bCs/>
          <w:u w:val="single"/>
          <w:rtl/>
        </w:rPr>
        <w:t xml:space="preserve">ציור של </w:t>
      </w:r>
      <w:r w:rsidR="002018E1" w:rsidRPr="00017674">
        <w:rPr>
          <w:rFonts w:cs="Arial" w:hint="cs"/>
          <w:bCs/>
          <w:u w:val="single"/>
          <w:rtl/>
        </w:rPr>
        <w:t>ה</w:t>
      </w:r>
      <w:r w:rsidRPr="00017674">
        <w:rPr>
          <w:rFonts w:cs="Arial"/>
          <w:b/>
          <w:u w:val="single"/>
        </w:rPr>
        <w:t>NODES</w:t>
      </w:r>
      <w:r>
        <w:rPr>
          <w:rFonts w:cs="Arial" w:hint="cs"/>
          <w:bCs/>
          <w:u w:val="single"/>
          <w:rtl/>
        </w:rPr>
        <w:t xml:space="preserve"> וה</w:t>
      </w:r>
      <w:r w:rsidRPr="00017674">
        <w:t xml:space="preserve"> </w:t>
      </w:r>
      <w:r w:rsidRPr="00017674">
        <w:rPr>
          <w:rFonts w:cs="Arial"/>
          <w:b/>
          <w:u w:val="single"/>
        </w:rPr>
        <w:t>RELATIONS</w:t>
      </w:r>
    </w:p>
    <w:p w14:paraId="5365D489" w14:textId="38FEEC8C" w:rsidR="00017674" w:rsidRDefault="00017674" w:rsidP="002018E1">
      <w:pPr>
        <w:rPr>
          <w:bCs/>
          <w:u w:val="single"/>
          <w:rtl/>
        </w:rPr>
      </w:pPr>
    </w:p>
    <w:p w14:paraId="0B319990" w14:textId="32E95608" w:rsidR="00416523" w:rsidRPr="00416523" w:rsidRDefault="00416523" w:rsidP="001A16ED">
      <w:pPr>
        <w:rPr>
          <w:b/>
        </w:rPr>
      </w:pPr>
      <w:r>
        <w:rPr>
          <w:rFonts w:hint="cs"/>
          <w:bCs/>
          <w:u w:val="single"/>
          <w:rtl/>
        </w:rPr>
        <w:t>הסבר לגבי הסכמה:</w:t>
      </w:r>
      <w:r>
        <w:rPr>
          <w:rFonts w:hint="cs"/>
          <w:b/>
          <w:rtl/>
        </w:rPr>
        <w:t xml:space="preserve"> </w:t>
      </w:r>
      <w:r w:rsidRPr="00416523">
        <w:rPr>
          <w:rFonts w:cs="Arial"/>
          <w:b/>
          <w:rtl/>
        </w:rPr>
        <w:t>הסכמה מציגה מודל נתונים גרפי עבור נדל"ן, המבוסס על ישות "</w:t>
      </w:r>
      <w:r w:rsidRPr="00416523">
        <w:rPr>
          <w:b/>
        </w:rPr>
        <w:t>Property</w:t>
      </w:r>
      <w:r w:rsidRPr="00416523">
        <w:rPr>
          <w:rFonts w:cs="Arial"/>
          <w:b/>
          <w:rtl/>
        </w:rPr>
        <w:t>" (נכס) שמקושרת לישויות נוספות וליחסים ביניהן:</w:t>
      </w:r>
    </w:p>
    <w:p w14:paraId="08DCF25F" w14:textId="33EA257E" w:rsidR="00416523" w:rsidRPr="00416523" w:rsidRDefault="00416523" w:rsidP="00416523">
      <w:pPr>
        <w:rPr>
          <w:b/>
          <w:rtl/>
        </w:rPr>
      </w:pPr>
      <w:r w:rsidRPr="00416523">
        <w:rPr>
          <w:rFonts w:cs="Arial"/>
          <w:b/>
          <w:rtl/>
        </w:rPr>
        <w:t xml:space="preserve">1. </w:t>
      </w:r>
      <w:r w:rsidRPr="00416523">
        <w:rPr>
          <w:b/>
        </w:rPr>
        <w:t>Property</w:t>
      </w:r>
      <w:r w:rsidRPr="00416523">
        <w:rPr>
          <w:rFonts w:cs="Arial"/>
          <w:b/>
          <w:rtl/>
        </w:rPr>
        <w:t xml:space="preserve"> (נכס</w:t>
      </w:r>
      <w:r>
        <w:rPr>
          <w:rFonts w:cs="Arial" w:hint="cs"/>
          <w:b/>
          <w:rtl/>
        </w:rPr>
        <w:t>):</w:t>
      </w:r>
    </w:p>
    <w:p w14:paraId="162C29FD" w14:textId="3C964354" w:rsidR="00416523" w:rsidRPr="00416523" w:rsidRDefault="00416523" w:rsidP="001A16ED">
      <w:pPr>
        <w:rPr>
          <w:b/>
        </w:rPr>
      </w:pPr>
      <w:r w:rsidRPr="00416523">
        <w:rPr>
          <w:rFonts w:cs="Arial"/>
          <w:b/>
          <w:rtl/>
        </w:rPr>
        <w:t xml:space="preserve">   - מייצג את הנכס עם מזהה ייחודי `</w:t>
      </w:r>
      <w:bookmarkStart w:id="0" w:name="_Hlk170170569"/>
      <w:r w:rsidRPr="00416523">
        <w:rPr>
          <w:b/>
        </w:rPr>
        <w:t>transaction</w:t>
      </w:r>
      <w:bookmarkEnd w:id="0"/>
      <w:r w:rsidRPr="00416523">
        <w:rPr>
          <w:b/>
        </w:rPr>
        <w:t>_id</w:t>
      </w:r>
      <w:r w:rsidRPr="00416523">
        <w:rPr>
          <w:rFonts w:cs="Arial"/>
          <w:b/>
          <w:rtl/>
        </w:rPr>
        <w:t>`.</w:t>
      </w:r>
    </w:p>
    <w:p w14:paraId="375395F1" w14:textId="618324F4" w:rsidR="00416523" w:rsidRPr="00416523" w:rsidRDefault="00416523" w:rsidP="00416523">
      <w:pPr>
        <w:rPr>
          <w:b/>
          <w:rtl/>
        </w:rPr>
      </w:pPr>
      <w:r w:rsidRPr="00416523">
        <w:rPr>
          <w:rFonts w:cs="Arial"/>
          <w:b/>
          <w:rtl/>
        </w:rPr>
        <w:t xml:space="preserve">2. </w:t>
      </w:r>
      <w:r w:rsidRPr="00416523">
        <w:rPr>
          <w:b/>
        </w:rPr>
        <w:t>Duration</w:t>
      </w:r>
      <w:r w:rsidRPr="00416523">
        <w:rPr>
          <w:rFonts w:cs="Arial"/>
          <w:b/>
          <w:rtl/>
        </w:rPr>
        <w:t xml:space="preserve"> (משך זמן):</w:t>
      </w:r>
    </w:p>
    <w:p w14:paraId="1CAC1FE3" w14:textId="77777777" w:rsidR="00416523" w:rsidRPr="00416523" w:rsidRDefault="00416523" w:rsidP="00416523">
      <w:pPr>
        <w:rPr>
          <w:b/>
          <w:rtl/>
        </w:rPr>
      </w:pPr>
      <w:r w:rsidRPr="00416523">
        <w:rPr>
          <w:rFonts w:cs="Arial"/>
          <w:b/>
          <w:rtl/>
        </w:rPr>
        <w:t xml:space="preserve">   - מייצג את משך הזמן באמצעות `</w:t>
      </w:r>
      <w:r w:rsidRPr="00416523">
        <w:rPr>
          <w:b/>
        </w:rPr>
        <w:t>tenure</w:t>
      </w:r>
      <w:r w:rsidRPr="00416523">
        <w:rPr>
          <w:rFonts w:cs="Arial"/>
          <w:b/>
          <w:rtl/>
        </w:rPr>
        <w:t>`.</w:t>
      </w:r>
    </w:p>
    <w:p w14:paraId="2112E475" w14:textId="6BA1BFDC" w:rsidR="00416523" w:rsidRPr="00416523" w:rsidRDefault="00416523" w:rsidP="001A16ED">
      <w:pPr>
        <w:rPr>
          <w:b/>
        </w:rPr>
      </w:pPr>
      <w:r w:rsidRPr="00416523">
        <w:rPr>
          <w:rFonts w:cs="Arial"/>
          <w:b/>
          <w:rtl/>
        </w:rPr>
        <w:t xml:space="preserve">   - יש קשר `</w:t>
      </w:r>
      <w:r w:rsidRPr="00416523">
        <w:rPr>
          <w:b/>
        </w:rPr>
        <w:t>HAS_DURATION</w:t>
      </w:r>
      <w:r w:rsidRPr="00416523">
        <w:rPr>
          <w:rFonts w:cs="Arial"/>
          <w:b/>
          <w:rtl/>
        </w:rPr>
        <w:t>` שמקשר את הנכס למשך הזמן, עם `</w:t>
      </w:r>
      <w:r w:rsidRPr="00416523">
        <w:rPr>
          <w:b/>
        </w:rPr>
        <w:t>start_date</w:t>
      </w:r>
      <w:r w:rsidRPr="00416523">
        <w:rPr>
          <w:rFonts w:cs="Arial"/>
          <w:b/>
          <w:rtl/>
        </w:rPr>
        <w:t>` ו-`</w:t>
      </w:r>
      <w:r w:rsidRPr="00416523">
        <w:rPr>
          <w:b/>
        </w:rPr>
        <w:t>end_date</w:t>
      </w:r>
      <w:r w:rsidRPr="00416523">
        <w:rPr>
          <w:rFonts w:cs="Arial"/>
          <w:b/>
          <w:rtl/>
        </w:rPr>
        <w:t>`.</w:t>
      </w:r>
    </w:p>
    <w:p w14:paraId="6CD329D4" w14:textId="1395B59A" w:rsidR="00416523" w:rsidRPr="00416523" w:rsidRDefault="00416523" w:rsidP="00416523">
      <w:pPr>
        <w:rPr>
          <w:b/>
          <w:rtl/>
        </w:rPr>
      </w:pPr>
      <w:r w:rsidRPr="00416523">
        <w:rPr>
          <w:rFonts w:cs="Arial"/>
          <w:b/>
          <w:rtl/>
        </w:rPr>
        <w:t xml:space="preserve">3. </w:t>
      </w:r>
      <w:r w:rsidRPr="00416523">
        <w:rPr>
          <w:b/>
        </w:rPr>
        <w:t>Date of Transfer</w:t>
      </w:r>
      <w:r w:rsidRPr="00416523">
        <w:rPr>
          <w:rFonts w:cs="Arial"/>
          <w:b/>
          <w:rtl/>
        </w:rPr>
        <w:t xml:space="preserve"> (תאריך העברה):</w:t>
      </w:r>
    </w:p>
    <w:p w14:paraId="7BF8953C" w14:textId="77777777" w:rsidR="00416523" w:rsidRPr="00416523" w:rsidRDefault="00416523" w:rsidP="00416523">
      <w:pPr>
        <w:rPr>
          <w:b/>
          <w:rtl/>
        </w:rPr>
      </w:pPr>
      <w:r w:rsidRPr="00416523">
        <w:rPr>
          <w:rFonts w:cs="Arial"/>
          <w:b/>
          <w:rtl/>
        </w:rPr>
        <w:t xml:space="preserve">   - מייצג את תאריך העברת הנכס באמצעות `</w:t>
      </w:r>
      <w:r w:rsidRPr="00416523">
        <w:rPr>
          <w:b/>
        </w:rPr>
        <w:t>date</w:t>
      </w:r>
      <w:r w:rsidRPr="00416523">
        <w:rPr>
          <w:rFonts w:cs="Arial"/>
          <w:b/>
          <w:rtl/>
        </w:rPr>
        <w:t>`.</w:t>
      </w:r>
    </w:p>
    <w:p w14:paraId="3C849967" w14:textId="374A4CAA" w:rsidR="00416523" w:rsidRPr="00416523" w:rsidRDefault="00416523" w:rsidP="001A16ED">
      <w:pPr>
        <w:rPr>
          <w:b/>
        </w:rPr>
      </w:pPr>
      <w:r w:rsidRPr="00416523">
        <w:rPr>
          <w:rFonts w:cs="Arial"/>
          <w:b/>
          <w:rtl/>
        </w:rPr>
        <w:t xml:space="preserve">   - יש קשר `</w:t>
      </w:r>
      <w:r w:rsidRPr="00416523">
        <w:rPr>
          <w:b/>
        </w:rPr>
        <w:t>SOLD_ON</w:t>
      </w:r>
      <w:r w:rsidRPr="00416523">
        <w:rPr>
          <w:rFonts w:cs="Arial"/>
          <w:b/>
          <w:rtl/>
        </w:rPr>
        <w:t>` שמקשר את הנכס לתאריך העברה, עם `</w:t>
      </w:r>
      <w:r w:rsidRPr="00416523">
        <w:rPr>
          <w:b/>
        </w:rPr>
        <w:t>transaction_id</w:t>
      </w:r>
      <w:r w:rsidRPr="00416523">
        <w:rPr>
          <w:rFonts w:cs="Arial"/>
          <w:b/>
          <w:rtl/>
        </w:rPr>
        <w:t>` ו-`</w:t>
      </w:r>
      <w:r w:rsidRPr="00416523">
        <w:rPr>
          <w:b/>
        </w:rPr>
        <w:t>sale_type</w:t>
      </w:r>
      <w:r w:rsidRPr="00416523">
        <w:rPr>
          <w:rFonts w:cs="Arial"/>
          <w:b/>
          <w:rtl/>
        </w:rPr>
        <w:t>`.</w:t>
      </w:r>
    </w:p>
    <w:p w14:paraId="45FDDFAE" w14:textId="085FA245" w:rsidR="00416523" w:rsidRPr="00416523" w:rsidRDefault="00416523" w:rsidP="00416523">
      <w:pPr>
        <w:rPr>
          <w:b/>
          <w:rtl/>
        </w:rPr>
      </w:pPr>
      <w:r w:rsidRPr="00416523">
        <w:rPr>
          <w:rFonts w:cs="Arial"/>
          <w:b/>
          <w:rtl/>
        </w:rPr>
        <w:t xml:space="preserve">4. </w:t>
      </w:r>
      <w:r w:rsidRPr="00416523">
        <w:rPr>
          <w:b/>
        </w:rPr>
        <w:t>Old/New</w:t>
      </w:r>
      <w:r w:rsidRPr="00416523">
        <w:rPr>
          <w:rFonts w:cs="Arial"/>
          <w:b/>
          <w:rtl/>
        </w:rPr>
        <w:t xml:space="preserve"> (ישן/חדש):</w:t>
      </w:r>
    </w:p>
    <w:p w14:paraId="377AF931" w14:textId="77777777" w:rsidR="00416523" w:rsidRPr="00416523" w:rsidRDefault="00416523" w:rsidP="00416523">
      <w:pPr>
        <w:rPr>
          <w:b/>
          <w:rtl/>
        </w:rPr>
      </w:pPr>
      <w:r w:rsidRPr="00416523">
        <w:rPr>
          <w:rFonts w:cs="Arial"/>
          <w:b/>
          <w:rtl/>
        </w:rPr>
        <w:t xml:space="preserve">   - מייצג את הסטטוס של הנכס באמצעות `</w:t>
      </w:r>
      <w:r w:rsidRPr="00416523">
        <w:rPr>
          <w:b/>
        </w:rPr>
        <w:t>status</w:t>
      </w:r>
      <w:r w:rsidRPr="00416523">
        <w:rPr>
          <w:rFonts w:cs="Arial"/>
          <w:b/>
          <w:rtl/>
        </w:rPr>
        <w:t>`.</w:t>
      </w:r>
    </w:p>
    <w:p w14:paraId="10D616BF" w14:textId="386BE568" w:rsidR="00416523" w:rsidRPr="00416523" w:rsidRDefault="00416523" w:rsidP="001A16ED">
      <w:pPr>
        <w:rPr>
          <w:b/>
        </w:rPr>
      </w:pPr>
      <w:r w:rsidRPr="00416523">
        <w:rPr>
          <w:rFonts w:cs="Arial"/>
          <w:b/>
          <w:rtl/>
        </w:rPr>
        <w:t xml:space="preserve">   - יש קשר `</w:t>
      </w:r>
      <w:r w:rsidRPr="00416523">
        <w:rPr>
          <w:b/>
        </w:rPr>
        <w:t>HAS_STATUS</w:t>
      </w:r>
      <w:r w:rsidRPr="00416523">
        <w:rPr>
          <w:rFonts w:cs="Arial"/>
          <w:b/>
          <w:rtl/>
        </w:rPr>
        <w:t>` שמקשר את הנכס לסטטוס, עם `</w:t>
      </w:r>
      <w:r w:rsidRPr="00416523">
        <w:rPr>
          <w:b/>
        </w:rPr>
        <w:t>registration_date</w:t>
      </w:r>
      <w:r w:rsidRPr="00416523">
        <w:rPr>
          <w:rFonts w:cs="Arial"/>
          <w:b/>
          <w:rtl/>
        </w:rPr>
        <w:t>`.</w:t>
      </w:r>
    </w:p>
    <w:p w14:paraId="00334C99" w14:textId="1C480DD2" w:rsidR="00416523" w:rsidRPr="00416523" w:rsidRDefault="00416523" w:rsidP="00416523">
      <w:pPr>
        <w:rPr>
          <w:b/>
          <w:rtl/>
        </w:rPr>
      </w:pPr>
      <w:r w:rsidRPr="00416523">
        <w:rPr>
          <w:rFonts w:cs="Arial"/>
          <w:b/>
          <w:rtl/>
        </w:rPr>
        <w:t xml:space="preserve">5. </w:t>
      </w:r>
      <w:r w:rsidRPr="00416523">
        <w:rPr>
          <w:b/>
        </w:rPr>
        <w:t>County</w:t>
      </w:r>
      <w:r w:rsidRPr="00416523">
        <w:rPr>
          <w:rFonts w:cs="Arial"/>
          <w:b/>
          <w:rtl/>
        </w:rPr>
        <w:t xml:space="preserve"> (מחוז):</w:t>
      </w:r>
    </w:p>
    <w:p w14:paraId="4B0E2754" w14:textId="77777777" w:rsidR="00416523" w:rsidRPr="00416523" w:rsidRDefault="00416523" w:rsidP="00416523">
      <w:pPr>
        <w:rPr>
          <w:b/>
          <w:rtl/>
        </w:rPr>
      </w:pPr>
      <w:r w:rsidRPr="00416523">
        <w:rPr>
          <w:rFonts w:cs="Arial"/>
          <w:b/>
          <w:rtl/>
        </w:rPr>
        <w:lastRenderedPageBreak/>
        <w:t xml:space="preserve">   - מייצג את המחוז בו הנכס נמצא באמצעות `</w:t>
      </w:r>
      <w:r w:rsidRPr="00416523">
        <w:rPr>
          <w:b/>
        </w:rPr>
        <w:t>name</w:t>
      </w:r>
      <w:r w:rsidRPr="00416523">
        <w:rPr>
          <w:rFonts w:cs="Arial"/>
          <w:b/>
          <w:rtl/>
        </w:rPr>
        <w:t>`.</w:t>
      </w:r>
    </w:p>
    <w:p w14:paraId="3483AABF" w14:textId="1E4CA3D8" w:rsidR="00416523" w:rsidRPr="00416523" w:rsidRDefault="00416523" w:rsidP="001A16ED">
      <w:pPr>
        <w:rPr>
          <w:b/>
        </w:rPr>
      </w:pPr>
      <w:r w:rsidRPr="00416523">
        <w:rPr>
          <w:rFonts w:cs="Arial"/>
          <w:b/>
          <w:rtl/>
        </w:rPr>
        <w:t xml:space="preserve">   - יש קשר `</w:t>
      </w:r>
      <w:r w:rsidRPr="00416523">
        <w:rPr>
          <w:b/>
        </w:rPr>
        <w:t>PART_OF</w:t>
      </w:r>
      <w:r w:rsidRPr="00416523">
        <w:rPr>
          <w:rFonts w:cs="Arial"/>
          <w:b/>
          <w:rtl/>
        </w:rPr>
        <w:t>` שמקשר את הנכס למחוז, עם `</w:t>
      </w:r>
      <w:r w:rsidRPr="00416523">
        <w:rPr>
          <w:b/>
        </w:rPr>
        <w:t>start_date</w:t>
      </w:r>
      <w:r w:rsidRPr="00416523">
        <w:rPr>
          <w:rFonts w:cs="Arial"/>
          <w:b/>
          <w:rtl/>
        </w:rPr>
        <w:t>` ו-`</w:t>
      </w:r>
      <w:r w:rsidRPr="00416523">
        <w:rPr>
          <w:b/>
        </w:rPr>
        <w:t>end_date</w:t>
      </w:r>
      <w:r w:rsidRPr="00416523">
        <w:rPr>
          <w:rFonts w:cs="Arial"/>
          <w:b/>
          <w:rtl/>
        </w:rPr>
        <w:t>`.</w:t>
      </w:r>
    </w:p>
    <w:p w14:paraId="3A3A3156" w14:textId="048765B6" w:rsidR="00416523" w:rsidRPr="00416523" w:rsidRDefault="00416523" w:rsidP="00416523">
      <w:pPr>
        <w:rPr>
          <w:b/>
          <w:rtl/>
        </w:rPr>
      </w:pPr>
      <w:r w:rsidRPr="00416523">
        <w:rPr>
          <w:rFonts w:cs="Arial"/>
          <w:b/>
          <w:rtl/>
        </w:rPr>
        <w:t xml:space="preserve">6. </w:t>
      </w:r>
      <w:r w:rsidRPr="00416523">
        <w:rPr>
          <w:b/>
        </w:rPr>
        <w:t>PPD Category Type</w:t>
      </w:r>
      <w:r w:rsidRPr="00416523">
        <w:rPr>
          <w:rFonts w:cs="Arial"/>
          <w:b/>
          <w:rtl/>
        </w:rPr>
        <w:t xml:space="preserve"> (סוג קטגוריה של </w:t>
      </w:r>
      <w:r w:rsidRPr="00416523">
        <w:rPr>
          <w:b/>
        </w:rPr>
        <w:t>PPD</w:t>
      </w:r>
      <w:r w:rsidRPr="00416523">
        <w:rPr>
          <w:rFonts w:cs="Arial"/>
          <w:b/>
          <w:rtl/>
        </w:rPr>
        <w:t>):</w:t>
      </w:r>
    </w:p>
    <w:p w14:paraId="658382D0" w14:textId="77777777" w:rsidR="00416523" w:rsidRPr="00416523" w:rsidRDefault="00416523" w:rsidP="00416523">
      <w:pPr>
        <w:rPr>
          <w:b/>
          <w:rtl/>
        </w:rPr>
      </w:pPr>
      <w:r w:rsidRPr="00416523">
        <w:rPr>
          <w:rFonts w:cs="Arial"/>
          <w:b/>
          <w:rtl/>
        </w:rPr>
        <w:t xml:space="preserve">   - מייצג את קטגוריית ה-</w:t>
      </w:r>
      <w:r w:rsidRPr="00416523">
        <w:rPr>
          <w:b/>
        </w:rPr>
        <w:t>PPD</w:t>
      </w:r>
      <w:r w:rsidRPr="00416523">
        <w:rPr>
          <w:rFonts w:cs="Arial"/>
          <w:b/>
          <w:rtl/>
        </w:rPr>
        <w:t xml:space="preserve"> באמצעות `</w:t>
      </w:r>
      <w:r w:rsidRPr="00416523">
        <w:rPr>
          <w:b/>
        </w:rPr>
        <w:t>category</w:t>
      </w:r>
      <w:r w:rsidRPr="00416523">
        <w:rPr>
          <w:rFonts w:cs="Arial"/>
          <w:b/>
          <w:rtl/>
        </w:rPr>
        <w:t>`.</w:t>
      </w:r>
    </w:p>
    <w:p w14:paraId="4D0A58F8" w14:textId="7D365FDE" w:rsidR="00416523" w:rsidRPr="00416523" w:rsidRDefault="00416523" w:rsidP="001A16ED">
      <w:pPr>
        <w:rPr>
          <w:b/>
        </w:rPr>
      </w:pPr>
      <w:r w:rsidRPr="00416523">
        <w:rPr>
          <w:rFonts w:cs="Arial"/>
          <w:b/>
          <w:rtl/>
        </w:rPr>
        <w:t xml:space="preserve">   - יש קשר `</w:t>
      </w:r>
      <w:r w:rsidRPr="00416523">
        <w:rPr>
          <w:b/>
        </w:rPr>
        <w:t>HAS_CATEGORY</w:t>
      </w:r>
      <w:r w:rsidRPr="00416523">
        <w:rPr>
          <w:rFonts w:cs="Arial"/>
          <w:b/>
          <w:rtl/>
        </w:rPr>
        <w:t>` שמקשר את הנכס לקטגוריה, עם `</w:t>
      </w:r>
      <w:r w:rsidRPr="00416523">
        <w:rPr>
          <w:b/>
        </w:rPr>
        <w:t>reason</w:t>
      </w:r>
      <w:r w:rsidRPr="00416523">
        <w:rPr>
          <w:rFonts w:cs="Arial"/>
          <w:b/>
          <w:rtl/>
        </w:rPr>
        <w:t>`.</w:t>
      </w:r>
    </w:p>
    <w:p w14:paraId="2103F258" w14:textId="77777777" w:rsidR="00416523" w:rsidRPr="00416523" w:rsidRDefault="00416523" w:rsidP="00416523">
      <w:pPr>
        <w:rPr>
          <w:b/>
          <w:rtl/>
        </w:rPr>
      </w:pPr>
      <w:r w:rsidRPr="00416523">
        <w:rPr>
          <w:rFonts w:cs="Arial"/>
          <w:b/>
          <w:rtl/>
        </w:rPr>
        <w:t>7. **</w:t>
      </w:r>
      <w:r w:rsidRPr="00416523">
        <w:rPr>
          <w:b/>
        </w:rPr>
        <w:t>Town/City</w:t>
      </w:r>
      <w:r w:rsidRPr="00416523">
        <w:rPr>
          <w:rFonts w:cs="Arial"/>
          <w:b/>
          <w:rtl/>
        </w:rPr>
        <w:t xml:space="preserve"> (עיר/יישוב)**:</w:t>
      </w:r>
    </w:p>
    <w:p w14:paraId="2F74ED84" w14:textId="77777777" w:rsidR="00416523" w:rsidRPr="00416523" w:rsidRDefault="00416523" w:rsidP="00416523">
      <w:pPr>
        <w:rPr>
          <w:b/>
          <w:rtl/>
        </w:rPr>
      </w:pPr>
      <w:r w:rsidRPr="00416523">
        <w:rPr>
          <w:rFonts w:cs="Arial"/>
          <w:b/>
          <w:rtl/>
        </w:rPr>
        <w:t xml:space="preserve">   - מייצג את העיר או היישוב בו נמצא הנכס באמצעות `</w:t>
      </w:r>
      <w:r w:rsidRPr="00416523">
        <w:rPr>
          <w:b/>
        </w:rPr>
        <w:t>name</w:t>
      </w:r>
      <w:r w:rsidRPr="00416523">
        <w:rPr>
          <w:rFonts w:cs="Arial"/>
          <w:b/>
          <w:rtl/>
        </w:rPr>
        <w:t>`.</w:t>
      </w:r>
    </w:p>
    <w:p w14:paraId="33FE0E96" w14:textId="2A08D604" w:rsidR="00416523" w:rsidRPr="00416523" w:rsidRDefault="00416523" w:rsidP="001A16ED">
      <w:pPr>
        <w:rPr>
          <w:b/>
        </w:rPr>
      </w:pPr>
      <w:r w:rsidRPr="00416523">
        <w:rPr>
          <w:rFonts w:cs="Arial"/>
          <w:b/>
          <w:rtl/>
        </w:rPr>
        <w:t xml:space="preserve">   - יש קשר `</w:t>
      </w:r>
      <w:r w:rsidRPr="00416523">
        <w:rPr>
          <w:b/>
        </w:rPr>
        <w:t>LOCATED_IN</w:t>
      </w:r>
      <w:r w:rsidRPr="00416523">
        <w:rPr>
          <w:rFonts w:cs="Arial"/>
          <w:b/>
          <w:rtl/>
        </w:rPr>
        <w:t>` שמקשר את הנכס לעיר או יישוב, עם `</w:t>
      </w:r>
      <w:r w:rsidRPr="00416523">
        <w:rPr>
          <w:b/>
        </w:rPr>
        <w:t>date_from</w:t>
      </w:r>
      <w:r w:rsidRPr="00416523">
        <w:rPr>
          <w:rFonts w:cs="Arial"/>
          <w:b/>
          <w:rtl/>
        </w:rPr>
        <w:t>` ו-`</w:t>
      </w:r>
      <w:r w:rsidRPr="00416523">
        <w:rPr>
          <w:b/>
        </w:rPr>
        <w:t>date_to</w:t>
      </w:r>
      <w:r w:rsidRPr="00416523">
        <w:rPr>
          <w:rFonts w:cs="Arial"/>
          <w:b/>
          <w:rtl/>
        </w:rPr>
        <w:t>`.</w:t>
      </w:r>
    </w:p>
    <w:p w14:paraId="3482659D" w14:textId="52E6CD7D" w:rsidR="00416523" w:rsidRPr="00416523" w:rsidRDefault="00416523" w:rsidP="00416523">
      <w:pPr>
        <w:rPr>
          <w:b/>
          <w:rtl/>
        </w:rPr>
      </w:pPr>
      <w:r w:rsidRPr="00416523">
        <w:rPr>
          <w:rFonts w:cs="Arial"/>
          <w:b/>
          <w:rtl/>
        </w:rPr>
        <w:t xml:space="preserve">8. </w:t>
      </w:r>
      <w:r w:rsidRPr="00416523">
        <w:rPr>
          <w:b/>
        </w:rPr>
        <w:t>Property Type</w:t>
      </w:r>
      <w:r w:rsidRPr="00416523">
        <w:rPr>
          <w:rFonts w:cs="Arial"/>
          <w:b/>
          <w:rtl/>
        </w:rPr>
        <w:t xml:space="preserve"> (סוג נכס):</w:t>
      </w:r>
    </w:p>
    <w:p w14:paraId="0980F8B4" w14:textId="77777777" w:rsidR="00416523" w:rsidRPr="00416523" w:rsidRDefault="00416523" w:rsidP="00416523">
      <w:pPr>
        <w:rPr>
          <w:b/>
          <w:rtl/>
        </w:rPr>
      </w:pPr>
      <w:r w:rsidRPr="00416523">
        <w:rPr>
          <w:rFonts w:cs="Arial"/>
          <w:b/>
          <w:rtl/>
        </w:rPr>
        <w:t xml:space="preserve">   - מייצג את סוג הנכס באמצעות `</w:t>
      </w:r>
      <w:r w:rsidRPr="00416523">
        <w:rPr>
          <w:b/>
        </w:rPr>
        <w:t>type</w:t>
      </w:r>
      <w:r w:rsidRPr="00416523">
        <w:rPr>
          <w:rFonts w:cs="Arial"/>
          <w:b/>
          <w:rtl/>
        </w:rPr>
        <w:t>`.</w:t>
      </w:r>
    </w:p>
    <w:p w14:paraId="1012FA7D" w14:textId="30070F6D" w:rsidR="00416523" w:rsidRPr="00416523" w:rsidRDefault="00416523" w:rsidP="001A16ED">
      <w:pPr>
        <w:rPr>
          <w:b/>
        </w:rPr>
      </w:pPr>
      <w:r w:rsidRPr="00416523">
        <w:rPr>
          <w:rFonts w:cs="Arial"/>
          <w:b/>
          <w:rtl/>
        </w:rPr>
        <w:t xml:space="preserve">   - יש קשר `</w:t>
      </w:r>
      <w:r w:rsidRPr="00416523">
        <w:rPr>
          <w:b/>
        </w:rPr>
        <w:t>HAS_TYPE</w:t>
      </w:r>
      <w:r w:rsidRPr="00416523">
        <w:rPr>
          <w:rFonts w:cs="Arial"/>
          <w:b/>
          <w:rtl/>
        </w:rPr>
        <w:t>` שמקשר את הנכס לסוג הנכס, עם `</w:t>
      </w:r>
      <w:r w:rsidRPr="00416523">
        <w:rPr>
          <w:b/>
        </w:rPr>
        <w:t>sub_type</w:t>
      </w:r>
      <w:r w:rsidRPr="00416523">
        <w:rPr>
          <w:rFonts w:cs="Arial"/>
          <w:b/>
          <w:rtl/>
        </w:rPr>
        <w:t>`.</w:t>
      </w:r>
    </w:p>
    <w:p w14:paraId="432050D9" w14:textId="2D388112" w:rsidR="00416523" w:rsidRPr="00416523" w:rsidRDefault="00416523" w:rsidP="00416523">
      <w:pPr>
        <w:rPr>
          <w:b/>
          <w:rtl/>
        </w:rPr>
      </w:pPr>
      <w:r w:rsidRPr="00416523">
        <w:rPr>
          <w:rFonts w:cs="Arial"/>
          <w:b/>
          <w:rtl/>
        </w:rPr>
        <w:t xml:space="preserve">9. </w:t>
      </w:r>
      <w:r w:rsidRPr="00416523">
        <w:rPr>
          <w:b/>
        </w:rPr>
        <w:t>Price</w:t>
      </w:r>
      <w:r w:rsidRPr="00416523">
        <w:rPr>
          <w:rFonts w:cs="Arial"/>
          <w:b/>
          <w:rtl/>
        </w:rPr>
        <w:t xml:space="preserve"> (מחיר):</w:t>
      </w:r>
    </w:p>
    <w:p w14:paraId="49CA5A97" w14:textId="77777777" w:rsidR="00416523" w:rsidRPr="00416523" w:rsidRDefault="00416523" w:rsidP="00416523">
      <w:pPr>
        <w:rPr>
          <w:b/>
          <w:rtl/>
        </w:rPr>
      </w:pPr>
      <w:r w:rsidRPr="00416523">
        <w:rPr>
          <w:rFonts w:cs="Arial"/>
          <w:b/>
          <w:rtl/>
        </w:rPr>
        <w:t xml:space="preserve">   - מייצג את המחיר של הנכס באמצעות `</w:t>
      </w:r>
      <w:r w:rsidRPr="00416523">
        <w:rPr>
          <w:b/>
        </w:rPr>
        <w:t>amount</w:t>
      </w:r>
      <w:r w:rsidRPr="00416523">
        <w:rPr>
          <w:rFonts w:cs="Arial"/>
          <w:b/>
          <w:rtl/>
        </w:rPr>
        <w:t>`.</w:t>
      </w:r>
    </w:p>
    <w:p w14:paraId="36179339" w14:textId="19E79660" w:rsidR="00416523" w:rsidRPr="00416523" w:rsidRDefault="00416523" w:rsidP="001A16ED">
      <w:pPr>
        <w:rPr>
          <w:b/>
        </w:rPr>
      </w:pPr>
      <w:r w:rsidRPr="00416523">
        <w:rPr>
          <w:rFonts w:cs="Arial"/>
          <w:b/>
          <w:rtl/>
        </w:rPr>
        <w:t xml:space="preserve">   - יש קשר `</w:t>
      </w:r>
      <w:r w:rsidRPr="00416523">
        <w:rPr>
          <w:b/>
        </w:rPr>
        <w:t>HAS_PRICE</w:t>
      </w:r>
      <w:r w:rsidRPr="00416523">
        <w:rPr>
          <w:rFonts w:cs="Arial"/>
          <w:b/>
          <w:rtl/>
        </w:rPr>
        <w:t>` שמקשר את הנכס למחיר, עם `</w:t>
      </w:r>
      <w:r w:rsidRPr="00416523">
        <w:rPr>
          <w:b/>
        </w:rPr>
        <w:t>transaction_id</w:t>
      </w:r>
      <w:r w:rsidRPr="00416523">
        <w:rPr>
          <w:rFonts w:cs="Arial"/>
          <w:b/>
          <w:rtl/>
        </w:rPr>
        <w:t>`.</w:t>
      </w:r>
    </w:p>
    <w:p w14:paraId="022ACD46" w14:textId="4177CEB1" w:rsidR="00416523" w:rsidRPr="00416523" w:rsidRDefault="00416523" w:rsidP="00416523">
      <w:pPr>
        <w:rPr>
          <w:b/>
          <w:rtl/>
        </w:rPr>
      </w:pPr>
      <w:r w:rsidRPr="00416523">
        <w:rPr>
          <w:rFonts w:cs="Arial"/>
          <w:b/>
          <w:rtl/>
        </w:rPr>
        <w:t>המודל מאפשר ניתוח נתונים מורכב על נכסים ואת הקשרים ביניהם, מספק תמונה מפורטת על תכני הנכסים וההיסטוריה שלהם במגוון קטגוריות.</w:t>
      </w:r>
    </w:p>
    <w:sectPr w:rsidR="00416523" w:rsidRPr="00416523" w:rsidSect="00DA4017">
      <w:headerReference w:type="default" r:id="rId2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3219A2" w14:textId="77777777" w:rsidR="002A4A0E" w:rsidRDefault="002A4A0E" w:rsidP="007233FD">
      <w:pPr>
        <w:spacing w:after="0" w:line="240" w:lineRule="auto"/>
      </w:pPr>
      <w:r>
        <w:separator/>
      </w:r>
    </w:p>
  </w:endnote>
  <w:endnote w:type="continuationSeparator" w:id="0">
    <w:p w14:paraId="27C618A5" w14:textId="77777777" w:rsidR="002A4A0E" w:rsidRDefault="002A4A0E" w:rsidP="00723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50638E" w14:textId="77777777" w:rsidR="002A4A0E" w:rsidRDefault="002A4A0E" w:rsidP="007233FD">
      <w:pPr>
        <w:spacing w:after="0" w:line="240" w:lineRule="auto"/>
      </w:pPr>
      <w:r>
        <w:separator/>
      </w:r>
    </w:p>
  </w:footnote>
  <w:footnote w:type="continuationSeparator" w:id="0">
    <w:p w14:paraId="609E364A" w14:textId="77777777" w:rsidR="002A4A0E" w:rsidRDefault="002A4A0E" w:rsidP="007233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A2009" w14:textId="38BB1722" w:rsidR="007A5E31" w:rsidRDefault="007A5E31">
    <w:pPr>
      <w:pStyle w:val="Header"/>
    </w:pPr>
    <w:r>
      <w:rPr>
        <w:rFonts w:hint="cs"/>
        <w:rtl/>
      </w:rPr>
      <w:t>מגישים: רתם קשאני 209073352 ודויד קופלב 208870279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829A2"/>
    <w:multiLevelType w:val="multilevel"/>
    <w:tmpl w:val="C97E5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31BAD"/>
    <w:multiLevelType w:val="multilevel"/>
    <w:tmpl w:val="09AA2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4D2178"/>
    <w:multiLevelType w:val="hybridMultilevel"/>
    <w:tmpl w:val="6B3A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07672C"/>
    <w:multiLevelType w:val="hybridMultilevel"/>
    <w:tmpl w:val="795A0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11182B"/>
    <w:multiLevelType w:val="hybridMultilevel"/>
    <w:tmpl w:val="380A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7C61EE"/>
    <w:multiLevelType w:val="hybridMultilevel"/>
    <w:tmpl w:val="6B40D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9095556">
    <w:abstractNumId w:val="4"/>
  </w:num>
  <w:num w:numId="2" w16cid:durableId="1340308952">
    <w:abstractNumId w:val="2"/>
  </w:num>
  <w:num w:numId="3" w16cid:durableId="1332177085">
    <w:abstractNumId w:val="5"/>
  </w:num>
  <w:num w:numId="4" w16cid:durableId="1632400978">
    <w:abstractNumId w:val="3"/>
  </w:num>
  <w:num w:numId="5" w16cid:durableId="1104421169">
    <w:abstractNumId w:val="0"/>
  </w:num>
  <w:num w:numId="6" w16cid:durableId="403450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163"/>
    <w:rsid w:val="00006399"/>
    <w:rsid w:val="00017674"/>
    <w:rsid w:val="00096AE1"/>
    <w:rsid w:val="000A5F76"/>
    <w:rsid w:val="000C55C8"/>
    <w:rsid w:val="00100F80"/>
    <w:rsid w:val="001429AA"/>
    <w:rsid w:val="00143FE0"/>
    <w:rsid w:val="0015524F"/>
    <w:rsid w:val="0017227A"/>
    <w:rsid w:val="00176715"/>
    <w:rsid w:val="001909CC"/>
    <w:rsid w:val="001A16ED"/>
    <w:rsid w:val="001A5C5A"/>
    <w:rsid w:val="001F1C87"/>
    <w:rsid w:val="002018E1"/>
    <w:rsid w:val="00227940"/>
    <w:rsid w:val="0029262B"/>
    <w:rsid w:val="002A4A0E"/>
    <w:rsid w:val="003168A4"/>
    <w:rsid w:val="00376AFD"/>
    <w:rsid w:val="003B64FC"/>
    <w:rsid w:val="00404DA4"/>
    <w:rsid w:val="00411164"/>
    <w:rsid w:val="00416523"/>
    <w:rsid w:val="00430928"/>
    <w:rsid w:val="0044398E"/>
    <w:rsid w:val="004655ED"/>
    <w:rsid w:val="00474CDB"/>
    <w:rsid w:val="004A63A3"/>
    <w:rsid w:val="004D186E"/>
    <w:rsid w:val="005079D1"/>
    <w:rsid w:val="00510471"/>
    <w:rsid w:val="00512ABA"/>
    <w:rsid w:val="00581219"/>
    <w:rsid w:val="005944DA"/>
    <w:rsid w:val="005F1B07"/>
    <w:rsid w:val="00625BAA"/>
    <w:rsid w:val="006520E3"/>
    <w:rsid w:val="00675460"/>
    <w:rsid w:val="006853F4"/>
    <w:rsid w:val="00686B56"/>
    <w:rsid w:val="006A53B0"/>
    <w:rsid w:val="006D20EC"/>
    <w:rsid w:val="007233FD"/>
    <w:rsid w:val="00732F95"/>
    <w:rsid w:val="007A5E31"/>
    <w:rsid w:val="007C6D7D"/>
    <w:rsid w:val="007D38F9"/>
    <w:rsid w:val="007D54D3"/>
    <w:rsid w:val="008B023C"/>
    <w:rsid w:val="008C763F"/>
    <w:rsid w:val="009026A1"/>
    <w:rsid w:val="00964236"/>
    <w:rsid w:val="009A0163"/>
    <w:rsid w:val="009A3867"/>
    <w:rsid w:val="009D29D1"/>
    <w:rsid w:val="009D74CA"/>
    <w:rsid w:val="00A3305C"/>
    <w:rsid w:val="00A426F3"/>
    <w:rsid w:val="00A71145"/>
    <w:rsid w:val="00AF3443"/>
    <w:rsid w:val="00AF71D7"/>
    <w:rsid w:val="00B164D7"/>
    <w:rsid w:val="00B555B6"/>
    <w:rsid w:val="00B9442C"/>
    <w:rsid w:val="00B97A00"/>
    <w:rsid w:val="00BB2EC7"/>
    <w:rsid w:val="00BD1BC1"/>
    <w:rsid w:val="00C04821"/>
    <w:rsid w:val="00C05D37"/>
    <w:rsid w:val="00C326F6"/>
    <w:rsid w:val="00CC4711"/>
    <w:rsid w:val="00CD416D"/>
    <w:rsid w:val="00CE75C8"/>
    <w:rsid w:val="00D474E0"/>
    <w:rsid w:val="00D5062A"/>
    <w:rsid w:val="00DA4017"/>
    <w:rsid w:val="00DD3C41"/>
    <w:rsid w:val="00DE322D"/>
    <w:rsid w:val="00E05CDB"/>
    <w:rsid w:val="00E301F4"/>
    <w:rsid w:val="00E5535C"/>
    <w:rsid w:val="00E81E6E"/>
    <w:rsid w:val="00EB52FB"/>
    <w:rsid w:val="00ED0EE2"/>
    <w:rsid w:val="00F26C13"/>
    <w:rsid w:val="00FA4695"/>
    <w:rsid w:val="00FD038E"/>
    <w:rsid w:val="00FF594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F43F6"/>
  <w15:chartTrackingRefBased/>
  <w15:docId w15:val="{702A8B9D-ADC7-480A-B1F6-DD2B9C804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75C8"/>
    <w:rPr>
      <w:color w:val="0563C1" w:themeColor="hyperlink"/>
      <w:u w:val="single"/>
    </w:rPr>
  </w:style>
  <w:style w:type="character" w:styleId="UnresolvedMention">
    <w:name w:val="Unresolved Mention"/>
    <w:basedOn w:val="DefaultParagraphFont"/>
    <w:uiPriority w:val="99"/>
    <w:semiHidden/>
    <w:unhideWhenUsed/>
    <w:rsid w:val="00CE75C8"/>
    <w:rPr>
      <w:color w:val="605E5C"/>
      <w:shd w:val="clear" w:color="auto" w:fill="E1DFDD"/>
    </w:rPr>
  </w:style>
  <w:style w:type="paragraph" w:styleId="Header">
    <w:name w:val="header"/>
    <w:basedOn w:val="Normal"/>
    <w:link w:val="HeaderChar"/>
    <w:uiPriority w:val="99"/>
    <w:unhideWhenUsed/>
    <w:rsid w:val="007233FD"/>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33FD"/>
  </w:style>
  <w:style w:type="paragraph" w:styleId="Footer">
    <w:name w:val="footer"/>
    <w:basedOn w:val="Normal"/>
    <w:link w:val="FooterChar"/>
    <w:uiPriority w:val="99"/>
    <w:unhideWhenUsed/>
    <w:rsid w:val="007233FD"/>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33FD"/>
  </w:style>
  <w:style w:type="character" w:styleId="Strong">
    <w:name w:val="Strong"/>
    <w:basedOn w:val="DefaultParagraphFont"/>
    <w:uiPriority w:val="22"/>
    <w:qFormat/>
    <w:rsid w:val="00675460"/>
    <w:rPr>
      <w:b/>
      <w:bCs/>
    </w:rPr>
  </w:style>
  <w:style w:type="paragraph" w:styleId="HTMLPreformatted">
    <w:name w:val="HTML Preformatted"/>
    <w:basedOn w:val="Normal"/>
    <w:link w:val="HTMLPreformattedChar"/>
    <w:uiPriority w:val="99"/>
    <w:semiHidden/>
    <w:unhideWhenUsed/>
    <w:rsid w:val="000A5F7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A5F76"/>
    <w:rPr>
      <w:rFonts w:ascii="Consolas" w:hAnsi="Consolas"/>
      <w:sz w:val="20"/>
      <w:szCs w:val="20"/>
    </w:rPr>
  </w:style>
  <w:style w:type="paragraph" w:styleId="ListParagraph">
    <w:name w:val="List Paragraph"/>
    <w:basedOn w:val="Normal"/>
    <w:uiPriority w:val="34"/>
    <w:qFormat/>
    <w:rsid w:val="00D474E0"/>
    <w:pPr>
      <w:ind w:left="720"/>
      <w:contextualSpacing/>
    </w:pPr>
  </w:style>
  <w:style w:type="character" w:styleId="CommentReference">
    <w:name w:val="annotation reference"/>
    <w:basedOn w:val="DefaultParagraphFont"/>
    <w:uiPriority w:val="99"/>
    <w:semiHidden/>
    <w:unhideWhenUsed/>
    <w:rsid w:val="00B9442C"/>
    <w:rPr>
      <w:sz w:val="16"/>
      <w:szCs w:val="16"/>
    </w:rPr>
  </w:style>
  <w:style w:type="paragraph" w:styleId="CommentText">
    <w:name w:val="annotation text"/>
    <w:basedOn w:val="Normal"/>
    <w:link w:val="CommentTextChar"/>
    <w:uiPriority w:val="99"/>
    <w:semiHidden/>
    <w:unhideWhenUsed/>
    <w:rsid w:val="00B9442C"/>
    <w:pPr>
      <w:spacing w:line="240" w:lineRule="auto"/>
    </w:pPr>
    <w:rPr>
      <w:sz w:val="20"/>
      <w:szCs w:val="20"/>
    </w:rPr>
  </w:style>
  <w:style w:type="character" w:customStyle="1" w:styleId="CommentTextChar">
    <w:name w:val="Comment Text Char"/>
    <w:basedOn w:val="DefaultParagraphFont"/>
    <w:link w:val="CommentText"/>
    <w:uiPriority w:val="99"/>
    <w:semiHidden/>
    <w:rsid w:val="00B9442C"/>
    <w:rPr>
      <w:sz w:val="20"/>
      <w:szCs w:val="20"/>
    </w:rPr>
  </w:style>
  <w:style w:type="paragraph" w:styleId="CommentSubject">
    <w:name w:val="annotation subject"/>
    <w:basedOn w:val="CommentText"/>
    <w:next w:val="CommentText"/>
    <w:link w:val="CommentSubjectChar"/>
    <w:uiPriority w:val="99"/>
    <w:semiHidden/>
    <w:unhideWhenUsed/>
    <w:rsid w:val="00B9442C"/>
    <w:rPr>
      <w:b/>
      <w:bCs/>
    </w:rPr>
  </w:style>
  <w:style w:type="character" w:customStyle="1" w:styleId="CommentSubjectChar">
    <w:name w:val="Comment Subject Char"/>
    <w:basedOn w:val="CommentTextChar"/>
    <w:link w:val="CommentSubject"/>
    <w:uiPriority w:val="99"/>
    <w:semiHidden/>
    <w:rsid w:val="00B9442C"/>
    <w:rPr>
      <w:b/>
      <w:bCs/>
      <w:sz w:val="20"/>
      <w:szCs w:val="20"/>
    </w:rPr>
  </w:style>
  <w:style w:type="paragraph" w:styleId="NormalWeb">
    <w:name w:val="Normal (Web)"/>
    <w:basedOn w:val="Normal"/>
    <w:uiPriority w:val="99"/>
    <w:semiHidden/>
    <w:unhideWhenUsed/>
    <w:rsid w:val="00017674"/>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3553">
      <w:bodyDiv w:val="1"/>
      <w:marLeft w:val="0"/>
      <w:marRight w:val="0"/>
      <w:marTop w:val="0"/>
      <w:marBottom w:val="0"/>
      <w:divBdr>
        <w:top w:val="none" w:sz="0" w:space="0" w:color="auto"/>
        <w:left w:val="none" w:sz="0" w:space="0" w:color="auto"/>
        <w:bottom w:val="none" w:sz="0" w:space="0" w:color="auto"/>
        <w:right w:val="none" w:sz="0" w:space="0" w:color="auto"/>
      </w:divBdr>
      <w:divsChild>
        <w:div w:id="977731771">
          <w:marLeft w:val="0"/>
          <w:marRight w:val="0"/>
          <w:marTop w:val="0"/>
          <w:marBottom w:val="0"/>
          <w:divBdr>
            <w:top w:val="none" w:sz="0" w:space="0" w:color="auto"/>
            <w:left w:val="none" w:sz="0" w:space="0" w:color="auto"/>
            <w:bottom w:val="none" w:sz="0" w:space="0" w:color="auto"/>
            <w:right w:val="none" w:sz="0" w:space="0" w:color="auto"/>
          </w:divBdr>
        </w:div>
      </w:divsChild>
    </w:div>
    <w:div w:id="39401609">
      <w:bodyDiv w:val="1"/>
      <w:marLeft w:val="0"/>
      <w:marRight w:val="0"/>
      <w:marTop w:val="0"/>
      <w:marBottom w:val="0"/>
      <w:divBdr>
        <w:top w:val="none" w:sz="0" w:space="0" w:color="auto"/>
        <w:left w:val="none" w:sz="0" w:space="0" w:color="auto"/>
        <w:bottom w:val="none" w:sz="0" w:space="0" w:color="auto"/>
        <w:right w:val="none" w:sz="0" w:space="0" w:color="auto"/>
      </w:divBdr>
    </w:div>
    <w:div w:id="41491177">
      <w:bodyDiv w:val="1"/>
      <w:marLeft w:val="0"/>
      <w:marRight w:val="0"/>
      <w:marTop w:val="0"/>
      <w:marBottom w:val="0"/>
      <w:divBdr>
        <w:top w:val="none" w:sz="0" w:space="0" w:color="auto"/>
        <w:left w:val="none" w:sz="0" w:space="0" w:color="auto"/>
        <w:bottom w:val="none" w:sz="0" w:space="0" w:color="auto"/>
        <w:right w:val="none" w:sz="0" w:space="0" w:color="auto"/>
      </w:divBdr>
    </w:div>
    <w:div w:id="102499177">
      <w:bodyDiv w:val="1"/>
      <w:marLeft w:val="0"/>
      <w:marRight w:val="0"/>
      <w:marTop w:val="0"/>
      <w:marBottom w:val="0"/>
      <w:divBdr>
        <w:top w:val="none" w:sz="0" w:space="0" w:color="auto"/>
        <w:left w:val="none" w:sz="0" w:space="0" w:color="auto"/>
        <w:bottom w:val="none" w:sz="0" w:space="0" w:color="auto"/>
        <w:right w:val="none" w:sz="0" w:space="0" w:color="auto"/>
      </w:divBdr>
      <w:divsChild>
        <w:div w:id="1894581942">
          <w:marLeft w:val="0"/>
          <w:marRight w:val="0"/>
          <w:marTop w:val="0"/>
          <w:marBottom w:val="0"/>
          <w:divBdr>
            <w:top w:val="none" w:sz="0" w:space="0" w:color="auto"/>
            <w:left w:val="none" w:sz="0" w:space="0" w:color="auto"/>
            <w:bottom w:val="none" w:sz="0" w:space="0" w:color="auto"/>
            <w:right w:val="none" w:sz="0" w:space="0" w:color="auto"/>
          </w:divBdr>
        </w:div>
      </w:divsChild>
    </w:div>
    <w:div w:id="106044990">
      <w:bodyDiv w:val="1"/>
      <w:marLeft w:val="0"/>
      <w:marRight w:val="0"/>
      <w:marTop w:val="0"/>
      <w:marBottom w:val="0"/>
      <w:divBdr>
        <w:top w:val="none" w:sz="0" w:space="0" w:color="auto"/>
        <w:left w:val="none" w:sz="0" w:space="0" w:color="auto"/>
        <w:bottom w:val="none" w:sz="0" w:space="0" w:color="auto"/>
        <w:right w:val="none" w:sz="0" w:space="0" w:color="auto"/>
      </w:divBdr>
    </w:div>
    <w:div w:id="265120406">
      <w:bodyDiv w:val="1"/>
      <w:marLeft w:val="0"/>
      <w:marRight w:val="0"/>
      <w:marTop w:val="0"/>
      <w:marBottom w:val="0"/>
      <w:divBdr>
        <w:top w:val="none" w:sz="0" w:space="0" w:color="auto"/>
        <w:left w:val="none" w:sz="0" w:space="0" w:color="auto"/>
        <w:bottom w:val="none" w:sz="0" w:space="0" w:color="auto"/>
        <w:right w:val="none" w:sz="0" w:space="0" w:color="auto"/>
      </w:divBdr>
    </w:div>
    <w:div w:id="271524013">
      <w:bodyDiv w:val="1"/>
      <w:marLeft w:val="0"/>
      <w:marRight w:val="0"/>
      <w:marTop w:val="0"/>
      <w:marBottom w:val="0"/>
      <w:divBdr>
        <w:top w:val="none" w:sz="0" w:space="0" w:color="auto"/>
        <w:left w:val="none" w:sz="0" w:space="0" w:color="auto"/>
        <w:bottom w:val="none" w:sz="0" w:space="0" w:color="auto"/>
        <w:right w:val="none" w:sz="0" w:space="0" w:color="auto"/>
      </w:divBdr>
      <w:divsChild>
        <w:div w:id="1305043995">
          <w:marLeft w:val="0"/>
          <w:marRight w:val="0"/>
          <w:marTop w:val="0"/>
          <w:marBottom w:val="0"/>
          <w:divBdr>
            <w:top w:val="none" w:sz="0" w:space="0" w:color="auto"/>
            <w:left w:val="none" w:sz="0" w:space="0" w:color="auto"/>
            <w:bottom w:val="none" w:sz="0" w:space="0" w:color="auto"/>
            <w:right w:val="none" w:sz="0" w:space="0" w:color="auto"/>
          </w:divBdr>
        </w:div>
      </w:divsChild>
    </w:div>
    <w:div w:id="323551745">
      <w:bodyDiv w:val="1"/>
      <w:marLeft w:val="0"/>
      <w:marRight w:val="0"/>
      <w:marTop w:val="0"/>
      <w:marBottom w:val="0"/>
      <w:divBdr>
        <w:top w:val="none" w:sz="0" w:space="0" w:color="auto"/>
        <w:left w:val="none" w:sz="0" w:space="0" w:color="auto"/>
        <w:bottom w:val="none" w:sz="0" w:space="0" w:color="auto"/>
        <w:right w:val="none" w:sz="0" w:space="0" w:color="auto"/>
      </w:divBdr>
      <w:divsChild>
        <w:div w:id="312294971">
          <w:marLeft w:val="0"/>
          <w:marRight w:val="0"/>
          <w:marTop w:val="0"/>
          <w:marBottom w:val="0"/>
          <w:divBdr>
            <w:top w:val="none" w:sz="0" w:space="0" w:color="auto"/>
            <w:left w:val="none" w:sz="0" w:space="0" w:color="auto"/>
            <w:bottom w:val="none" w:sz="0" w:space="0" w:color="auto"/>
            <w:right w:val="none" w:sz="0" w:space="0" w:color="auto"/>
          </w:divBdr>
          <w:divsChild>
            <w:div w:id="908342806">
              <w:marLeft w:val="0"/>
              <w:marRight w:val="0"/>
              <w:marTop w:val="0"/>
              <w:marBottom w:val="0"/>
              <w:divBdr>
                <w:top w:val="none" w:sz="0" w:space="0" w:color="auto"/>
                <w:left w:val="none" w:sz="0" w:space="0" w:color="auto"/>
                <w:bottom w:val="none" w:sz="0" w:space="0" w:color="auto"/>
                <w:right w:val="none" w:sz="0" w:space="0" w:color="auto"/>
              </w:divBdr>
              <w:divsChild>
                <w:div w:id="10582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30799">
          <w:marLeft w:val="0"/>
          <w:marRight w:val="0"/>
          <w:marTop w:val="0"/>
          <w:marBottom w:val="0"/>
          <w:divBdr>
            <w:top w:val="none" w:sz="0" w:space="0" w:color="auto"/>
            <w:left w:val="none" w:sz="0" w:space="0" w:color="auto"/>
            <w:bottom w:val="none" w:sz="0" w:space="0" w:color="auto"/>
            <w:right w:val="none" w:sz="0" w:space="0" w:color="auto"/>
          </w:divBdr>
          <w:divsChild>
            <w:div w:id="112291865">
              <w:marLeft w:val="0"/>
              <w:marRight w:val="0"/>
              <w:marTop w:val="0"/>
              <w:marBottom w:val="0"/>
              <w:divBdr>
                <w:top w:val="none" w:sz="0" w:space="0" w:color="auto"/>
                <w:left w:val="none" w:sz="0" w:space="0" w:color="auto"/>
                <w:bottom w:val="none" w:sz="0" w:space="0" w:color="auto"/>
                <w:right w:val="none" w:sz="0" w:space="0" w:color="auto"/>
              </w:divBdr>
              <w:divsChild>
                <w:div w:id="758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22245">
      <w:bodyDiv w:val="1"/>
      <w:marLeft w:val="0"/>
      <w:marRight w:val="0"/>
      <w:marTop w:val="0"/>
      <w:marBottom w:val="0"/>
      <w:divBdr>
        <w:top w:val="none" w:sz="0" w:space="0" w:color="auto"/>
        <w:left w:val="none" w:sz="0" w:space="0" w:color="auto"/>
        <w:bottom w:val="none" w:sz="0" w:space="0" w:color="auto"/>
        <w:right w:val="none" w:sz="0" w:space="0" w:color="auto"/>
      </w:divBdr>
      <w:divsChild>
        <w:div w:id="1531801044">
          <w:marLeft w:val="0"/>
          <w:marRight w:val="0"/>
          <w:marTop w:val="0"/>
          <w:marBottom w:val="0"/>
          <w:divBdr>
            <w:top w:val="none" w:sz="0" w:space="0" w:color="auto"/>
            <w:left w:val="none" w:sz="0" w:space="0" w:color="auto"/>
            <w:bottom w:val="none" w:sz="0" w:space="0" w:color="auto"/>
            <w:right w:val="none" w:sz="0" w:space="0" w:color="auto"/>
          </w:divBdr>
        </w:div>
      </w:divsChild>
    </w:div>
    <w:div w:id="337386559">
      <w:bodyDiv w:val="1"/>
      <w:marLeft w:val="0"/>
      <w:marRight w:val="0"/>
      <w:marTop w:val="0"/>
      <w:marBottom w:val="0"/>
      <w:divBdr>
        <w:top w:val="none" w:sz="0" w:space="0" w:color="auto"/>
        <w:left w:val="none" w:sz="0" w:space="0" w:color="auto"/>
        <w:bottom w:val="none" w:sz="0" w:space="0" w:color="auto"/>
        <w:right w:val="none" w:sz="0" w:space="0" w:color="auto"/>
      </w:divBdr>
      <w:divsChild>
        <w:div w:id="1279682217">
          <w:marLeft w:val="0"/>
          <w:marRight w:val="0"/>
          <w:marTop w:val="0"/>
          <w:marBottom w:val="0"/>
          <w:divBdr>
            <w:top w:val="none" w:sz="0" w:space="0" w:color="auto"/>
            <w:left w:val="none" w:sz="0" w:space="0" w:color="auto"/>
            <w:bottom w:val="none" w:sz="0" w:space="0" w:color="auto"/>
            <w:right w:val="none" w:sz="0" w:space="0" w:color="auto"/>
          </w:divBdr>
        </w:div>
      </w:divsChild>
    </w:div>
    <w:div w:id="382949211">
      <w:bodyDiv w:val="1"/>
      <w:marLeft w:val="0"/>
      <w:marRight w:val="0"/>
      <w:marTop w:val="0"/>
      <w:marBottom w:val="0"/>
      <w:divBdr>
        <w:top w:val="none" w:sz="0" w:space="0" w:color="auto"/>
        <w:left w:val="none" w:sz="0" w:space="0" w:color="auto"/>
        <w:bottom w:val="none" w:sz="0" w:space="0" w:color="auto"/>
        <w:right w:val="none" w:sz="0" w:space="0" w:color="auto"/>
      </w:divBdr>
      <w:divsChild>
        <w:div w:id="2124617627">
          <w:marLeft w:val="0"/>
          <w:marRight w:val="0"/>
          <w:marTop w:val="0"/>
          <w:marBottom w:val="0"/>
          <w:divBdr>
            <w:top w:val="none" w:sz="0" w:space="0" w:color="auto"/>
            <w:left w:val="none" w:sz="0" w:space="0" w:color="auto"/>
            <w:bottom w:val="none" w:sz="0" w:space="0" w:color="auto"/>
            <w:right w:val="none" w:sz="0" w:space="0" w:color="auto"/>
          </w:divBdr>
        </w:div>
      </w:divsChild>
    </w:div>
    <w:div w:id="399912067">
      <w:bodyDiv w:val="1"/>
      <w:marLeft w:val="0"/>
      <w:marRight w:val="0"/>
      <w:marTop w:val="0"/>
      <w:marBottom w:val="0"/>
      <w:divBdr>
        <w:top w:val="none" w:sz="0" w:space="0" w:color="auto"/>
        <w:left w:val="none" w:sz="0" w:space="0" w:color="auto"/>
        <w:bottom w:val="none" w:sz="0" w:space="0" w:color="auto"/>
        <w:right w:val="none" w:sz="0" w:space="0" w:color="auto"/>
      </w:divBdr>
      <w:divsChild>
        <w:div w:id="745029997">
          <w:marLeft w:val="0"/>
          <w:marRight w:val="0"/>
          <w:marTop w:val="0"/>
          <w:marBottom w:val="0"/>
          <w:divBdr>
            <w:top w:val="none" w:sz="0" w:space="0" w:color="auto"/>
            <w:left w:val="none" w:sz="0" w:space="0" w:color="auto"/>
            <w:bottom w:val="none" w:sz="0" w:space="0" w:color="auto"/>
            <w:right w:val="none" w:sz="0" w:space="0" w:color="auto"/>
          </w:divBdr>
        </w:div>
      </w:divsChild>
    </w:div>
    <w:div w:id="494346181">
      <w:bodyDiv w:val="1"/>
      <w:marLeft w:val="0"/>
      <w:marRight w:val="0"/>
      <w:marTop w:val="0"/>
      <w:marBottom w:val="0"/>
      <w:divBdr>
        <w:top w:val="none" w:sz="0" w:space="0" w:color="auto"/>
        <w:left w:val="none" w:sz="0" w:space="0" w:color="auto"/>
        <w:bottom w:val="none" w:sz="0" w:space="0" w:color="auto"/>
        <w:right w:val="none" w:sz="0" w:space="0" w:color="auto"/>
      </w:divBdr>
    </w:div>
    <w:div w:id="541793893">
      <w:bodyDiv w:val="1"/>
      <w:marLeft w:val="0"/>
      <w:marRight w:val="0"/>
      <w:marTop w:val="0"/>
      <w:marBottom w:val="0"/>
      <w:divBdr>
        <w:top w:val="none" w:sz="0" w:space="0" w:color="auto"/>
        <w:left w:val="none" w:sz="0" w:space="0" w:color="auto"/>
        <w:bottom w:val="none" w:sz="0" w:space="0" w:color="auto"/>
        <w:right w:val="none" w:sz="0" w:space="0" w:color="auto"/>
      </w:divBdr>
    </w:div>
    <w:div w:id="579562196">
      <w:bodyDiv w:val="1"/>
      <w:marLeft w:val="0"/>
      <w:marRight w:val="0"/>
      <w:marTop w:val="0"/>
      <w:marBottom w:val="0"/>
      <w:divBdr>
        <w:top w:val="none" w:sz="0" w:space="0" w:color="auto"/>
        <w:left w:val="none" w:sz="0" w:space="0" w:color="auto"/>
        <w:bottom w:val="none" w:sz="0" w:space="0" w:color="auto"/>
        <w:right w:val="none" w:sz="0" w:space="0" w:color="auto"/>
      </w:divBdr>
      <w:divsChild>
        <w:div w:id="1993291397">
          <w:marLeft w:val="0"/>
          <w:marRight w:val="0"/>
          <w:marTop w:val="0"/>
          <w:marBottom w:val="0"/>
          <w:divBdr>
            <w:top w:val="none" w:sz="0" w:space="0" w:color="auto"/>
            <w:left w:val="none" w:sz="0" w:space="0" w:color="auto"/>
            <w:bottom w:val="none" w:sz="0" w:space="0" w:color="auto"/>
            <w:right w:val="none" w:sz="0" w:space="0" w:color="auto"/>
          </w:divBdr>
        </w:div>
      </w:divsChild>
    </w:div>
    <w:div w:id="628098227">
      <w:bodyDiv w:val="1"/>
      <w:marLeft w:val="0"/>
      <w:marRight w:val="0"/>
      <w:marTop w:val="0"/>
      <w:marBottom w:val="0"/>
      <w:divBdr>
        <w:top w:val="none" w:sz="0" w:space="0" w:color="auto"/>
        <w:left w:val="none" w:sz="0" w:space="0" w:color="auto"/>
        <w:bottom w:val="none" w:sz="0" w:space="0" w:color="auto"/>
        <w:right w:val="none" w:sz="0" w:space="0" w:color="auto"/>
      </w:divBdr>
      <w:divsChild>
        <w:div w:id="1702583880">
          <w:marLeft w:val="0"/>
          <w:marRight w:val="0"/>
          <w:marTop w:val="0"/>
          <w:marBottom w:val="0"/>
          <w:divBdr>
            <w:top w:val="none" w:sz="0" w:space="0" w:color="auto"/>
            <w:left w:val="none" w:sz="0" w:space="0" w:color="auto"/>
            <w:bottom w:val="none" w:sz="0" w:space="0" w:color="auto"/>
            <w:right w:val="none" w:sz="0" w:space="0" w:color="auto"/>
          </w:divBdr>
        </w:div>
      </w:divsChild>
    </w:div>
    <w:div w:id="674962733">
      <w:bodyDiv w:val="1"/>
      <w:marLeft w:val="0"/>
      <w:marRight w:val="0"/>
      <w:marTop w:val="0"/>
      <w:marBottom w:val="0"/>
      <w:divBdr>
        <w:top w:val="none" w:sz="0" w:space="0" w:color="auto"/>
        <w:left w:val="none" w:sz="0" w:space="0" w:color="auto"/>
        <w:bottom w:val="none" w:sz="0" w:space="0" w:color="auto"/>
        <w:right w:val="none" w:sz="0" w:space="0" w:color="auto"/>
      </w:divBdr>
      <w:divsChild>
        <w:div w:id="1905605904">
          <w:marLeft w:val="0"/>
          <w:marRight w:val="0"/>
          <w:marTop w:val="0"/>
          <w:marBottom w:val="0"/>
          <w:divBdr>
            <w:top w:val="none" w:sz="0" w:space="0" w:color="auto"/>
            <w:left w:val="none" w:sz="0" w:space="0" w:color="auto"/>
            <w:bottom w:val="none" w:sz="0" w:space="0" w:color="auto"/>
            <w:right w:val="none" w:sz="0" w:space="0" w:color="auto"/>
          </w:divBdr>
        </w:div>
      </w:divsChild>
    </w:div>
    <w:div w:id="704063775">
      <w:bodyDiv w:val="1"/>
      <w:marLeft w:val="0"/>
      <w:marRight w:val="0"/>
      <w:marTop w:val="0"/>
      <w:marBottom w:val="0"/>
      <w:divBdr>
        <w:top w:val="none" w:sz="0" w:space="0" w:color="auto"/>
        <w:left w:val="none" w:sz="0" w:space="0" w:color="auto"/>
        <w:bottom w:val="none" w:sz="0" w:space="0" w:color="auto"/>
        <w:right w:val="none" w:sz="0" w:space="0" w:color="auto"/>
      </w:divBdr>
      <w:divsChild>
        <w:div w:id="213464349">
          <w:marLeft w:val="0"/>
          <w:marRight w:val="0"/>
          <w:marTop w:val="0"/>
          <w:marBottom w:val="0"/>
          <w:divBdr>
            <w:top w:val="none" w:sz="0" w:space="0" w:color="auto"/>
            <w:left w:val="none" w:sz="0" w:space="0" w:color="auto"/>
            <w:bottom w:val="none" w:sz="0" w:space="0" w:color="auto"/>
            <w:right w:val="none" w:sz="0" w:space="0" w:color="auto"/>
          </w:divBdr>
        </w:div>
      </w:divsChild>
    </w:div>
    <w:div w:id="707876749">
      <w:bodyDiv w:val="1"/>
      <w:marLeft w:val="0"/>
      <w:marRight w:val="0"/>
      <w:marTop w:val="0"/>
      <w:marBottom w:val="0"/>
      <w:divBdr>
        <w:top w:val="none" w:sz="0" w:space="0" w:color="auto"/>
        <w:left w:val="none" w:sz="0" w:space="0" w:color="auto"/>
        <w:bottom w:val="none" w:sz="0" w:space="0" w:color="auto"/>
        <w:right w:val="none" w:sz="0" w:space="0" w:color="auto"/>
      </w:divBdr>
      <w:divsChild>
        <w:div w:id="193463481">
          <w:marLeft w:val="0"/>
          <w:marRight w:val="0"/>
          <w:marTop w:val="0"/>
          <w:marBottom w:val="0"/>
          <w:divBdr>
            <w:top w:val="none" w:sz="0" w:space="0" w:color="auto"/>
            <w:left w:val="none" w:sz="0" w:space="0" w:color="auto"/>
            <w:bottom w:val="none" w:sz="0" w:space="0" w:color="auto"/>
            <w:right w:val="none" w:sz="0" w:space="0" w:color="auto"/>
          </w:divBdr>
        </w:div>
      </w:divsChild>
    </w:div>
    <w:div w:id="740373574">
      <w:bodyDiv w:val="1"/>
      <w:marLeft w:val="0"/>
      <w:marRight w:val="0"/>
      <w:marTop w:val="0"/>
      <w:marBottom w:val="0"/>
      <w:divBdr>
        <w:top w:val="none" w:sz="0" w:space="0" w:color="auto"/>
        <w:left w:val="none" w:sz="0" w:space="0" w:color="auto"/>
        <w:bottom w:val="none" w:sz="0" w:space="0" w:color="auto"/>
        <w:right w:val="none" w:sz="0" w:space="0" w:color="auto"/>
      </w:divBdr>
      <w:divsChild>
        <w:div w:id="1307278536">
          <w:marLeft w:val="0"/>
          <w:marRight w:val="0"/>
          <w:marTop w:val="0"/>
          <w:marBottom w:val="0"/>
          <w:divBdr>
            <w:top w:val="none" w:sz="0" w:space="0" w:color="auto"/>
            <w:left w:val="none" w:sz="0" w:space="0" w:color="auto"/>
            <w:bottom w:val="none" w:sz="0" w:space="0" w:color="auto"/>
            <w:right w:val="none" w:sz="0" w:space="0" w:color="auto"/>
          </w:divBdr>
        </w:div>
      </w:divsChild>
    </w:div>
    <w:div w:id="774592278">
      <w:bodyDiv w:val="1"/>
      <w:marLeft w:val="0"/>
      <w:marRight w:val="0"/>
      <w:marTop w:val="0"/>
      <w:marBottom w:val="0"/>
      <w:divBdr>
        <w:top w:val="none" w:sz="0" w:space="0" w:color="auto"/>
        <w:left w:val="none" w:sz="0" w:space="0" w:color="auto"/>
        <w:bottom w:val="none" w:sz="0" w:space="0" w:color="auto"/>
        <w:right w:val="none" w:sz="0" w:space="0" w:color="auto"/>
      </w:divBdr>
      <w:divsChild>
        <w:div w:id="341593108">
          <w:marLeft w:val="0"/>
          <w:marRight w:val="0"/>
          <w:marTop w:val="0"/>
          <w:marBottom w:val="0"/>
          <w:divBdr>
            <w:top w:val="none" w:sz="0" w:space="0" w:color="auto"/>
            <w:left w:val="none" w:sz="0" w:space="0" w:color="auto"/>
            <w:bottom w:val="none" w:sz="0" w:space="0" w:color="auto"/>
            <w:right w:val="none" w:sz="0" w:space="0" w:color="auto"/>
          </w:divBdr>
        </w:div>
      </w:divsChild>
    </w:div>
    <w:div w:id="775831291">
      <w:bodyDiv w:val="1"/>
      <w:marLeft w:val="0"/>
      <w:marRight w:val="0"/>
      <w:marTop w:val="0"/>
      <w:marBottom w:val="0"/>
      <w:divBdr>
        <w:top w:val="none" w:sz="0" w:space="0" w:color="auto"/>
        <w:left w:val="none" w:sz="0" w:space="0" w:color="auto"/>
        <w:bottom w:val="none" w:sz="0" w:space="0" w:color="auto"/>
        <w:right w:val="none" w:sz="0" w:space="0" w:color="auto"/>
      </w:divBdr>
      <w:divsChild>
        <w:div w:id="582838928">
          <w:marLeft w:val="0"/>
          <w:marRight w:val="0"/>
          <w:marTop w:val="0"/>
          <w:marBottom w:val="0"/>
          <w:divBdr>
            <w:top w:val="none" w:sz="0" w:space="0" w:color="auto"/>
            <w:left w:val="none" w:sz="0" w:space="0" w:color="auto"/>
            <w:bottom w:val="none" w:sz="0" w:space="0" w:color="auto"/>
            <w:right w:val="none" w:sz="0" w:space="0" w:color="auto"/>
          </w:divBdr>
        </w:div>
      </w:divsChild>
    </w:div>
    <w:div w:id="783619802">
      <w:bodyDiv w:val="1"/>
      <w:marLeft w:val="0"/>
      <w:marRight w:val="0"/>
      <w:marTop w:val="0"/>
      <w:marBottom w:val="0"/>
      <w:divBdr>
        <w:top w:val="none" w:sz="0" w:space="0" w:color="auto"/>
        <w:left w:val="none" w:sz="0" w:space="0" w:color="auto"/>
        <w:bottom w:val="none" w:sz="0" w:space="0" w:color="auto"/>
        <w:right w:val="none" w:sz="0" w:space="0" w:color="auto"/>
      </w:divBdr>
      <w:divsChild>
        <w:div w:id="225648283">
          <w:marLeft w:val="0"/>
          <w:marRight w:val="0"/>
          <w:marTop w:val="0"/>
          <w:marBottom w:val="0"/>
          <w:divBdr>
            <w:top w:val="none" w:sz="0" w:space="0" w:color="auto"/>
            <w:left w:val="none" w:sz="0" w:space="0" w:color="auto"/>
            <w:bottom w:val="none" w:sz="0" w:space="0" w:color="auto"/>
            <w:right w:val="none" w:sz="0" w:space="0" w:color="auto"/>
          </w:divBdr>
        </w:div>
      </w:divsChild>
    </w:div>
    <w:div w:id="795488654">
      <w:bodyDiv w:val="1"/>
      <w:marLeft w:val="0"/>
      <w:marRight w:val="0"/>
      <w:marTop w:val="0"/>
      <w:marBottom w:val="0"/>
      <w:divBdr>
        <w:top w:val="none" w:sz="0" w:space="0" w:color="auto"/>
        <w:left w:val="none" w:sz="0" w:space="0" w:color="auto"/>
        <w:bottom w:val="none" w:sz="0" w:space="0" w:color="auto"/>
        <w:right w:val="none" w:sz="0" w:space="0" w:color="auto"/>
      </w:divBdr>
      <w:divsChild>
        <w:div w:id="948197864">
          <w:marLeft w:val="0"/>
          <w:marRight w:val="0"/>
          <w:marTop w:val="0"/>
          <w:marBottom w:val="0"/>
          <w:divBdr>
            <w:top w:val="none" w:sz="0" w:space="0" w:color="auto"/>
            <w:left w:val="none" w:sz="0" w:space="0" w:color="auto"/>
            <w:bottom w:val="none" w:sz="0" w:space="0" w:color="auto"/>
            <w:right w:val="none" w:sz="0" w:space="0" w:color="auto"/>
          </w:divBdr>
        </w:div>
      </w:divsChild>
    </w:div>
    <w:div w:id="805777892">
      <w:bodyDiv w:val="1"/>
      <w:marLeft w:val="0"/>
      <w:marRight w:val="0"/>
      <w:marTop w:val="0"/>
      <w:marBottom w:val="0"/>
      <w:divBdr>
        <w:top w:val="none" w:sz="0" w:space="0" w:color="auto"/>
        <w:left w:val="none" w:sz="0" w:space="0" w:color="auto"/>
        <w:bottom w:val="none" w:sz="0" w:space="0" w:color="auto"/>
        <w:right w:val="none" w:sz="0" w:space="0" w:color="auto"/>
      </w:divBdr>
    </w:div>
    <w:div w:id="842210306">
      <w:bodyDiv w:val="1"/>
      <w:marLeft w:val="0"/>
      <w:marRight w:val="0"/>
      <w:marTop w:val="0"/>
      <w:marBottom w:val="0"/>
      <w:divBdr>
        <w:top w:val="none" w:sz="0" w:space="0" w:color="auto"/>
        <w:left w:val="none" w:sz="0" w:space="0" w:color="auto"/>
        <w:bottom w:val="none" w:sz="0" w:space="0" w:color="auto"/>
        <w:right w:val="none" w:sz="0" w:space="0" w:color="auto"/>
      </w:divBdr>
    </w:div>
    <w:div w:id="855119408">
      <w:bodyDiv w:val="1"/>
      <w:marLeft w:val="0"/>
      <w:marRight w:val="0"/>
      <w:marTop w:val="0"/>
      <w:marBottom w:val="0"/>
      <w:divBdr>
        <w:top w:val="none" w:sz="0" w:space="0" w:color="auto"/>
        <w:left w:val="none" w:sz="0" w:space="0" w:color="auto"/>
        <w:bottom w:val="none" w:sz="0" w:space="0" w:color="auto"/>
        <w:right w:val="none" w:sz="0" w:space="0" w:color="auto"/>
      </w:divBdr>
      <w:divsChild>
        <w:div w:id="1635405561">
          <w:marLeft w:val="0"/>
          <w:marRight w:val="0"/>
          <w:marTop w:val="0"/>
          <w:marBottom w:val="0"/>
          <w:divBdr>
            <w:top w:val="none" w:sz="0" w:space="0" w:color="auto"/>
            <w:left w:val="none" w:sz="0" w:space="0" w:color="auto"/>
            <w:bottom w:val="none" w:sz="0" w:space="0" w:color="auto"/>
            <w:right w:val="none" w:sz="0" w:space="0" w:color="auto"/>
          </w:divBdr>
        </w:div>
      </w:divsChild>
    </w:div>
    <w:div w:id="857423231">
      <w:bodyDiv w:val="1"/>
      <w:marLeft w:val="0"/>
      <w:marRight w:val="0"/>
      <w:marTop w:val="0"/>
      <w:marBottom w:val="0"/>
      <w:divBdr>
        <w:top w:val="none" w:sz="0" w:space="0" w:color="auto"/>
        <w:left w:val="none" w:sz="0" w:space="0" w:color="auto"/>
        <w:bottom w:val="none" w:sz="0" w:space="0" w:color="auto"/>
        <w:right w:val="none" w:sz="0" w:space="0" w:color="auto"/>
      </w:divBdr>
      <w:divsChild>
        <w:div w:id="1460614122">
          <w:marLeft w:val="0"/>
          <w:marRight w:val="0"/>
          <w:marTop w:val="0"/>
          <w:marBottom w:val="0"/>
          <w:divBdr>
            <w:top w:val="none" w:sz="0" w:space="0" w:color="auto"/>
            <w:left w:val="none" w:sz="0" w:space="0" w:color="auto"/>
            <w:bottom w:val="none" w:sz="0" w:space="0" w:color="auto"/>
            <w:right w:val="none" w:sz="0" w:space="0" w:color="auto"/>
          </w:divBdr>
        </w:div>
      </w:divsChild>
    </w:div>
    <w:div w:id="862019027">
      <w:bodyDiv w:val="1"/>
      <w:marLeft w:val="0"/>
      <w:marRight w:val="0"/>
      <w:marTop w:val="0"/>
      <w:marBottom w:val="0"/>
      <w:divBdr>
        <w:top w:val="none" w:sz="0" w:space="0" w:color="auto"/>
        <w:left w:val="none" w:sz="0" w:space="0" w:color="auto"/>
        <w:bottom w:val="none" w:sz="0" w:space="0" w:color="auto"/>
        <w:right w:val="none" w:sz="0" w:space="0" w:color="auto"/>
      </w:divBdr>
      <w:divsChild>
        <w:div w:id="1324162542">
          <w:marLeft w:val="0"/>
          <w:marRight w:val="0"/>
          <w:marTop w:val="0"/>
          <w:marBottom w:val="0"/>
          <w:divBdr>
            <w:top w:val="none" w:sz="0" w:space="0" w:color="auto"/>
            <w:left w:val="none" w:sz="0" w:space="0" w:color="auto"/>
            <w:bottom w:val="none" w:sz="0" w:space="0" w:color="auto"/>
            <w:right w:val="none" w:sz="0" w:space="0" w:color="auto"/>
          </w:divBdr>
        </w:div>
      </w:divsChild>
    </w:div>
    <w:div w:id="923731761">
      <w:bodyDiv w:val="1"/>
      <w:marLeft w:val="0"/>
      <w:marRight w:val="0"/>
      <w:marTop w:val="0"/>
      <w:marBottom w:val="0"/>
      <w:divBdr>
        <w:top w:val="none" w:sz="0" w:space="0" w:color="auto"/>
        <w:left w:val="none" w:sz="0" w:space="0" w:color="auto"/>
        <w:bottom w:val="none" w:sz="0" w:space="0" w:color="auto"/>
        <w:right w:val="none" w:sz="0" w:space="0" w:color="auto"/>
      </w:divBdr>
      <w:divsChild>
        <w:div w:id="1125542267">
          <w:marLeft w:val="0"/>
          <w:marRight w:val="0"/>
          <w:marTop w:val="0"/>
          <w:marBottom w:val="0"/>
          <w:divBdr>
            <w:top w:val="none" w:sz="0" w:space="0" w:color="auto"/>
            <w:left w:val="none" w:sz="0" w:space="0" w:color="auto"/>
            <w:bottom w:val="none" w:sz="0" w:space="0" w:color="auto"/>
            <w:right w:val="none" w:sz="0" w:space="0" w:color="auto"/>
          </w:divBdr>
        </w:div>
      </w:divsChild>
    </w:div>
    <w:div w:id="953557606">
      <w:bodyDiv w:val="1"/>
      <w:marLeft w:val="0"/>
      <w:marRight w:val="0"/>
      <w:marTop w:val="0"/>
      <w:marBottom w:val="0"/>
      <w:divBdr>
        <w:top w:val="none" w:sz="0" w:space="0" w:color="auto"/>
        <w:left w:val="none" w:sz="0" w:space="0" w:color="auto"/>
        <w:bottom w:val="none" w:sz="0" w:space="0" w:color="auto"/>
        <w:right w:val="none" w:sz="0" w:space="0" w:color="auto"/>
      </w:divBdr>
    </w:div>
    <w:div w:id="966817729">
      <w:bodyDiv w:val="1"/>
      <w:marLeft w:val="0"/>
      <w:marRight w:val="0"/>
      <w:marTop w:val="0"/>
      <w:marBottom w:val="0"/>
      <w:divBdr>
        <w:top w:val="none" w:sz="0" w:space="0" w:color="auto"/>
        <w:left w:val="none" w:sz="0" w:space="0" w:color="auto"/>
        <w:bottom w:val="none" w:sz="0" w:space="0" w:color="auto"/>
        <w:right w:val="none" w:sz="0" w:space="0" w:color="auto"/>
      </w:divBdr>
    </w:div>
    <w:div w:id="1003699190">
      <w:bodyDiv w:val="1"/>
      <w:marLeft w:val="0"/>
      <w:marRight w:val="0"/>
      <w:marTop w:val="0"/>
      <w:marBottom w:val="0"/>
      <w:divBdr>
        <w:top w:val="none" w:sz="0" w:space="0" w:color="auto"/>
        <w:left w:val="none" w:sz="0" w:space="0" w:color="auto"/>
        <w:bottom w:val="none" w:sz="0" w:space="0" w:color="auto"/>
        <w:right w:val="none" w:sz="0" w:space="0" w:color="auto"/>
      </w:divBdr>
      <w:divsChild>
        <w:div w:id="1739745212">
          <w:marLeft w:val="0"/>
          <w:marRight w:val="0"/>
          <w:marTop w:val="0"/>
          <w:marBottom w:val="0"/>
          <w:divBdr>
            <w:top w:val="none" w:sz="0" w:space="0" w:color="auto"/>
            <w:left w:val="none" w:sz="0" w:space="0" w:color="auto"/>
            <w:bottom w:val="none" w:sz="0" w:space="0" w:color="auto"/>
            <w:right w:val="none" w:sz="0" w:space="0" w:color="auto"/>
          </w:divBdr>
        </w:div>
      </w:divsChild>
    </w:div>
    <w:div w:id="1016886876">
      <w:bodyDiv w:val="1"/>
      <w:marLeft w:val="0"/>
      <w:marRight w:val="0"/>
      <w:marTop w:val="0"/>
      <w:marBottom w:val="0"/>
      <w:divBdr>
        <w:top w:val="none" w:sz="0" w:space="0" w:color="auto"/>
        <w:left w:val="none" w:sz="0" w:space="0" w:color="auto"/>
        <w:bottom w:val="none" w:sz="0" w:space="0" w:color="auto"/>
        <w:right w:val="none" w:sz="0" w:space="0" w:color="auto"/>
      </w:divBdr>
      <w:divsChild>
        <w:div w:id="1527018269">
          <w:marLeft w:val="0"/>
          <w:marRight w:val="0"/>
          <w:marTop w:val="0"/>
          <w:marBottom w:val="0"/>
          <w:divBdr>
            <w:top w:val="none" w:sz="0" w:space="0" w:color="auto"/>
            <w:left w:val="none" w:sz="0" w:space="0" w:color="auto"/>
            <w:bottom w:val="none" w:sz="0" w:space="0" w:color="auto"/>
            <w:right w:val="none" w:sz="0" w:space="0" w:color="auto"/>
          </w:divBdr>
        </w:div>
      </w:divsChild>
    </w:div>
    <w:div w:id="1027370612">
      <w:bodyDiv w:val="1"/>
      <w:marLeft w:val="0"/>
      <w:marRight w:val="0"/>
      <w:marTop w:val="0"/>
      <w:marBottom w:val="0"/>
      <w:divBdr>
        <w:top w:val="none" w:sz="0" w:space="0" w:color="auto"/>
        <w:left w:val="none" w:sz="0" w:space="0" w:color="auto"/>
        <w:bottom w:val="none" w:sz="0" w:space="0" w:color="auto"/>
        <w:right w:val="none" w:sz="0" w:space="0" w:color="auto"/>
      </w:divBdr>
      <w:divsChild>
        <w:div w:id="2008510033">
          <w:marLeft w:val="0"/>
          <w:marRight w:val="0"/>
          <w:marTop w:val="0"/>
          <w:marBottom w:val="0"/>
          <w:divBdr>
            <w:top w:val="none" w:sz="0" w:space="0" w:color="auto"/>
            <w:left w:val="none" w:sz="0" w:space="0" w:color="auto"/>
            <w:bottom w:val="none" w:sz="0" w:space="0" w:color="auto"/>
            <w:right w:val="none" w:sz="0" w:space="0" w:color="auto"/>
          </w:divBdr>
        </w:div>
      </w:divsChild>
    </w:div>
    <w:div w:id="1043678342">
      <w:bodyDiv w:val="1"/>
      <w:marLeft w:val="0"/>
      <w:marRight w:val="0"/>
      <w:marTop w:val="0"/>
      <w:marBottom w:val="0"/>
      <w:divBdr>
        <w:top w:val="none" w:sz="0" w:space="0" w:color="auto"/>
        <w:left w:val="none" w:sz="0" w:space="0" w:color="auto"/>
        <w:bottom w:val="none" w:sz="0" w:space="0" w:color="auto"/>
        <w:right w:val="none" w:sz="0" w:space="0" w:color="auto"/>
      </w:divBdr>
    </w:div>
    <w:div w:id="1079331907">
      <w:bodyDiv w:val="1"/>
      <w:marLeft w:val="0"/>
      <w:marRight w:val="0"/>
      <w:marTop w:val="0"/>
      <w:marBottom w:val="0"/>
      <w:divBdr>
        <w:top w:val="none" w:sz="0" w:space="0" w:color="auto"/>
        <w:left w:val="none" w:sz="0" w:space="0" w:color="auto"/>
        <w:bottom w:val="none" w:sz="0" w:space="0" w:color="auto"/>
        <w:right w:val="none" w:sz="0" w:space="0" w:color="auto"/>
      </w:divBdr>
      <w:divsChild>
        <w:div w:id="1249268713">
          <w:marLeft w:val="0"/>
          <w:marRight w:val="0"/>
          <w:marTop w:val="0"/>
          <w:marBottom w:val="0"/>
          <w:divBdr>
            <w:top w:val="none" w:sz="0" w:space="0" w:color="auto"/>
            <w:left w:val="none" w:sz="0" w:space="0" w:color="auto"/>
            <w:bottom w:val="none" w:sz="0" w:space="0" w:color="auto"/>
            <w:right w:val="none" w:sz="0" w:space="0" w:color="auto"/>
          </w:divBdr>
        </w:div>
      </w:divsChild>
    </w:div>
    <w:div w:id="1131366797">
      <w:bodyDiv w:val="1"/>
      <w:marLeft w:val="0"/>
      <w:marRight w:val="0"/>
      <w:marTop w:val="0"/>
      <w:marBottom w:val="0"/>
      <w:divBdr>
        <w:top w:val="none" w:sz="0" w:space="0" w:color="auto"/>
        <w:left w:val="none" w:sz="0" w:space="0" w:color="auto"/>
        <w:bottom w:val="none" w:sz="0" w:space="0" w:color="auto"/>
        <w:right w:val="none" w:sz="0" w:space="0" w:color="auto"/>
      </w:divBdr>
      <w:divsChild>
        <w:div w:id="132065792">
          <w:marLeft w:val="0"/>
          <w:marRight w:val="0"/>
          <w:marTop w:val="0"/>
          <w:marBottom w:val="0"/>
          <w:divBdr>
            <w:top w:val="none" w:sz="0" w:space="0" w:color="auto"/>
            <w:left w:val="none" w:sz="0" w:space="0" w:color="auto"/>
            <w:bottom w:val="none" w:sz="0" w:space="0" w:color="auto"/>
            <w:right w:val="none" w:sz="0" w:space="0" w:color="auto"/>
          </w:divBdr>
        </w:div>
      </w:divsChild>
    </w:div>
    <w:div w:id="1191183601">
      <w:bodyDiv w:val="1"/>
      <w:marLeft w:val="0"/>
      <w:marRight w:val="0"/>
      <w:marTop w:val="0"/>
      <w:marBottom w:val="0"/>
      <w:divBdr>
        <w:top w:val="none" w:sz="0" w:space="0" w:color="auto"/>
        <w:left w:val="none" w:sz="0" w:space="0" w:color="auto"/>
        <w:bottom w:val="none" w:sz="0" w:space="0" w:color="auto"/>
        <w:right w:val="none" w:sz="0" w:space="0" w:color="auto"/>
      </w:divBdr>
      <w:divsChild>
        <w:div w:id="1865947406">
          <w:marLeft w:val="0"/>
          <w:marRight w:val="0"/>
          <w:marTop w:val="0"/>
          <w:marBottom w:val="0"/>
          <w:divBdr>
            <w:top w:val="none" w:sz="0" w:space="0" w:color="auto"/>
            <w:left w:val="none" w:sz="0" w:space="0" w:color="auto"/>
            <w:bottom w:val="none" w:sz="0" w:space="0" w:color="auto"/>
            <w:right w:val="none" w:sz="0" w:space="0" w:color="auto"/>
          </w:divBdr>
        </w:div>
      </w:divsChild>
    </w:div>
    <w:div w:id="1241718772">
      <w:bodyDiv w:val="1"/>
      <w:marLeft w:val="0"/>
      <w:marRight w:val="0"/>
      <w:marTop w:val="0"/>
      <w:marBottom w:val="0"/>
      <w:divBdr>
        <w:top w:val="none" w:sz="0" w:space="0" w:color="auto"/>
        <w:left w:val="none" w:sz="0" w:space="0" w:color="auto"/>
        <w:bottom w:val="none" w:sz="0" w:space="0" w:color="auto"/>
        <w:right w:val="none" w:sz="0" w:space="0" w:color="auto"/>
      </w:divBdr>
    </w:div>
    <w:div w:id="1266229365">
      <w:bodyDiv w:val="1"/>
      <w:marLeft w:val="0"/>
      <w:marRight w:val="0"/>
      <w:marTop w:val="0"/>
      <w:marBottom w:val="0"/>
      <w:divBdr>
        <w:top w:val="none" w:sz="0" w:space="0" w:color="auto"/>
        <w:left w:val="none" w:sz="0" w:space="0" w:color="auto"/>
        <w:bottom w:val="none" w:sz="0" w:space="0" w:color="auto"/>
        <w:right w:val="none" w:sz="0" w:space="0" w:color="auto"/>
      </w:divBdr>
      <w:divsChild>
        <w:div w:id="1582062086">
          <w:marLeft w:val="0"/>
          <w:marRight w:val="0"/>
          <w:marTop w:val="0"/>
          <w:marBottom w:val="0"/>
          <w:divBdr>
            <w:top w:val="none" w:sz="0" w:space="0" w:color="auto"/>
            <w:left w:val="none" w:sz="0" w:space="0" w:color="auto"/>
            <w:bottom w:val="none" w:sz="0" w:space="0" w:color="auto"/>
            <w:right w:val="none" w:sz="0" w:space="0" w:color="auto"/>
          </w:divBdr>
        </w:div>
      </w:divsChild>
    </w:div>
    <w:div w:id="1357122998">
      <w:bodyDiv w:val="1"/>
      <w:marLeft w:val="0"/>
      <w:marRight w:val="0"/>
      <w:marTop w:val="0"/>
      <w:marBottom w:val="0"/>
      <w:divBdr>
        <w:top w:val="none" w:sz="0" w:space="0" w:color="auto"/>
        <w:left w:val="none" w:sz="0" w:space="0" w:color="auto"/>
        <w:bottom w:val="none" w:sz="0" w:space="0" w:color="auto"/>
        <w:right w:val="none" w:sz="0" w:space="0" w:color="auto"/>
      </w:divBdr>
      <w:divsChild>
        <w:div w:id="1711344946">
          <w:marLeft w:val="0"/>
          <w:marRight w:val="0"/>
          <w:marTop w:val="0"/>
          <w:marBottom w:val="0"/>
          <w:divBdr>
            <w:top w:val="none" w:sz="0" w:space="0" w:color="auto"/>
            <w:left w:val="none" w:sz="0" w:space="0" w:color="auto"/>
            <w:bottom w:val="none" w:sz="0" w:space="0" w:color="auto"/>
            <w:right w:val="none" w:sz="0" w:space="0" w:color="auto"/>
          </w:divBdr>
        </w:div>
      </w:divsChild>
    </w:div>
    <w:div w:id="1404832281">
      <w:bodyDiv w:val="1"/>
      <w:marLeft w:val="0"/>
      <w:marRight w:val="0"/>
      <w:marTop w:val="0"/>
      <w:marBottom w:val="0"/>
      <w:divBdr>
        <w:top w:val="none" w:sz="0" w:space="0" w:color="auto"/>
        <w:left w:val="none" w:sz="0" w:space="0" w:color="auto"/>
        <w:bottom w:val="none" w:sz="0" w:space="0" w:color="auto"/>
        <w:right w:val="none" w:sz="0" w:space="0" w:color="auto"/>
      </w:divBdr>
    </w:div>
    <w:div w:id="1442651360">
      <w:bodyDiv w:val="1"/>
      <w:marLeft w:val="0"/>
      <w:marRight w:val="0"/>
      <w:marTop w:val="0"/>
      <w:marBottom w:val="0"/>
      <w:divBdr>
        <w:top w:val="none" w:sz="0" w:space="0" w:color="auto"/>
        <w:left w:val="none" w:sz="0" w:space="0" w:color="auto"/>
        <w:bottom w:val="none" w:sz="0" w:space="0" w:color="auto"/>
        <w:right w:val="none" w:sz="0" w:space="0" w:color="auto"/>
      </w:divBdr>
      <w:divsChild>
        <w:div w:id="1956785047">
          <w:marLeft w:val="0"/>
          <w:marRight w:val="0"/>
          <w:marTop w:val="0"/>
          <w:marBottom w:val="0"/>
          <w:divBdr>
            <w:top w:val="none" w:sz="0" w:space="0" w:color="auto"/>
            <w:left w:val="none" w:sz="0" w:space="0" w:color="auto"/>
            <w:bottom w:val="none" w:sz="0" w:space="0" w:color="auto"/>
            <w:right w:val="none" w:sz="0" w:space="0" w:color="auto"/>
          </w:divBdr>
        </w:div>
      </w:divsChild>
    </w:div>
    <w:div w:id="1552499695">
      <w:bodyDiv w:val="1"/>
      <w:marLeft w:val="0"/>
      <w:marRight w:val="0"/>
      <w:marTop w:val="0"/>
      <w:marBottom w:val="0"/>
      <w:divBdr>
        <w:top w:val="none" w:sz="0" w:space="0" w:color="auto"/>
        <w:left w:val="none" w:sz="0" w:space="0" w:color="auto"/>
        <w:bottom w:val="none" w:sz="0" w:space="0" w:color="auto"/>
        <w:right w:val="none" w:sz="0" w:space="0" w:color="auto"/>
      </w:divBdr>
      <w:divsChild>
        <w:div w:id="991637346">
          <w:marLeft w:val="0"/>
          <w:marRight w:val="0"/>
          <w:marTop w:val="0"/>
          <w:marBottom w:val="0"/>
          <w:divBdr>
            <w:top w:val="none" w:sz="0" w:space="0" w:color="auto"/>
            <w:left w:val="none" w:sz="0" w:space="0" w:color="auto"/>
            <w:bottom w:val="none" w:sz="0" w:space="0" w:color="auto"/>
            <w:right w:val="none" w:sz="0" w:space="0" w:color="auto"/>
          </w:divBdr>
        </w:div>
      </w:divsChild>
    </w:div>
    <w:div w:id="1581865048">
      <w:bodyDiv w:val="1"/>
      <w:marLeft w:val="0"/>
      <w:marRight w:val="0"/>
      <w:marTop w:val="0"/>
      <w:marBottom w:val="0"/>
      <w:divBdr>
        <w:top w:val="none" w:sz="0" w:space="0" w:color="auto"/>
        <w:left w:val="none" w:sz="0" w:space="0" w:color="auto"/>
        <w:bottom w:val="none" w:sz="0" w:space="0" w:color="auto"/>
        <w:right w:val="none" w:sz="0" w:space="0" w:color="auto"/>
      </w:divBdr>
    </w:div>
    <w:div w:id="1583179729">
      <w:bodyDiv w:val="1"/>
      <w:marLeft w:val="0"/>
      <w:marRight w:val="0"/>
      <w:marTop w:val="0"/>
      <w:marBottom w:val="0"/>
      <w:divBdr>
        <w:top w:val="none" w:sz="0" w:space="0" w:color="auto"/>
        <w:left w:val="none" w:sz="0" w:space="0" w:color="auto"/>
        <w:bottom w:val="none" w:sz="0" w:space="0" w:color="auto"/>
        <w:right w:val="none" w:sz="0" w:space="0" w:color="auto"/>
      </w:divBdr>
      <w:divsChild>
        <w:div w:id="350685654">
          <w:marLeft w:val="0"/>
          <w:marRight w:val="0"/>
          <w:marTop w:val="0"/>
          <w:marBottom w:val="0"/>
          <w:divBdr>
            <w:top w:val="none" w:sz="0" w:space="0" w:color="auto"/>
            <w:left w:val="none" w:sz="0" w:space="0" w:color="auto"/>
            <w:bottom w:val="none" w:sz="0" w:space="0" w:color="auto"/>
            <w:right w:val="none" w:sz="0" w:space="0" w:color="auto"/>
          </w:divBdr>
        </w:div>
      </w:divsChild>
    </w:div>
    <w:div w:id="1588536315">
      <w:bodyDiv w:val="1"/>
      <w:marLeft w:val="0"/>
      <w:marRight w:val="0"/>
      <w:marTop w:val="0"/>
      <w:marBottom w:val="0"/>
      <w:divBdr>
        <w:top w:val="none" w:sz="0" w:space="0" w:color="auto"/>
        <w:left w:val="none" w:sz="0" w:space="0" w:color="auto"/>
        <w:bottom w:val="none" w:sz="0" w:space="0" w:color="auto"/>
        <w:right w:val="none" w:sz="0" w:space="0" w:color="auto"/>
      </w:divBdr>
      <w:divsChild>
        <w:div w:id="1390037290">
          <w:marLeft w:val="0"/>
          <w:marRight w:val="0"/>
          <w:marTop w:val="0"/>
          <w:marBottom w:val="0"/>
          <w:divBdr>
            <w:top w:val="none" w:sz="0" w:space="0" w:color="auto"/>
            <w:left w:val="none" w:sz="0" w:space="0" w:color="auto"/>
            <w:bottom w:val="none" w:sz="0" w:space="0" w:color="auto"/>
            <w:right w:val="none" w:sz="0" w:space="0" w:color="auto"/>
          </w:divBdr>
        </w:div>
      </w:divsChild>
    </w:div>
    <w:div w:id="1597252319">
      <w:bodyDiv w:val="1"/>
      <w:marLeft w:val="0"/>
      <w:marRight w:val="0"/>
      <w:marTop w:val="0"/>
      <w:marBottom w:val="0"/>
      <w:divBdr>
        <w:top w:val="none" w:sz="0" w:space="0" w:color="auto"/>
        <w:left w:val="none" w:sz="0" w:space="0" w:color="auto"/>
        <w:bottom w:val="none" w:sz="0" w:space="0" w:color="auto"/>
        <w:right w:val="none" w:sz="0" w:space="0" w:color="auto"/>
      </w:divBdr>
    </w:div>
    <w:div w:id="1752657170">
      <w:bodyDiv w:val="1"/>
      <w:marLeft w:val="0"/>
      <w:marRight w:val="0"/>
      <w:marTop w:val="0"/>
      <w:marBottom w:val="0"/>
      <w:divBdr>
        <w:top w:val="none" w:sz="0" w:space="0" w:color="auto"/>
        <w:left w:val="none" w:sz="0" w:space="0" w:color="auto"/>
        <w:bottom w:val="none" w:sz="0" w:space="0" w:color="auto"/>
        <w:right w:val="none" w:sz="0" w:space="0" w:color="auto"/>
      </w:divBdr>
    </w:div>
    <w:div w:id="1775782598">
      <w:bodyDiv w:val="1"/>
      <w:marLeft w:val="0"/>
      <w:marRight w:val="0"/>
      <w:marTop w:val="0"/>
      <w:marBottom w:val="0"/>
      <w:divBdr>
        <w:top w:val="none" w:sz="0" w:space="0" w:color="auto"/>
        <w:left w:val="none" w:sz="0" w:space="0" w:color="auto"/>
        <w:bottom w:val="none" w:sz="0" w:space="0" w:color="auto"/>
        <w:right w:val="none" w:sz="0" w:space="0" w:color="auto"/>
      </w:divBdr>
      <w:divsChild>
        <w:div w:id="1964386893">
          <w:marLeft w:val="0"/>
          <w:marRight w:val="0"/>
          <w:marTop w:val="0"/>
          <w:marBottom w:val="0"/>
          <w:divBdr>
            <w:top w:val="none" w:sz="0" w:space="0" w:color="auto"/>
            <w:left w:val="none" w:sz="0" w:space="0" w:color="auto"/>
            <w:bottom w:val="none" w:sz="0" w:space="0" w:color="auto"/>
            <w:right w:val="none" w:sz="0" w:space="0" w:color="auto"/>
          </w:divBdr>
        </w:div>
      </w:divsChild>
    </w:div>
    <w:div w:id="1830442440">
      <w:bodyDiv w:val="1"/>
      <w:marLeft w:val="0"/>
      <w:marRight w:val="0"/>
      <w:marTop w:val="0"/>
      <w:marBottom w:val="0"/>
      <w:divBdr>
        <w:top w:val="none" w:sz="0" w:space="0" w:color="auto"/>
        <w:left w:val="none" w:sz="0" w:space="0" w:color="auto"/>
        <w:bottom w:val="none" w:sz="0" w:space="0" w:color="auto"/>
        <w:right w:val="none" w:sz="0" w:space="0" w:color="auto"/>
      </w:divBdr>
      <w:divsChild>
        <w:div w:id="1192692800">
          <w:marLeft w:val="0"/>
          <w:marRight w:val="0"/>
          <w:marTop w:val="0"/>
          <w:marBottom w:val="0"/>
          <w:divBdr>
            <w:top w:val="none" w:sz="0" w:space="0" w:color="auto"/>
            <w:left w:val="none" w:sz="0" w:space="0" w:color="auto"/>
            <w:bottom w:val="none" w:sz="0" w:space="0" w:color="auto"/>
            <w:right w:val="none" w:sz="0" w:space="0" w:color="auto"/>
          </w:divBdr>
        </w:div>
      </w:divsChild>
    </w:div>
    <w:div w:id="1893424810">
      <w:bodyDiv w:val="1"/>
      <w:marLeft w:val="0"/>
      <w:marRight w:val="0"/>
      <w:marTop w:val="0"/>
      <w:marBottom w:val="0"/>
      <w:divBdr>
        <w:top w:val="none" w:sz="0" w:space="0" w:color="auto"/>
        <w:left w:val="none" w:sz="0" w:space="0" w:color="auto"/>
        <w:bottom w:val="none" w:sz="0" w:space="0" w:color="auto"/>
        <w:right w:val="none" w:sz="0" w:space="0" w:color="auto"/>
      </w:divBdr>
    </w:div>
    <w:div w:id="1901550714">
      <w:bodyDiv w:val="1"/>
      <w:marLeft w:val="0"/>
      <w:marRight w:val="0"/>
      <w:marTop w:val="0"/>
      <w:marBottom w:val="0"/>
      <w:divBdr>
        <w:top w:val="none" w:sz="0" w:space="0" w:color="auto"/>
        <w:left w:val="none" w:sz="0" w:space="0" w:color="auto"/>
        <w:bottom w:val="none" w:sz="0" w:space="0" w:color="auto"/>
        <w:right w:val="none" w:sz="0" w:space="0" w:color="auto"/>
      </w:divBdr>
      <w:divsChild>
        <w:div w:id="1610235821">
          <w:marLeft w:val="0"/>
          <w:marRight w:val="0"/>
          <w:marTop w:val="0"/>
          <w:marBottom w:val="0"/>
          <w:divBdr>
            <w:top w:val="none" w:sz="0" w:space="0" w:color="auto"/>
            <w:left w:val="none" w:sz="0" w:space="0" w:color="auto"/>
            <w:bottom w:val="none" w:sz="0" w:space="0" w:color="auto"/>
            <w:right w:val="none" w:sz="0" w:space="0" w:color="auto"/>
          </w:divBdr>
        </w:div>
      </w:divsChild>
    </w:div>
    <w:div w:id="1955600384">
      <w:bodyDiv w:val="1"/>
      <w:marLeft w:val="0"/>
      <w:marRight w:val="0"/>
      <w:marTop w:val="0"/>
      <w:marBottom w:val="0"/>
      <w:divBdr>
        <w:top w:val="none" w:sz="0" w:space="0" w:color="auto"/>
        <w:left w:val="none" w:sz="0" w:space="0" w:color="auto"/>
        <w:bottom w:val="none" w:sz="0" w:space="0" w:color="auto"/>
        <w:right w:val="none" w:sz="0" w:space="0" w:color="auto"/>
      </w:divBdr>
      <w:divsChild>
        <w:div w:id="1809471804">
          <w:marLeft w:val="0"/>
          <w:marRight w:val="0"/>
          <w:marTop w:val="0"/>
          <w:marBottom w:val="0"/>
          <w:divBdr>
            <w:top w:val="none" w:sz="0" w:space="0" w:color="auto"/>
            <w:left w:val="none" w:sz="0" w:space="0" w:color="auto"/>
            <w:bottom w:val="none" w:sz="0" w:space="0" w:color="auto"/>
            <w:right w:val="none" w:sz="0" w:space="0" w:color="auto"/>
          </w:divBdr>
        </w:div>
      </w:divsChild>
    </w:div>
    <w:div w:id="1960258268">
      <w:bodyDiv w:val="1"/>
      <w:marLeft w:val="0"/>
      <w:marRight w:val="0"/>
      <w:marTop w:val="0"/>
      <w:marBottom w:val="0"/>
      <w:divBdr>
        <w:top w:val="none" w:sz="0" w:space="0" w:color="auto"/>
        <w:left w:val="none" w:sz="0" w:space="0" w:color="auto"/>
        <w:bottom w:val="none" w:sz="0" w:space="0" w:color="auto"/>
        <w:right w:val="none" w:sz="0" w:space="0" w:color="auto"/>
      </w:divBdr>
      <w:divsChild>
        <w:div w:id="104084236">
          <w:marLeft w:val="0"/>
          <w:marRight w:val="0"/>
          <w:marTop w:val="0"/>
          <w:marBottom w:val="0"/>
          <w:divBdr>
            <w:top w:val="none" w:sz="0" w:space="0" w:color="auto"/>
            <w:left w:val="none" w:sz="0" w:space="0" w:color="auto"/>
            <w:bottom w:val="none" w:sz="0" w:space="0" w:color="auto"/>
            <w:right w:val="none" w:sz="0" w:space="0" w:color="auto"/>
          </w:divBdr>
        </w:div>
      </w:divsChild>
    </w:div>
    <w:div w:id="2013292407">
      <w:bodyDiv w:val="1"/>
      <w:marLeft w:val="0"/>
      <w:marRight w:val="0"/>
      <w:marTop w:val="0"/>
      <w:marBottom w:val="0"/>
      <w:divBdr>
        <w:top w:val="none" w:sz="0" w:space="0" w:color="auto"/>
        <w:left w:val="none" w:sz="0" w:space="0" w:color="auto"/>
        <w:bottom w:val="none" w:sz="0" w:space="0" w:color="auto"/>
        <w:right w:val="none" w:sz="0" w:space="0" w:color="auto"/>
      </w:divBdr>
    </w:div>
    <w:div w:id="2016882103">
      <w:bodyDiv w:val="1"/>
      <w:marLeft w:val="0"/>
      <w:marRight w:val="0"/>
      <w:marTop w:val="0"/>
      <w:marBottom w:val="0"/>
      <w:divBdr>
        <w:top w:val="none" w:sz="0" w:space="0" w:color="auto"/>
        <w:left w:val="none" w:sz="0" w:space="0" w:color="auto"/>
        <w:bottom w:val="none" w:sz="0" w:space="0" w:color="auto"/>
        <w:right w:val="none" w:sz="0" w:space="0" w:color="auto"/>
      </w:divBdr>
      <w:divsChild>
        <w:div w:id="886140605">
          <w:marLeft w:val="0"/>
          <w:marRight w:val="0"/>
          <w:marTop w:val="0"/>
          <w:marBottom w:val="0"/>
          <w:divBdr>
            <w:top w:val="none" w:sz="0" w:space="0" w:color="auto"/>
            <w:left w:val="none" w:sz="0" w:space="0" w:color="auto"/>
            <w:bottom w:val="none" w:sz="0" w:space="0" w:color="auto"/>
            <w:right w:val="none" w:sz="0" w:space="0" w:color="auto"/>
          </w:divBdr>
        </w:div>
      </w:divsChild>
    </w:div>
    <w:div w:id="2028483902">
      <w:bodyDiv w:val="1"/>
      <w:marLeft w:val="0"/>
      <w:marRight w:val="0"/>
      <w:marTop w:val="0"/>
      <w:marBottom w:val="0"/>
      <w:divBdr>
        <w:top w:val="none" w:sz="0" w:space="0" w:color="auto"/>
        <w:left w:val="none" w:sz="0" w:space="0" w:color="auto"/>
        <w:bottom w:val="none" w:sz="0" w:space="0" w:color="auto"/>
        <w:right w:val="none" w:sz="0" w:space="0" w:color="auto"/>
      </w:divBdr>
      <w:divsChild>
        <w:div w:id="405763053">
          <w:marLeft w:val="0"/>
          <w:marRight w:val="0"/>
          <w:marTop w:val="0"/>
          <w:marBottom w:val="0"/>
          <w:divBdr>
            <w:top w:val="none" w:sz="0" w:space="0" w:color="auto"/>
            <w:left w:val="none" w:sz="0" w:space="0" w:color="auto"/>
            <w:bottom w:val="none" w:sz="0" w:space="0" w:color="auto"/>
            <w:right w:val="none" w:sz="0" w:space="0" w:color="auto"/>
          </w:divBdr>
        </w:div>
      </w:divsChild>
    </w:div>
    <w:div w:id="2069723308">
      <w:bodyDiv w:val="1"/>
      <w:marLeft w:val="0"/>
      <w:marRight w:val="0"/>
      <w:marTop w:val="0"/>
      <w:marBottom w:val="0"/>
      <w:divBdr>
        <w:top w:val="none" w:sz="0" w:space="0" w:color="auto"/>
        <w:left w:val="none" w:sz="0" w:space="0" w:color="auto"/>
        <w:bottom w:val="none" w:sz="0" w:space="0" w:color="auto"/>
        <w:right w:val="none" w:sz="0" w:space="0" w:color="auto"/>
      </w:divBdr>
    </w:div>
    <w:div w:id="2080054184">
      <w:bodyDiv w:val="1"/>
      <w:marLeft w:val="0"/>
      <w:marRight w:val="0"/>
      <w:marTop w:val="0"/>
      <w:marBottom w:val="0"/>
      <w:divBdr>
        <w:top w:val="none" w:sz="0" w:space="0" w:color="auto"/>
        <w:left w:val="none" w:sz="0" w:space="0" w:color="auto"/>
        <w:bottom w:val="none" w:sz="0" w:space="0" w:color="auto"/>
        <w:right w:val="none" w:sz="0" w:space="0" w:color="auto"/>
      </w:divBdr>
    </w:div>
    <w:div w:id="2104841224">
      <w:bodyDiv w:val="1"/>
      <w:marLeft w:val="0"/>
      <w:marRight w:val="0"/>
      <w:marTop w:val="0"/>
      <w:marBottom w:val="0"/>
      <w:divBdr>
        <w:top w:val="none" w:sz="0" w:space="0" w:color="auto"/>
        <w:left w:val="none" w:sz="0" w:space="0" w:color="auto"/>
        <w:bottom w:val="none" w:sz="0" w:space="0" w:color="auto"/>
        <w:right w:val="none" w:sz="0" w:space="0" w:color="auto"/>
      </w:divBdr>
      <w:divsChild>
        <w:div w:id="3489177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hm-land-registry/uk-housing-prices-pai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1309</TotalTime>
  <Pages>24</Pages>
  <Words>3388</Words>
  <Characters>19312</Characters>
  <Application>Microsoft Office Word</Application>
  <DocSecurity>0</DocSecurity>
  <Lines>160</Lines>
  <Paragraphs>45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רתם קשאני</dc:creator>
  <cp:keywords/>
  <dc:description/>
  <cp:lastModifiedBy>רתם קשאני</cp:lastModifiedBy>
  <cp:revision>77</cp:revision>
  <dcterms:created xsi:type="dcterms:W3CDTF">2024-06-10T05:49:00Z</dcterms:created>
  <dcterms:modified xsi:type="dcterms:W3CDTF">2024-06-25T04:29:00Z</dcterms:modified>
</cp:coreProperties>
</file>