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31C5E" w14:textId="77777777" w:rsidR="001D528B" w:rsidRDefault="001D528B" w:rsidP="001D528B">
      <w:pPr>
        <w:spacing w:line="360" w:lineRule="auto"/>
        <w:jc w:val="center"/>
        <w:rPr>
          <w:lang w:bidi="he-IL"/>
        </w:rPr>
      </w:pPr>
      <w:r>
        <w:rPr>
          <w:rFonts w:hint="cs"/>
          <w:rtl/>
          <w:lang w:bidi="he-IL"/>
        </w:rPr>
        <w:t>מבוא לתכנות מונחה עצמים והנדסת תכנה- תרגיל 2</w:t>
      </w:r>
    </w:p>
    <w:p w14:paraId="70441F22" w14:textId="46352D6C" w:rsidR="001D528B" w:rsidRDefault="0059221F" w:rsidP="001D528B">
      <w:pPr>
        <w:spacing w:line="360" w:lineRule="auto"/>
        <w:jc w:val="center"/>
        <w:rPr>
          <w:b/>
          <w:bCs/>
          <w:sz w:val="40"/>
          <w:szCs w:val="40"/>
          <w:u w:val="single"/>
          <w:lang w:bidi="he-IL"/>
        </w:rPr>
      </w:pPr>
      <w:r>
        <w:rPr>
          <w:rFonts w:hint="cs"/>
          <w:b/>
          <w:bCs/>
          <w:sz w:val="40"/>
          <w:szCs w:val="40"/>
          <w:u w:val="single"/>
          <w:rtl/>
          <w:lang w:bidi="he-IL"/>
        </w:rPr>
        <w:t>אופרטורים</w:t>
      </w:r>
    </w:p>
    <w:p w14:paraId="006B4528" w14:textId="77777777" w:rsidR="001D528B" w:rsidRDefault="001D528B" w:rsidP="001D528B">
      <w:pPr>
        <w:spacing w:line="276" w:lineRule="auto"/>
        <w:rPr>
          <w:sz w:val="28"/>
          <w:szCs w:val="28"/>
          <w:lang w:bidi="he-IL"/>
        </w:rPr>
      </w:pPr>
      <w:r>
        <w:rPr>
          <w:rFonts w:hint="cs"/>
          <w:sz w:val="28"/>
          <w:szCs w:val="28"/>
          <w:rtl/>
          <w:lang w:bidi="he-IL"/>
        </w:rPr>
        <w:t xml:space="preserve">שם: מחמוד </w:t>
      </w:r>
      <w:proofErr w:type="spellStart"/>
      <w:r>
        <w:rPr>
          <w:rFonts w:hint="cs"/>
          <w:sz w:val="28"/>
          <w:szCs w:val="28"/>
          <w:rtl/>
          <w:lang w:bidi="he-IL"/>
        </w:rPr>
        <w:t>גזמאוי</w:t>
      </w:r>
      <w:proofErr w:type="spellEnd"/>
      <w:r>
        <w:rPr>
          <w:rFonts w:hint="cs"/>
          <w:sz w:val="28"/>
          <w:szCs w:val="28"/>
          <w:rtl/>
          <w:lang w:bidi="he-IL"/>
        </w:rPr>
        <w:tab/>
      </w:r>
      <w:r>
        <w:rPr>
          <w:rFonts w:hint="cs"/>
          <w:sz w:val="28"/>
          <w:szCs w:val="28"/>
          <w:rtl/>
          <w:lang w:bidi="he-IL"/>
        </w:rPr>
        <w:tab/>
      </w:r>
      <w:r>
        <w:rPr>
          <w:rFonts w:hint="cs"/>
          <w:sz w:val="28"/>
          <w:szCs w:val="28"/>
          <w:rtl/>
          <w:lang w:bidi="he-IL"/>
        </w:rPr>
        <w:tab/>
        <w:t>ת.ז: 211345277</w:t>
      </w:r>
      <w:r>
        <w:rPr>
          <w:rFonts w:hint="cs"/>
          <w:sz w:val="28"/>
          <w:szCs w:val="28"/>
          <w:rtl/>
          <w:lang w:bidi="he-IL"/>
        </w:rPr>
        <w:tab/>
      </w:r>
    </w:p>
    <w:p w14:paraId="2E48AEED" w14:textId="77777777" w:rsidR="001D528B" w:rsidRDefault="001D528B" w:rsidP="001D528B">
      <w:pPr>
        <w:spacing w:line="276" w:lineRule="auto"/>
        <w:rPr>
          <w:sz w:val="28"/>
          <w:szCs w:val="28"/>
          <w:rtl/>
          <w:lang w:bidi="he-IL"/>
        </w:rPr>
      </w:pPr>
      <w:r>
        <w:rPr>
          <w:rFonts w:hint="cs"/>
          <w:sz w:val="28"/>
          <w:szCs w:val="28"/>
          <w:rtl/>
          <w:lang w:bidi="he-IL"/>
        </w:rPr>
        <w:t>שם: רתם קשאני</w:t>
      </w:r>
      <w:r>
        <w:rPr>
          <w:rFonts w:hint="cs"/>
          <w:sz w:val="28"/>
          <w:szCs w:val="28"/>
          <w:rtl/>
          <w:lang w:bidi="he-IL"/>
        </w:rPr>
        <w:tab/>
      </w:r>
      <w:r>
        <w:rPr>
          <w:rFonts w:hint="cs"/>
          <w:sz w:val="28"/>
          <w:szCs w:val="28"/>
          <w:rtl/>
          <w:lang w:bidi="he-IL"/>
        </w:rPr>
        <w:tab/>
        <w:t>ת.ז: 209073352</w:t>
      </w:r>
    </w:p>
    <w:p w14:paraId="356B980F" w14:textId="77777777" w:rsidR="001D528B" w:rsidRDefault="001D528B" w:rsidP="001D528B">
      <w:pPr>
        <w:spacing w:line="276" w:lineRule="auto"/>
        <w:rPr>
          <w:sz w:val="28"/>
          <w:szCs w:val="28"/>
          <w:rtl/>
          <w:lang w:bidi="he-IL"/>
        </w:rPr>
      </w:pPr>
    </w:p>
    <w:p w14:paraId="7BB5543F" w14:textId="77777777" w:rsidR="001D528B" w:rsidRDefault="001D528B" w:rsidP="001D528B">
      <w:pPr>
        <w:spacing w:line="240" w:lineRule="auto"/>
        <w:rPr>
          <w:b/>
          <w:bCs/>
          <w:sz w:val="28"/>
          <w:szCs w:val="28"/>
          <w:u w:val="single"/>
          <w:rtl/>
          <w:lang w:bidi="he-IL"/>
        </w:rPr>
      </w:pPr>
      <w:r>
        <w:rPr>
          <w:rFonts w:hint="cs"/>
          <w:b/>
          <w:bCs/>
          <w:sz w:val="28"/>
          <w:szCs w:val="28"/>
          <w:u w:val="single"/>
          <w:rtl/>
          <w:lang w:bidi="he-IL"/>
        </w:rPr>
        <w:t>הסבר כללי:</w:t>
      </w:r>
    </w:p>
    <w:p w14:paraId="57C4D2E1" w14:textId="2E566A89" w:rsidR="001D528B" w:rsidRPr="00AF46DC" w:rsidRDefault="001D528B" w:rsidP="001D528B">
      <w:pPr>
        <w:spacing w:line="240" w:lineRule="auto"/>
        <w:rPr>
          <w:sz w:val="24"/>
          <w:szCs w:val="24"/>
          <w:rtl/>
          <w:lang w:bidi="he-IL"/>
        </w:rPr>
      </w:pPr>
      <w:r w:rsidRPr="00AF46DC">
        <w:rPr>
          <w:rFonts w:hint="cs"/>
          <w:sz w:val="24"/>
          <w:szCs w:val="24"/>
          <w:rtl/>
          <w:lang w:bidi="he-IL"/>
        </w:rPr>
        <w:t xml:space="preserve">בתרגיל זה בנינו מחלקת ויקטור </w:t>
      </w:r>
      <w:r w:rsidRPr="00AF46DC">
        <w:rPr>
          <w:sz w:val="24"/>
          <w:szCs w:val="24"/>
          <w:rtl/>
          <w:lang w:bidi="he-IL"/>
        </w:rPr>
        <w:t>–</w:t>
      </w:r>
      <w:r w:rsidRPr="00AF46DC">
        <w:rPr>
          <w:rFonts w:hint="cs"/>
          <w:sz w:val="24"/>
          <w:szCs w:val="24"/>
          <w:rtl/>
          <w:lang w:bidi="he-IL"/>
        </w:rPr>
        <w:t xml:space="preserve"> מחלקה שמייצגת וקטור מתמטי מעל חוג השלמים של גאוס. </w:t>
      </w:r>
      <w:r w:rsidR="007009E9" w:rsidRPr="00AF46DC">
        <w:rPr>
          <w:rFonts w:hint="cs"/>
          <w:sz w:val="24"/>
          <w:szCs w:val="24"/>
          <w:rtl/>
          <w:lang w:bidi="he-IL"/>
        </w:rPr>
        <w:t xml:space="preserve"> מחלקה זו תאפשר יצירת וקטורים ולהפעיל עליהם פעולות מתמטיות כגון, חיבור שני וקטורים, מכפלת וקטורים, מכפלה בסקלר.</w:t>
      </w:r>
    </w:p>
    <w:p w14:paraId="4441C39D" w14:textId="0988052A" w:rsidR="007009E9" w:rsidRPr="00AF46DC" w:rsidRDefault="007009E9" w:rsidP="001D528B">
      <w:pPr>
        <w:spacing w:line="240" w:lineRule="auto"/>
        <w:rPr>
          <w:sz w:val="24"/>
          <w:szCs w:val="24"/>
          <w:rtl/>
          <w:lang w:bidi="he-IL"/>
        </w:rPr>
      </w:pPr>
      <w:r w:rsidRPr="00AF46DC">
        <w:rPr>
          <w:rFonts w:hint="cs"/>
          <w:sz w:val="24"/>
          <w:szCs w:val="24"/>
          <w:rtl/>
          <w:lang w:bidi="he-IL"/>
        </w:rPr>
        <w:t xml:space="preserve">כדי לייצר מחלקת וקטור בנינו קודם מחלקת </w:t>
      </w:r>
      <w:r w:rsidRPr="00AF46DC">
        <w:rPr>
          <w:sz w:val="24"/>
          <w:szCs w:val="24"/>
          <w:lang w:bidi="he-IL"/>
        </w:rPr>
        <w:t>Zi</w:t>
      </w:r>
      <w:r w:rsidRPr="00AF46DC">
        <w:rPr>
          <w:rFonts w:hint="cs"/>
          <w:sz w:val="24"/>
          <w:szCs w:val="24"/>
          <w:rtl/>
          <w:lang w:bidi="he-IL"/>
        </w:rPr>
        <w:t xml:space="preserve"> </w:t>
      </w:r>
      <w:r w:rsidRPr="00AF46DC">
        <w:rPr>
          <w:sz w:val="24"/>
          <w:szCs w:val="24"/>
          <w:rtl/>
          <w:lang w:bidi="he-IL"/>
        </w:rPr>
        <w:t>–</w:t>
      </w:r>
      <w:r w:rsidRPr="00AF46DC">
        <w:rPr>
          <w:rFonts w:hint="cs"/>
          <w:sz w:val="24"/>
          <w:szCs w:val="24"/>
          <w:rtl/>
          <w:lang w:bidi="he-IL"/>
        </w:rPr>
        <w:t xml:space="preserve"> מחלקת מספר מרוכב שמאפשרת ייצוג מספר מרוכב וגם פעולות של מספרים מרוכבים. ואז יצרני מחלקה של מבני נתונים, בחרנו מערך דינמי, </w:t>
      </w:r>
      <w:proofErr w:type="spellStart"/>
      <w:r w:rsidRPr="00AF46DC">
        <w:rPr>
          <w:sz w:val="24"/>
          <w:szCs w:val="24"/>
          <w:lang w:bidi="he-IL"/>
        </w:rPr>
        <w:t>ZiArray</w:t>
      </w:r>
      <w:proofErr w:type="spellEnd"/>
      <w:r w:rsidRPr="00AF46DC">
        <w:rPr>
          <w:rFonts w:hint="cs"/>
          <w:sz w:val="24"/>
          <w:szCs w:val="24"/>
          <w:rtl/>
          <w:lang w:bidi="he-IL"/>
        </w:rPr>
        <w:t xml:space="preserve"> </w:t>
      </w:r>
      <w:r w:rsidRPr="00AF46DC">
        <w:rPr>
          <w:sz w:val="24"/>
          <w:szCs w:val="24"/>
          <w:rtl/>
          <w:lang w:bidi="he-IL"/>
        </w:rPr>
        <w:t>–</w:t>
      </w:r>
      <w:r w:rsidRPr="00AF46DC">
        <w:rPr>
          <w:rFonts w:hint="cs"/>
          <w:sz w:val="24"/>
          <w:szCs w:val="24"/>
          <w:rtl/>
          <w:lang w:bidi="he-IL"/>
        </w:rPr>
        <w:t xml:space="preserve"> שהיא אחראית על ביצוע פעולות על מבני הנתונים כמו להגדיל אותו, למחוק, גישה לאינדקס מסוים.</w:t>
      </w:r>
    </w:p>
    <w:p w14:paraId="18CAB53D" w14:textId="5D9C32FD" w:rsidR="001D528B" w:rsidRPr="00AF46DC" w:rsidRDefault="007009E9" w:rsidP="007009E9">
      <w:pPr>
        <w:spacing w:line="240" w:lineRule="auto"/>
        <w:rPr>
          <w:sz w:val="24"/>
          <w:szCs w:val="24"/>
          <w:rtl/>
          <w:lang w:bidi="he-IL"/>
        </w:rPr>
      </w:pPr>
      <w:r w:rsidRPr="00AF46DC">
        <w:rPr>
          <w:rFonts w:hint="cs"/>
          <w:sz w:val="24"/>
          <w:szCs w:val="24"/>
          <w:rtl/>
          <w:lang w:bidi="he-IL"/>
        </w:rPr>
        <w:t xml:space="preserve">ואז יצרנו מחלקת </w:t>
      </w:r>
      <w:r w:rsidR="0059221F">
        <w:rPr>
          <w:rFonts w:hint="cs"/>
          <w:sz w:val="24"/>
          <w:szCs w:val="24"/>
          <w:rtl/>
          <w:lang w:bidi="he-IL"/>
        </w:rPr>
        <w:t>ו</w:t>
      </w:r>
      <w:r w:rsidRPr="00AF46DC">
        <w:rPr>
          <w:rFonts w:hint="cs"/>
          <w:sz w:val="24"/>
          <w:szCs w:val="24"/>
          <w:rtl/>
          <w:lang w:bidi="he-IL"/>
        </w:rPr>
        <w:t>ק</w:t>
      </w:r>
      <w:r w:rsidR="0059221F">
        <w:rPr>
          <w:rFonts w:hint="cs"/>
          <w:sz w:val="24"/>
          <w:szCs w:val="24"/>
          <w:rtl/>
          <w:lang w:bidi="he-IL"/>
        </w:rPr>
        <w:t>ט</w:t>
      </w:r>
      <w:r w:rsidRPr="00AF46DC">
        <w:rPr>
          <w:rFonts w:hint="cs"/>
          <w:sz w:val="24"/>
          <w:szCs w:val="24"/>
          <w:rtl/>
          <w:lang w:bidi="he-IL"/>
        </w:rPr>
        <w:t>ור שהיא אחראית על ביצוע הפעולות המתמטיות על מבני הנתונים.</w:t>
      </w:r>
    </w:p>
    <w:p w14:paraId="7E6FEEA5" w14:textId="77777777" w:rsidR="007009E9" w:rsidRDefault="007009E9" w:rsidP="007009E9">
      <w:pPr>
        <w:spacing w:line="240" w:lineRule="auto"/>
        <w:rPr>
          <w:lang w:bidi="he-IL"/>
        </w:rPr>
      </w:pPr>
    </w:p>
    <w:p w14:paraId="339796C4" w14:textId="3B3BA4C4" w:rsidR="001D528B" w:rsidRDefault="001D528B" w:rsidP="001D528B">
      <w:pPr>
        <w:spacing w:line="240" w:lineRule="auto"/>
        <w:rPr>
          <w:b/>
          <w:bCs/>
          <w:sz w:val="26"/>
          <w:szCs w:val="26"/>
          <w:u w:val="single"/>
          <w:rtl/>
          <w:lang w:bidi="he-IL"/>
        </w:rPr>
      </w:pPr>
      <w:r>
        <w:rPr>
          <w:rFonts w:hint="cs"/>
          <w:b/>
          <w:bCs/>
          <w:sz w:val="26"/>
          <w:szCs w:val="26"/>
          <w:u w:val="single"/>
          <w:rtl/>
          <w:lang w:bidi="he-IL"/>
        </w:rPr>
        <w:t>רשימה של הקבצים:</w:t>
      </w:r>
    </w:p>
    <w:p w14:paraId="7A2CBE47" w14:textId="22F3C8CD" w:rsidR="00684CD8" w:rsidRDefault="00684CD8" w:rsidP="001D528B">
      <w:pPr>
        <w:spacing w:line="240" w:lineRule="auto"/>
        <w:rPr>
          <w:sz w:val="26"/>
          <w:szCs w:val="26"/>
          <w:lang w:bidi="he-IL"/>
        </w:rPr>
      </w:pPr>
      <w:r>
        <w:rPr>
          <w:b/>
          <w:bCs/>
          <w:sz w:val="26"/>
          <w:szCs w:val="26"/>
          <w:u w:val="single"/>
          <w:lang w:bidi="he-IL"/>
        </w:rPr>
        <w:t>Zi</w:t>
      </w:r>
      <w:r>
        <w:rPr>
          <w:rFonts w:hint="cs"/>
          <w:b/>
          <w:bCs/>
          <w:sz w:val="26"/>
          <w:szCs w:val="26"/>
          <w:u w:val="single"/>
          <w:rtl/>
          <w:lang w:bidi="he-IL"/>
        </w:rPr>
        <w:t>:</w:t>
      </w:r>
      <w:r>
        <w:rPr>
          <w:rFonts w:hint="cs"/>
          <w:sz w:val="26"/>
          <w:szCs w:val="26"/>
          <w:rtl/>
          <w:lang w:bidi="he-IL"/>
        </w:rPr>
        <w:t xml:space="preserve"> </w:t>
      </w:r>
      <w:r w:rsidRPr="00AF46DC">
        <w:rPr>
          <w:rFonts w:hint="cs"/>
          <w:sz w:val="24"/>
          <w:szCs w:val="24"/>
          <w:rtl/>
          <w:lang w:bidi="he-IL"/>
        </w:rPr>
        <w:t>מחלקת המספר המרוכב. מכיל פונקציות ואופרטורים להפעיל על מספרים כמו מכפלת\חיבור\חיסור\חילק מספרים מרוכבים</w:t>
      </w:r>
    </w:p>
    <w:p w14:paraId="7D6B2D45" w14:textId="25D45C82" w:rsidR="00AF46DC" w:rsidRDefault="00AF46DC" w:rsidP="001D528B">
      <w:pPr>
        <w:spacing w:line="240" w:lineRule="auto"/>
        <w:rPr>
          <w:sz w:val="26"/>
          <w:szCs w:val="26"/>
          <w:rtl/>
          <w:lang w:bidi="he-IL"/>
        </w:rPr>
      </w:pPr>
      <w:proofErr w:type="spellStart"/>
      <w:r>
        <w:rPr>
          <w:b/>
          <w:bCs/>
          <w:sz w:val="26"/>
          <w:szCs w:val="26"/>
          <w:u w:val="single"/>
          <w:lang w:bidi="he-IL"/>
        </w:rPr>
        <w:t>ZiArray</w:t>
      </w:r>
      <w:proofErr w:type="spellEnd"/>
      <w:r>
        <w:rPr>
          <w:rFonts w:hint="cs"/>
          <w:b/>
          <w:bCs/>
          <w:sz w:val="26"/>
          <w:szCs w:val="26"/>
          <w:u w:val="single"/>
          <w:rtl/>
          <w:lang w:bidi="he-IL"/>
        </w:rPr>
        <w:t>:</w:t>
      </w:r>
      <w:r>
        <w:rPr>
          <w:rFonts w:hint="cs"/>
          <w:sz w:val="26"/>
          <w:szCs w:val="26"/>
          <w:rtl/>
          <w:lang w:bidi="he-IL"/>
        </w:rPr>
        <w:t xml:space="preserve"> </w:t>
      </w:r>
      <w:r w:rsidRPr="00AF46DC">
        <w:rPr>
          <w:rFonts w:hint="cs"/>
          <w:sz w:val="24"/>
          <w:szCs w:val="24"/>
          <w:rtl/>
          <w:lang w:bidi="he-IL"/>
        </w:rPr>
        <w:t xml:space="preserve">מחלקת מבני הנתונים. מחלקה זו אחראית על ניהול זיכרון של </w:t>
      </w:r>
      <w:proofErr w:type="spellStart"/>
      <w:r w:rsidRPr="00AF46DC">
        <w:rPr>
          <w:rFonts w:hint="cs"/>
          <w:sz w:val="24"/>
          <w:szCs w:val="24"/>
          <w:rtl/>
          <w:lang w:bidi="he-IL"/>
        </w:rPr>
        <w:t>הוקטור</w:t>
      </w:r>
      <w:proofErr w:type="spellEnd"/>
      <w:r w:rsidRPr="00AF46DC">
        <w:rPr>
          <w:rFonts w:hint="cs"/>
          <w:sz w:val="24"/>
          <w:szCs w:val="24"/>
          <w:rtl/>
          <w:lang w:bidi="he-IL"/>
        </w:rPr>
        <w:t>, להגדיל, להקטין, ולהעתיק.</w:t>
      </w:r>
    </w:p>
    <w:p w14:paraId="2CA49075" w14:textId="6570AA63" w:rsidR="00AF46DC" w:rsidRPr="00AF46DC" w:rsidRDefault="00AF46DC" w:rsidP="001D528B">
      <w:pPr>
        <w:spacing w:line="240" w:lineRule="auto"/>
        <w:rPr>
          <w:sz w:val="24"/>
          <w:szCs w:val="24"/>
          <w:rtl/>
          <w:lang w:bidi="he-IL"/>
        </w:rPr>
      </w:pPr>
      <w:r>
        <w:rPr>
          <w:b/>
          <w:bCs/>
          <w:sz w:val="26"/>
          <w:szCs w:val="26"/>
          <w:u w:val="single"/>
          <w:lang w:bidi="he-IL"/>
        </w:rPr>
        <w:t>Vector</w:t>
      </w:r>
      <w:r>
        <w:rPr>
          <w:rFonts w:hint="cs"/>
          <w:b/>
          <w:bCs/>
          <w:sz w:val="26"/>
          <w:szCs w:val="26"/>
          <w:u w:val="single"/>
          <w:rtl/>
          <w:lang w:bidi="he-IL"/>
        </w:rPr>
        <w:t>:</w:t>
      </w:r>
      <w:r>
        <w:rPr>
          <w:rFonts w:hint="cs"/>
          <w:sz w:val="26"/>
          <w:szCs w:val="26"/>
          <w:rtl/>
          <w:lang w:bidi="he-IL"/>
        </w:rPr>
        <w:t xml:space="preserve"> </w:t>
      </w:r>
      <w:r w:rsidRPr="00AF46DC">
        <w:rPr>
          <w:rFonts w:hint="cs"/>
          <w:sz w:val="24"/>
          <w:szCs w:val="24"/>
          <w:rtl/>
          <w:lang w:bidi="he-IL"/>
        </w:rPr>
        <w:t xml:space="preserve">מחלקת וקטור היא האחראית על ביצוע הפעולות המתמטיות על </w:t>
      </w:r>
      <w:proofErr w:type="spellStart"/>
      <w:r w:rsidRPr="00AF46DC">
        <w:rPr>
          <w:rFonts w:hint="cs"/>
          <w:sz w:val="24"/>
          <w:szCs w:val="24"/>
          <w:rtl/>
          <w:lang w:bidi="he-IL"/>
        </w:rPr>
        <w:t>הוקטור</w:t>
      </w:r>
      <w:proofErr w:type="spellEnd"/>
      <w:r w:rsidRPr="00AF46DC">
        <w:rPr>
          <w:rFonts w:hint="cs"/>
          <w:sz w:val="24"/>
          <w:szCs w:val="24"/>
          <w:rtl/>
          <w:lang w:bidi="he-IL"/>
        </w:rPr>
        <w:t>. לחבר, לחסר, לכפול...</w:t>
      </w:r>
    </w:p>
    <w:p w14:paraId="2E4585BC" w14:textId="77777777" w:rsidR="00AF46DC" w:rsidRPr="00AF46DC" w:rsidRDefault="00AF46DC" w:rsidP="001D528B">
      <w:pPr>
        <w:spacing w:line="240" w:lineRule="auto"/>
        <w:rPr>
          <w:sz w:val="26"/>
          <w:szCs w:val="26"/>
          <w:rtl/>
          <w:lang w:bidi="he-IL"/>
        </w:rPr>
      </w:pPr>
    </w:p>
    <w:p w14:paraId="47F048DB" w14:textId="3C285B1C" w:rsidR="001D528B" w:rsidRDefault="001D528B" w:rsidP="001D528B">
      <w:pPr>
        <w:spacing w:line="240" w:lineRule="auto"/>
        <w:rPr>
          <w:b/>
          <w:bCs/>
          <w:sz w:val="28"/>
          <w:szCs w:val="28"/>
          <w:u w:val="single"/>
          <w:rtl/>
          <w:lang w:bidi="he-IL"/>
        </w:rPr>
      </w:pPr>
      <w:r>
        <w:rPr>
          <w:rFonts w:hint="cs"/>
          <w:b/>
          <w:bCs/>
          <w:sz w:val="28"/>
          <w:szCs w:val="28"/>
          <w:u w:val="single"/>
          <w:rtl/>
          <w:lang w:bidi="he-IL"/>
        </w:rPr>
        <w:t>מבני נתונים:</w:t>
      </w:r>
    </w:p>
    <w:p w14:paraId="733C0488" w14:textId="733A34EF" w:rsidR="00AF46DC" w:rsidRDefault="00AF46DC" w:rsidP="001D528B">
      <w:pPr>
        <w:spacing w:line="240" w:lineRule="auto"/>
        <w:rPr>
          <w:sz w:val="24"/>
          <w:szCs w:val="24"/>
          <w:rtl/>
          <w:lang w:bidi="he-IL"/>
        </w:rPr>
      </w:pPr>
      <w:r>
        <w:rPr>
          <w:b/>
          <w:bCs/>
          <w:sz w:val="24"/>
          <w:szCs w:val="24"/>
          <w:u w:val="single"/>
          <w:lang w:bidi="he-IL"/>
        </w:rPr>
        <w:t>Zi</w:t>
      </w:r>
      <w:r>
        <w:rPr>
          <w:rFonts w:hint="cs"/>
          <w:b/>
          <w:bCs/>
          <w:sz w:val="24"/>
          <w:szCs w:val="24"/>
          <w:u w:val="single"/>
          <w:rtl/>
          <w:lang w:bidi="he-IL"/>
        </w:rPr>
        <w:t>:</w:t>
      </w:r>
      <w:r>
        <w:rPr>
          <w:rFonts w:hint="cs"/>
          <w:sz w:val="24"/>
          <w:szCs w:val="24"/>
          <w:rtl/>
          <w:lang w:bidi="he-IL"/>
        </w:rPr>
        <w:t xml:space="preserve"> מבני זה מייצג מספר מרוכב בחוג של גאוס, יש בו ערך השלם והערך הלא אמיתי של מספר מרוכב. ויש בו כמה פעולות לבצע על מספר זה, חיבור/חילוק....</w:t>
      </w:r>
    </w:p>
    <w:p w14:paraId="6827CFCD" w14:textId="0E25E3AB" w:rsidR="000E467A" w:rsidRPr="000E467A" w:rsidRDefault="00AF46DC" w:rsidP="000E467A">
      <w:pPr>
        <w:spacing w:line="240" w:lineRule="auto"/>
        <w:rPr>
          <w:sz w:val="24"/>
          <w:szCs w:val="24"/>
          <w:lang w:bidi="he-IL"/>
        </w:rPr>
      </w:pPr>
      <w:proofErr w:type="spellStart"/>
      <w:r>
        <w:rPr>
          <w:b/>
          <w:bCs/>
          <w:sz w:val="24"/>
          <w:szCs w:val="24"/>
          <w:u w:val="single"/>
          <w:lang w:bidi="he-IL"/>
        </w:rPr>
        <w:t>ZiArray</w:t>
      </w:r>
      <w:proofErr w:type="spellEnd"/>
      <w:r>
        <w:rPr>
          <w:rFonts w:hint="cs"/>
          <w:b/>
          <w:bCs/>
          <w:sz w:val="24"/>
          <w:szCs w:val="24"/>
          <w:u w:val="single"/>
          <w:rtl/>
          <w:lang w:bidi="he-IL"/>
        </w:rPr>
        <w:t>:</w:t>
      </w:r>
      <w:r>
        <w:rPr>
          <w:rFonts w:hint="cs"/>
          <w:sz w:val="24"/>
          <w:szCs w:val="24"/>
          <w:rtl/>
          <w:lang w:bidi="he-IL"/>
        </w:rPr>
        <w:t xml:space="preserve"> במבנה נתונים זה בחרנו לאחסן את וקטור הנתונים במערך דינמי שמאפשר לנו להגדיל ולהקטין אותו לפי הצורך. יש בו גם כמו פעולות שעוזרות לנו בזה, כמו פעולת שרשור של מערכים, או פעולת השוואה בין מערכים</w:t>
      </w:r>
      <w:r w:rsidR="000E467A">
        <w:rPr>
          <w:rFonts w:hint="cs"/>
          <w:sz w:val="24"/>
          <w:szCs w:val="24"/>
          <w:rtl/>
          <w:lang w:bidi="he-IL"/>
        </w:rPr>
        <w:t>...</w:t>
      </w:r>
    </w:p>
    <w:p w14:paraId="5A5BC7EF" w14:textId="3516C076" w:rsidR="001D528B" w:rsidRDefault="001D528B" w:rsidP="001D528B">
      <w:pPr>
        <w:spacing w:line="240" w:lineRule="auto"/>
        <w:rPr>
          <w:rtl/>
          <w:lang w:bidi="he-IL"/>
        </w:rPr>
      </w:pPr>
    </w:p>
    <w:p w14:paraId="44E2439C" w14:textId="77777777" w:rsidR="000E467A" w:rsidRDefault="000E467A" w:rsidP="001D528B">
      <w:pPr>
        <w:spacing w:line="240" w:lineRule="auto"/>
        <w:rPr>
          <w:lang w:bidi="he-IL"/>
        </w:rPr>
      </w:pPr>
    </w:p>
    <w:p w14:paraId="0E11FB36" w14:textId="77777777" w:rsidR="001D528B" w:rsidRDefault="001D528B" w:rsidP="001D528B">
      <w:pPr>
        <w:spacing w:line="240" w:lineRule="auto"/>
        <w:rPr>
          <w:sz w:val="24"/>
          <w:szCs w:val="24"/>
          <w:rtl/>
          <w:lang w:bidi="he-IL"/>
        </w:rPr>
      </w:pPr>
    </w:p>
    <w:p w14:paraId="3C1753DD" w14:textId="0031B483" w:rsidR="001D528B" w:rsidRDefault="001D528B" w:rsidP="000E467A">
      <w:pPr>
        <w:spacing w:line="240" w:lineRule="auto"/>
        <w:rPr>
          <w:b/>
          <w:bCs/>
          <w:sz w:val="26"/>
          <w:szCs w:val="26"/>
          <w:u w:val="single"/>
          <w:lang w:bidi="he-IL"/>
        </w:rPr>
      </w:pPr>
      <w:r>
        <w:rPr>
          <w:rFonts w:hint="cs"/>
          <w:b/>
          <w:bCs/>
          <w:sz w:val="26"/>
          <w:szCs w:val="26"/>
          <w:u w:val="single"/>
          <w:rtl/>
          <w:lang w:bidi="he-IL"/>
        </w:rPr>
        <w:lastRenderedPageBreak/>
        <w:t>אלגוריתמים ראויים לציון:</w:t>
      </w:r>
    </w:p>
    <w:p w14:paraId="0DE6AA15" w14:textId="77777777" w:rsidR="000E467A" w:rsidRPr="000E467A" w:rsidRDefault="000E467A" w:rsidP="000E467A">
      <w:pPr>
        <w:spacing w:line="240" w:lineRule="auto"/>
        <w:rPr>
          <w:b/>
          <w:bCs/>
          <w:sz w:val="26"/>
          <w:szCs w:val="26"/>
          <w:u w:val="single"/>
          <w:rtl/>
          <w:lang w:bidi="he-IL"/>
        </w:rPr>
      </w:pPr>
    </w:p>
    <w:p w14:paraId="65F92604" w14:textId="6517ACB6" w:rsidR="001D528B" w:rsidRDefault="001D528B" w:rsidP="001D528B">
      <w:pPr>
        <w:spacing w:line="240" w:lineRule="auto"/>
        <w:rPr>
          <w:b/>
          <w:bCs/>
          <w:sz w:val="28"/>
          <w:szCs w:val="28"/>
          <w:u w:val="single"/>
          <w:lang w:bidi="he-IL"/>
        </w:rPr>
      </w:pPr>
      <w:r w:rsidRPr="001D528B">
        <w:rPr>
          <w:rFonts w:hint="cs"/>
          <w:b/>
          <w:bCs/>
          <w:sz w:val="28"/>
          <w:szCs w:val="28"/>
          <w:u w:val="single"/>
          <w:rtl/>
          <w:lang w:bidi="he-IL"/>
        </w:rPr>
        <w:t>תיכון:</w:t>
      </w:r>
    </w:p>
    <w:p w14:paraId="4B28A9E1" w14:textId="427B667F" w:rsidR="001D528B" w:rsidRDefault="000E467A" w:rsidP="000E467A">
      <w:pPr>
        <w:spacing w:line="240" w:lineRule="auto"/>
        <w:rPr>
          <w:sz w:val="24"/>
          <w:szCs w:val="24"/>
          <w:rtl/>
          <w:lang w:bidi="he-IL"/>
        </w:rPr>
      </w:pPr>
      <w:r>
        <w:rPr>
          <w:rFonts w:hint="cs"/>
          <w:sz w:val="24"/>
          <w:szCs w:val="24"/>
          <w:rtl/>
          <w:lang w:bidi="he-IL"/>
        </w:rPr>
        <w:t xml:space="preserve">מחלקת המספר המרוכב היא רק לאחסן מספרים מרוכבים ולבצע פעולות עליהם, ואז יש לנו מחלק מבני הנתונים היא האחראית על ניהול הזיכרון. ואז יש את מחלקת </w:t>
      </w:r>
      <w:proofErr w:type="spellStart"/>
      <w:r>
        <w:rPr>
          <w:rFonts w:hint="cs"/>
          <w:sz w:val="24"/>
          <w:szCs w:val="24"/>
          <w:rtl/>
          <w:lang w:bidi="he-IL"/>
        </w:rPr>
        <w:t>הוקטור</w:t>
      </w:r>
      <w:proofErr w:type="spellEnd"/>
      <w:r>
        <w:rPr>
          <w:rFonts w:hint="cs"/>
          <w:sz w:val="24"/>
          <w:szCs w:val="24"/>
          <w:rtl/>
          <w:lang w:bidi="he-IL"/>
        </w:rPr>
        <w:t xml:space="preserve"> שהיא מבצעת פעולות מתמטיות על מבני הנתונים שלנו והיא לא מנהלת את הזיכרון בגלל זה למשל אין צורך שיהיה בה </w:t>
      </w:r>
      <w:proofErr w:type="spellStart"/>
      <w:r>
        <w:rPr>
          <w:rFonts w:hint="cs"/>
          <w:sz w:val="24"/>
          <w:szCs w:val="24"/>
          <w:rtl/>
          <w:lang w:bidi="he-IL"/>
        </w:rPr>
        <w:t>דיסטרקטור</w:t>
      </w:r>
      <w:proofErr w:type="spellEnd"/>
      <w:r>
        <w:rPr>
          <w:rFonts w:hint="cs"/>
          <w:sz w:val="24"/>
          <w:szCs w:val="24"/>
          <w:rtl/>
          <w:lang w:bidi="he-IL"/>
        </w:rPr>
        <w:t>.</w:t>
      </w:r>
    </w:p>
    <w:p w14:paraId="1317EBDC" w14:textId="77777777" w:rsidR="000E467A" w:rsidRDefault="000E467A" w:rsidP="000E467A">
      <w:pPr>
        <w:spacing w:line="240" w:lineRule="auto"/>
        <w:rPr>
          <w:sz w:val="24"/>
          <w:szCs w:val="24"/>
          <w:rtl/>
          <w:lang w:bidi="he-IL"/>
        </w:rPr>
      </w:pPr>
    </w:p>
    <w:p w14:paraId="7209FDC5" w14:textId="77777777" w:rsidR="001D528B" w:rsidRPr="001D528B" w:rsidRDefault="001D528B" w:rsidP="001D528B">
      <w:pPr>
        <w:spacing w:line="240" w:lineRule="auto"/>
        <w:rPr>
          <w:b/>
          <w:bCs/>
          <w:sz w:val="26"/>
          <w:szCs w:val="26"/>
          <w:u w:val="single"/>
          <w:rtl/>
          <w:lang w:bidi="he-IL"/>
        </w:rPr>
      </w:pPr>
      <w:r w:rsidRPr="001D528B">
        <w:rPr>
          <w:rFonts w:hint="cs"/>
          <w:b/>
          <w:bCs/>
          <w:sz w:val="26"/>
          <w:szCs w:val="26"/>
          <w:u w:val="single"/>
          <w:rtl/>
          <w:lang w:bidi="he-IL"/>
        </w:rPr>
        <w:t>באגים ידועים:</w:t>
      </w:r>
    </w:p>
    <w:p w14:paraId="04595107" w14:textId="77777777" w:rsidR="001D528B" w:rsidRDefault="001D528B" w:rsidP="001D528B">
      <w:pPr>
        <w:spacing w:line="240" w:lineRule="auto"/>
        <w:rPr>
          <w:sz w:val="24"/>
          <w:szCs w:val="24"/>
          <w:rtl/>
          <w:lang w:bidi="he-IL"/>
        </w:rPr>
      </w:pPr>
    </w:p>
    <w:p w14:paraId="718620BA" w14:textId="17C0029C" w:rsidR="001D528B" w:rsidRDefault="001D528B" w:rsidP="001D528B">
      <w:pPr>
        <w:spacing w:line="240" w:lineRule="auto"/>
        <w:rPr>
          <w:b/>
          <w:bCs/>
          <w:sz w:val="28"/>
          <w:szCs w:val="28"/>
          <w:u w:val="single"/>
          <w:rtl/>
          <w:lang w:bidi="he-IL"/>
        </w:rPr>
      </w:pPr>
      <w:r w:rsidRPr="001D528B">
        <w:rPr>
          <w:rFonts w:hint="cs"/>
          <w:b/>
          <w:bCs/>
          <w:sz w:val="28"/>
          <w:szCs w:val="28"/>
          <w:u w:val="single"/>
          <w:rtl/>
          <w:lang w:bidi="he-IL"/>
        </w:rPr>
        <w:t>הערות:</w:t>
      </w:r>
    </w:p>
    <w:p w14:paraId="64D87BAA" w14:textId="340BC77D" w:rsidR="00F26AE1" w:rsidRPr="000E467A" w:rsidRDefault="000E467A" w:rsidP="000E467A">
      <w:pPr>
        <w:spacing w:line="240" w:lineRule="auto"/>
        <w:rPr>
          <w:sz w:val="24"/>
          <w:szCs w:val="24"/>
          <w:lang w:bidi="ar-JO"/>
        </w:rPr>
      </w:pPr>
      <w:r>
        <w:rPr>
          <w:rFonts w:hint="cs"/>
          <w:sz w:val="24"/>
          <w:szCs w:val="24"/>
          <w:rtl/>
          <w:lang w:bidi="he-IL"/>
        </w:rPr>
        <w:t xml:space="preserve">במחלקת וקטור החלטנו להעביר אופרטור ההשוואה להיות </w:t>
      </w:r>
      <w:r>
        <w:rPr>
          <w:sz w:val="24"/>
          <w:szCs w:val="24"/>
          <w:lang w:bidi="he-IL"/>
        </w:rPr>
        <w:t>member</w:t>
      </w:r>
      <w:r>
        <w:rPr>
          <w:rFonts w:hint="cs"/>
          <w:sz w:val="24"/>
          <w:szCs w:val="24"/>
          <w:rtl/>
          <w:lang w:bidi="he-IL"/>
        </w:rPr>
        <w:t xml:space="preserve"> כי אז יתאפשר לנו להשתמש באופרטור ההשוואה של מבני הנתונים ישירות ולא נצטרך לשכתב אותו לולאה כמעט להשוות בין שני וקטורים.</w:t>
      </w:r>
    </w:p>
    <w:sectPr w:rsidR="00F26AE1" w:rsidRPr="000E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6447F"/>
    <w:multiLevelType w:val="hybridMultilevel"/>
    <w:tmpl w:val="180E1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9E54154"/>
    <w:multiLevelType w:val="hybridMultilevel"/>
    <w:tmpl w:val="180E17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989748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5750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8B"/>
    <w:rsid w:val="000E467A"/>
    <w:rsid w:val="001D528B"/>
    <w:rsid w:val="0059221F"/>
    <w:rsid w:val="00684CD8"/>
    <w:rsid w:val="007009E9"/>
    <w:rsid w:val="00AF46DC"/>
    <w:rsid w:val="00C10391"/>
    <w:rsid w:val="00F26A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32D7"/>
  <w15:chartTrackingRefBased/>
  <w15:docId w15:val="{ACFB8069-189B-4F10-B63B-82601CF8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528B"/>
    <w:pPr>
      <w:bidi/>
      <w:spacing w:line="252" w:lineRule="auto"/>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jazmawy</dc:creator>
  <cp:keywords/>
  <dc:description/>
  <cp:lastModifiedBy>רתם קשאני</cp:lastModifiedBy>
  <cp:revision>2</cp:revision>
  <dcterms:created xsi:type="dcterms:W3CDTF">2022-12-11T07:44:00Z</dcterms:created>
  <dcterms:modified xsi:type="dcterms:W3CDTF">2022-12-11T07:44:00Z</dcterms:modified>
</cp:coreProperties>
</file>