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990" w14:textId="77777777" w:rsidR="00F62BEA" w:rsidRDefault="00F62BEA" w:rsidP="00E40FAC">
      <w:pPr>
        <w:spacing w:line="360" w:lineRule="auto"/>
        <w:rPr>
          <w:rFonts w:ascii="David" w:hAnsi="David" w:cs="David"/>
          <w:sz w:val="24"/>
          <w:szCs w:val="24"/>
          <w:rtl/>
        </w:rPr>
      </w:pPr>
    </w:p>
    <w:p w14:paraId="0C2D37D4" w14:textId="77777777" w:rsidR="00F62BEA" w:rsidRDefault="00F62BEA" w:rsidP="00E40FAC">
      <w:pPr>
        <w:spacing w:line="360" w:lineRule="auto"/>
        <w:rPr>
          <w:rFonts w:ascii="David" w:hAnsi="David" w:cs="David"/>
          <w:sz w:val="24"/>
          <w:szCs w:val="24"/>
          <w:rtl/>
        </w:rPr>
      </w:pPr>
    </w:p>
    <w:p w14:paraId="0C139458" w14:textId="1D30DD49" w:rsidR="00E40FAC" w:rsidRDefault="00E40FAC" w:rsidP="00E40FAC">
      <w:pPr>
        <w:spacing w:line="360" w:lineRule="auto"/>
        <w:rPr>
          <w:rFonts w:ascii="David" w:hAnsi="David" w:cs="David"/>
          <w:sz w:val="24"/>
          <w:szCs w:val="24"/>
          <w:rtl/>
        </w:rPr>
      </w:pPr>
      <w:r>
        <w:rPr>
          <w:rFonts w:ascii="David" w:hAnsi="David" w:cs="David" w:hint="cs"/>
          <w:sz w:val="24"/>
          <w:szCs w:val="24"/>
          <w:rtl/>
        </w:rPr>
        <w:t>המכללה האקדמית הדסה</w:t>
      </w:r>
      <w:r>
        <w:rPr>
          <w:rFonts w:ascii="David" w:hAnsi="David" w:cs="David"/>
          <w:sz w:val="24"/>
          <w:szCs w:val="24"/>
          <w:rtl/>
        </w:rPr>
        <w:br/>
      </w:r>
      <w:r>
        <w:rPr>
          <w:rFonts w:ascii="David" w:hAnsi="David" w:cs="David" w:hint="cs"/>
          <w:sz w:val="24"/>
          <w:szCs w:val="24"/>
          <w:rtl/>
        </w:rPr>
        <w:t>החוג לפוליטיקה ותקשורת</w:t>
      </w:r>
      <w:r>
        <w:rPr>
          <w:rFonts w:ascii="David" w:hAnsi="David" w:cs="David"/>
          <w:sz w:val="24"/>
          <w:szCs w:val="24"/>
          <w:rtl/>
        </w:rPr>
        <w:br/>
      </w:r>
      <w:r>
        <w:rPr>
          <w:rFonts w:ascii="David" w:hAnsi="David" w:cs="David" w:hint="cs"/>
          <w:sz w:val="24"/>
          <w:szCs w:val="24"/>
          <w:rtl/>
        </w:rPr>
        <w:t>במסגרת הקורס לימודי תקשורת א'</w:t>
      </w:r>
      <w:r>
        <w:rPr>
          <w:rFonts w:ascii="David" w:hAnsi="David" w:cs="David"/>
          <w:sz w:val="24"/>
          <w:szCs w:val="24"/>
          <w:rtl/>
        </w:rPr>
        <w:br/>
      </w:r>
      <w:r w:rsidR="00F034AD">
        <w:rPr>
          <w:rFonts w:ascii="David" w:hAnsi="David" w:cs="David" w:hint="cs"/>
          <w:sz w:val="24"/>
          <w:szCs w:val="24"/>
          <w:rtl/>
        </w:rPr>
        <w:t xml:space="preserve">מרצה: ד"ר </w:t>
      </w:r>
      <w:proofErr w:type="spellStart"/>
      <w:r w:rsidR="00F034AD">
        <w:rPr>
          <w:rFonts w:ascii="David" w:hAnsi="David" w:cs="David" w:hint="cs"/>
          <w:sz w:val="24"/>
          <w:szCs w:val="24"/>
          <w:rtl/>
        </w:rPr>
        <w:t>אורנית</w:t>
      </w:r>
      <w:proofErr w:type="spellEnd"/>
      <w:r w:rsidR="00F034AD">
        <w:rPr>
          <w:rFonts w:ascii="David" w:hAnsi="David" w:cs="David" w:hint="cs"/>
          <w:sz w:val="24"/>
          <w:szCs w:val="24"/>
          <w:rtl/>
        </w:rPr>
        <w:t xml:space="preserve"> קליין שגריר</w:t>
      </w:r>
      <w:r w:rsidR="00F034AD">
        <w:rPr>
          <w:rFonts w:ascii="David" w:hAnsi="David" w:cs="David"/>
          <w:sz w:val="24"/>
          <w:szCs w:val="24"/>
          <w:rtl/>
        </w:rPr>
        <w:br/>
      </w:r>
      <w:r w:rsidR="00F034AD">
        <w:rPr>
          <w:rFonts w:ascii="David" w:hAnsi="David" w:cs="David" w:hint="cs"/>
          <w:sz w:val="24"/>
          <w:szCs w:val="24"/>
          <w:rtl/>
        </w:rPr>
        <w:t>מתרגלת: ד"ר אילת הר-אבן</w:t>
      </w:r>
      <w:r w:rsidR="00B13176">
        <w:rPr>
          <w:rFonts w:ascii="David" w:hAnsi="David" w:cs="David"/>
          <w:sz w:val="24"/>
          <w:szCs w:val="24"/>
          <w:rtl/>
        </w:rPr>
        <w:br/>
      </w:r>
      <w:r w:rsidR="00B13176">
        <w:rPr>
          <w:rFonts w:ascii="David" w:hAnsi="David" w:cs="David" w:hint="cs"/>
          <w:sz w:val="24"/>
          <w:szCs w:val="24"/>
          <w:rtl/>
        </w:rPr>
        <w:t>מגיש: רותם לב שפירו</w:t>
      </w:r>
      <w:r w:rsidR="001404FD">
        <w:rPr>
          <w:rFonts w:ascii="David" w:hAnsi="David" w:cs="David" w:hint="cs"/>
          <w:sz w:val="24"/>
          <w:szCs w:val="24"/>
          <w:rtl/>
        </w:rPr>
        <w:t xml:space="preserve"> כהן</w:t>
      </w:r>
      <w:r w:rsidR="00B13176">
        <w:rPr>
          <w:rFonts w:ascii="David" w:hAnsi="David" w:cs="David"/>
          <w:sz w:val="24"/>
          <w:szCs w:val="24"/>
          <w:rtl/>
        </w:rPr>
        <w:br/>
      </w:r>
      <w:r w:rsidR="00B13176">
        <w:rPr>
          <w:rFonts w:ascii="David" w:hAnsi="David" w:cs="David" w:hint="cs"/>
          <w:sz w:val="24"/>
          <w:szCs w:val="24"/>
          <w:rtl/>
        </w:rPr>
        <w:t>ת"ז: 314999533</w:t>
      </w:r>
    </w:p>
    <w:p w14:paraId="71C63728" w14:textId="77777777" w:rsidR="00934AD0" w:rsidRPr="00B13176" w:rsidRDefault="00934AD0" w:rsidP="007B3682">
      <w:pPr>
        <w:spacing w:line="360" w:lineRule="auto"/>
        <w:rPr>
          <w:rFonts w:ascii="David" w:hAnsi="David" w:cs="David"/>
          <w:b/>
          <w:bCs/>
          <w:sz w:val="24"/>
          <w:szCs w:val="24"/>
          <w:rtl/>
        </w:rPr>
      </w:pPr>
    </w:p>
    <w:p w14:paraId="72A1456C" w14:textId="73621159" w:rsidR="00934AD0" w:rsidRPr="00B13176" w:rsidRDefault="00B13176" w:rsidP="00B13176">
      <w:pPr>
        <w:spacing w:line="360" w:lineRule="auto"/>
        <w:jc w:val="center"/>
        <w:rPr>
          <w:rFonts w:ascii="David" w:hAnsi="David" w:cs="David"/>
          <w:b/>
          <w:bCs/>
          <w:sz w:val="24"/>
          <w:szCs w:val="24"/>
          <w:rtl/>
        </w:rPr>
      </w:pPr>
      <w:r w:rsidRPr="00B13176">
        <w:rPr>
          <w:rFonts w:ascii="David" w:hAnsi="David" w:cs="David" w:hint="cs"/>
          <w:b/>
          <w:bCs/>
          <w:sz w:val="24"/>
          <w:szCs w:val="24"/>
          <w:rtl/>
        </w:rPr>
        <w:t>מטלה ראשונה</w:t>
      </w:r>
    </w:p>
    <w:p w14:paraId="5ADB8427" w14:textId="273BECA4" w:rsidR="007A6D9A" w:rsidRDefault="009F6A6C" w:rsidP="007B3682">
      <w:pPr>
        <w:spacing w:line="360" w:lineRule="auto"/>
        <w:rPr>
          <w:rFonts w:ascii="David" w:hAnsi="David" w:cs="David"/>
          <w:sz w:val="24"/>
          <w:szCs w:val="24"/>
          <w:rtl/>
        </w:rPr>
      </w:pPr>
      <w:r>
        <w:rPr>
          <w:rFonts w:ascii="David" w:hAnsi="David" w:cs="David" w:hint="cs"/>
          <w:sz w:val="24"/>
          <w:szCs w:val="24"/>
          <w:rtl/>
        </w:rPr>
        <w:t xml:space="preserve"> </w:t>
      </w:r>
      <w:r w:rsidR="007A6D9A">
        <w:rPr>
          <w:rFonts w:ascii="David" w:hAnsi="David" w:cs="David" w:hint="cs"/>
          <w:sz w:val="24"/>
          <w:szCs w:val="24"/>
          <w:rtl/>
        </w:rPr>
        <w:t>פרטי הכתבה:</w:t>
      </w:r>
    </w:p>
    <w:p w14:paraId="71AD3603" w14:textId="72E6D50E" w:rsidR="007A6D9A" w:rsidRPr="00C46FF8" w:rsidRDefault="007A6D9A" w:rsidP="007A6D9A">
      <w:pPr>
        <w:jc w:val="both"/>
        <w:rPr>
          <w:rFonts w:ascii="David" w:hAnsi="David" w:cs="David" w:hint="cs"/>
          <w:sz w:val="24"/>
          <w:szCs w:val="24"/>
          <w:rtl/>
        </w:rPr>
      </w:pPr>
      <w:r>
        <w:rPr>
          <w:rFonts w:ascii="David" w:hAnsi="David" w:cs="David" w:hint="cs"/>
          <w:sz w:val="24"/>
          <w:szCs w:val="24"/>
          <w:rtl/>
        </w:rPr>
        <w:t xml:space="preserve">כותרת הכתבה: </w:t>
      </w:r>
      <w:r w:rsidR="00237EAF">
        <w:rPr>
          <w:rFonts w:ascii="David" w:hAnsi="David" w:cs="David" w:hint="cs"/>
          <w:sz w:val="24"/>
          <w:szCs w:val="24"/>
          <w:rtl/>
        </w:rPr>
        <w:t>"</w:t>
      </w:r>
      <w:r>
        <w:rPr>
          <w:rFonts w:ascii="David" w:hAnsi="David" w:cs="David" w:hint="cs"/>
          <w:sz w:val="24"/>
          <w:szCs w:val="24"/>
          <w:rtl/>
        </w:rPr>
        <w:t>סקר חדש: רוב הציבור חושש ממשבר האקלים</w:t>
      </w:r>
      <w:r w:rsidR="00237EAF">
        <w:rPr>
          <w:rFonts w:ascii="David" w:hAnsi="David" w:cs="David" w:hint="cs"/>
          <w:sz w:val="24"/>
          <w:szCs w:val="24"/>
          <w:rtl/>
        </w:rPr>
        <w:t>"</w:t>
      </w:r>
    </w:p>
    <w:p w14:paraId="6B928AC7" w14:textId="3CC1D3CB" w:rsidR="009F6A6C" w:rsidRDefault="00237EAF" w:rsidP="009F6A6C">
      <w:pPr>
        <w:jc w:val="both"/>
        <w:rPr>
          <w:rFonts w:ascii="David" w:hAnsi="David" w:cs="David"/>
          <w:sz w:val="24"/>
          <w:szCs w:val="24"/>
          <w:rtl/>
        </w:rPr>
      </w:pPr>
      <w:r>
        <w:rPr>
          <w:rFonts w:ascii="David" w:hAnsi="David" w:cs="David" w:hint="cs"/>
          <w:sz w:val="24"/>
          <w:szCs w:val="24"/>
          <w:rtl/>
        </w:rPr>
        <w:t>מקום: אתר מערי</w:t>
      </w:r>
      <w:r w:rsidR="009F6A6C">
        <w:rPr>
          <w:rFonts w:ascii="David" w:hAnsi="David" w:cs="David" w:hint="cs"/>
          <w:sz w:val="24"/>
          <w:szCs w:val="24"/>
          <w:rtl/>
        </w:rPr>
        <w:t>ב</w:t>
      </w:r>
    </w:p>
    <w:p w14:paraId="1CFDFD37" w14:textId="7DAEFA36" w:rsidR="007A6D9A" w:rsidRPr="00C46FF8" w:rsidRDefault="00237EAF" w:rsidP="009F6A6C">
      <w:pPr>
        <w:jc w:val="both"/>
        <w:rPr>
          <w:rFonts w:ascii="David" w:hAnsi="David" w:cs="David" w:hint="cs"/>
          <w:sz w:val="24"/>
          <w:szCs w:val="24"/>
          <w:rtl/>
        </w:rPr>
      </w:pPr>
      <w:r>
        <w:rPr>
          <w:rFonts w:ascii="David" w:hAnsi="David" w:cs="David" w:hint="cs"/>
          <w:sz w:val="24"/>
          <w:szCs w:val="24"/>
          <w:rtl/>
        </w:rPr>
        <w:t xml:space="preserve">תאריך פרסום: </w:t>
      </w:r>
      <w:r w:rsidR="009F6A6C">
        <w:rPr>
          <w:rFonts w:ascii="David" w:hAnsi="David" w:cs="David" w:hint="cs"/>
          <w:sz w:val="24"/>
          <w:szCs w:val="24"/>
          <w:rtl/>
        </w:rPr>
        <w:t>10.11.24</w:t>
      </w:r>
    </w:p>
    <w:p w14:paraId="0D69A598" w14:textId="180AE9DB" w:rsidR="003B7F3B" w:rsidRDefault="009F6A6C" w:rsidP="007A6D9A">
      <w:pPr>
        <w:spacing w:line="360" w:lineRule="auto"/>
        <w:rPr>
          <w:rFonts w:ascii="David" w:hAnsi="David" w:cs="David"/>
          <w:sz w:val="24"/>
          <w:szCs w:val="24"/>
          <w:rtl/>
        </w:rPr>
      </w:pPr>
      <w:r>
        <w:rPr>
          <w:rFonts w:ascii="David" w:hAnsi="David" w:cs="David" w:hint="cs"/>
          <w:sz w:val="24"/>
          <w:szCs w:val="24"/>
          <w:rtl/>
        </w:rPr>
        <w:t xml:space="preserve">קישור לכתבה: </w:t>
      </w:r>
      <w:hyperlink r:id="rId5" w:history="1">
        <w:r w:rsidR="00AC53D0" w:rsidRPr="00AC53D0">
          <w:rPr>
            <w:rStyle w:val="Hyperlink"/>
            <w:rFonts w:ascii="David" w:hAnsi="David" w:cs="David"/>
            <w:sz w:val="24"/>
            <w:szCs w:val="24"/>
            <w:rtl/>
          </w:rPr>
          <w:t>לחצו כאן</w:t>
        </w:r>
      </w:hyperlink>
      <w:r w:rsidR="007A6D9A">
        <w:rPr>
          <w:rFonts w:ascii="David" w:hAnsi="David" w:cs="David"/>
          <w:sz w:val="24"/>
          <w:szCs w:val="24"/>
          <w:rtl/>
        </w:rPr>
        <w:br/>
      </w:r>
      <w:r w:rsidR="007A6D9A">
        <w:rPr>
          <w:rFonts w:ascii="David" w:hAnsi="David" w:cs="David"/>
          <w:sz w:val="24"/>
          <w:szCs w:val="24"/>
          <w:rtl/>
        </w:rPr>
        <w:br/>
      </w:r>
      <w:r w:rsidR="003B7F3B" w:rsidRPr="00325034">
        <w:rPr>
          <w:rFonts w:ascii="David" w:hAnsi="David" w:cs="David" w:hint="cs"/>
          <w:sz w:val="24"/>
          <w:szCs w:val="24"/>
          <w:u w:val="single"/>
          <w:rtl/>
        </w:rPr>
        <w:t>תיאור הכתבה</w:t>
      </w:r>
      <w:r w:rsidR="003B7F3B">
        <w:rPr>
          <w:rFonts w:ascii="David" w:hAnsi="David" w:cs="David" w:hint="cs"/>
          <w:sz w:val="24"/>
          <w:szCs w:val="24"/>
          <w:rtl/>
        </w:rPr>
        <w:t xml:space="preserve">: </w:t>
      </w:r>
    </w:p>
    <w:p w14:paraId="29B1348F" w14:textId="2EAB6AD0" w:rsidR="00D4029A" w:rsidRDefault="003B7F3B" w:rsidP="00F30A44">
      <w:pPr>
        <w:spacing w:line="360" w:lineRule="auto"/>
        <w:rPr>
          <w:rFonts w:ascii="David" w:hAnsi="David" w:cs="David"/>
          <w:sz w:val="24"/>
          <w:szCs w:val="24"/>
          <w:rtl/>
        </w:rPr>
      </w:pPr>
      <w:r>
        <w:rPr>
          <w:rFonts w:ascii="David" w:hAnsi="David" w:cs="David" w:hint="cs"/>
          <w:sz w:val="24"/>
          <w:szCs w:val="24"/>
          <w:rtl/>
        </w:rPr>
        <w:t xml:space="preserve">הכתבה עוסקת בממצאי סקר שערך מכון המחקר הלאומי לחקר מדיניות האקלים. ממצאי הסקר מראים </w:t>
      </w:r>
      <w:r w:rsidR="00D4029A">
        <w:rPr>
          <w:rFonts w:ascii="David" w:hAnsi="David" w:cs="David" w:hint="cs"/>
          <w:sz w:val="24"/>
          <w:szCs w:val="24"/>
          <w:rtl/>
        </w:rPr>
        <w:t>כי רוב מוחלט של אזרחי ישראל חושש משינויי האקלים. בנוסף, ניתן לראות כי החשש גבוה בשני המחנות הפוליטיים ובכך הופך לקונצנזוס רחב בחברה הישראלית. הסקר בוחן את נכונות הציבור לשנות הרגלים בשביל להפחית נזקים אקלימיים.</w:t>
      </w:r>
    </w:p>
    <w:p w14:paraId="6E81DCBC" w14:textId="5549F23B" w:rsidR="00D4029A" w:rsidRDefault="00D4029A" w:rsidP="007B3682">
      <w:pPr>
        <w:spacing w:line="360" w:lineRule="auto"/>
        <w:rPr>
          <w:rFonts w:ascii="David" w:hAnsi="David" w:cs="David"/>
          <w:sz w:val="24"/>
          <w:szCs w:val="24"/>
          <w:rtl/>
        </w:rPr>
      </w:pPr>
      <w:r w:rsidRPr="00325034">
        <w:rPr>
          <w:rFonts w:ascii="David" w:hAnsi="David" w:cs="David" w:hint="cs"/>
          <w:sz w:val="24"/>
          <w:szCs w:val="24"/>
          <w:u w:val="single"/>
          <w:rtl/>
        </w:rPr>
        <w:t>ניתוח הכתבה על פי מודל פיסק</w:t>
      </w:r>
      <w:r>
        <w:rPr>
          <w:rFonts w:ascii="David" w:hAnsi="David" w:cs="David" w:hint="cs"/>
          <w:sz w:val="24"/>
          <w:szCs w:val="24"/>
          <w:rtl/>
        </w:rPr>
        <w:t xml:space="preserve">: </w:t>
      </w:r>
    </w:p>
    <w:p w14:paraId="4F22E2FD" w14:textId="3F7097F7" w:rsidR="00D4029A" w:rsidRDefault="00D4029A" w:rsidP="007B3682">
      <w:pPr>
        <w:spacing w:line="360" w:lineRule="auto"/>
        <w:rPr>
          <w:rFonts w:ascii="David" w:hAnsi="David" w:cs="David"/>
          <w:sz w:val="24"/>
          <w:szCs w:val="24"/>
          <w:rtl/>
        </w:rPr>
      </w:pPr>
      <w:r w:rsidRPr="00C94B8A">
        <w:rPr>
          <w:rFonts w:ascii="David" w:hAnsi="David" w:cs="David" w:hint="cs"/>
          <w:b/>
          <w:bCs/>
          <w:sz w:val="24"/>
          <w:szCs w:val="24"/>
          <w:rtl/>
        </w:rPr>
        <w:t>יוצר:</w:t>
      </w:r>
      <w:r>
        <w:rPr>
          <w:rFonts w:ascii="David" w:hAnsi="David" w:cs="David" w:hint="cs"/>
          <w:sz w:val="24"/>
          <w:szCs w:val="24"/>
          <w:rtl/>
        </w:rPr>
        <w:t xml:space="preserve"> מערכת מעריב</w:t>
      </w:r>
      <w:r w:rsidR="00CF70EF">
        <w:rPr>
          <w:rFonts w:ascii="David" w:hAnsi="David" w:cs="David" w:hint="cs"/>
          <w:sz w:val="24"/>
          <w:szCs w:val="24"/>
          <w:rtl/>
        </w:rPr>
        <w:t>.</w:t>
      </w:r>
    </w:p>
    <w:p w14:paraId="64CFEC4F" w14:textId="1C90D877" w:rsidR="00D4029A" w:rsidRDefault="00D4029A" w:rsidP="007B3682">
      <w:pPr>
        <w:spacing w:line="360" w:lineRule="auto"/>
        <w:rPr>
          <w:rFonts w:ascii="David" w:hAnsi="David" w:cs="David"/>
          <w:sz w:val="24"/>
          <w:szCs w:val="24"/>
          <w:rtl/>
        </w:rPr>
      </w:pPr>
      <w:r w:rsidRPr="00C94B8A">
        <w:rPr>
          <w:rFonts w:ascii="David" w:hAnsi="David" w:cs="David" w:hint="cs"/>
          <w:b/>
          <w:bCs/>
          <w:sz w:val="24"/>
          <w:szCs w:val="24"/>
          <w:rtl/>
        </w:rPr>
        <w:t>מסר:</w:t>
      </w:r>
      <w:r>
        <w:rPr>
          <w:rFonts w:ascii="David" w:hAnsi="David" w:cs="David" w:hint="cs"/>
          <w:sz w:val="24"/>
          <w:szCs w:val="24"/>
          <w:rtl/>
        </w:rPr>
        <w:t xml:space="preserve"> </w:t>
      </w:r>
      <w:r w:rsidR="00C94B8A">
        <w:rPr>
          <w:rFonts w:ascii="David" w:hAnsi="David" w:cs="David" w:hint="cs"/>
          <w:sz w:val="24"/>
          <w:szCs w:val="24"/>
          <w:rtl/>
        </w:rPr>
        <w:t>המסר שמופיע בכתבה הוא בעיקר נתונים יבשים מהסקר, תוך שילוב של תמונות ומרואיינים אשר מזוהים עם משבר האקלים.</w:t>
      </w:r>
    </w:p>
    <w:p w14:paraId="028152DA" w14:textId="3512405E" w:rsidR="00C94B8A" w:rsidRPr="00C94B8A" w:rsidRDefault="00C94B8A" w:rsidP="007B3682">
      <w:pPr>
        <w:spacing w:line="360" w:lineRule="auto"/>
        <w:rPr>
          <w:rFonts w:ascii="David" w:hAnsi="David" w:cs="David"/>
          <w:b/>
          <w:bCs/>
          <w:sz w:val="24"/>
          <w:szCs w:val="24"/>
          <w:rtl/>
        </w:rPr>
      </w:pPr>
      <w:r w:rsidRPr="00C94B8A">
        <w:rPr>
          <w:rFonts w:ascii="David" w:hAnsi="David" w:cs="David" w:hint="cs"/>
          <w:b/>
          <w:bCs/>
          <w:sz w:val="24"/>
          <w:szCs w:val="24"/>
          <w:rtl/>
        </w:rPr>
        <w:t>משמעויות ומציאות חיצונית</w:t>
      </w:r>
      <w:r>
        <w:rPr>
          <w:rFonts w:ascii="David" w:hAnsi="David" w:cs="David" w:hint="cs"/>
          <w:b/>
          <w:bCs/>
          <w:sz w:val="24"/>
          <w:szCs w:val="24"/>
          <w:rtl/>
        </w:rPr>
        <w:t xml:space="preserve"> של הקורא</w:t>
      </w:r>
      <w:r w:rsidRPr="00C94B8A">
        <w:rPr>
          <w:rFonts w:ascii="David" w:hAnsi="David" w:cs="David" w:hint="cs"/>
          <w:b/>
          <w:bCs/>
          <w:sz w:val="24"/>
          <w:szCs w:val="24"/>
          <w:rtl/>
        </w:rPr>
        <w:t>:</w:t>
      </w:r>
      <w:r w:rsidRPr="00C94B8A">
        <w:rPr>
          <w:rFonts w:ascii="David" w:hAnsi="David" w:cs="David"/>
          <w:b/>
          <w:bCs/>
          <w:sz w:val="24"/>
          <w:szCs w:val="24"/>
        </w:rPr>
        <w:t xml:space="preserve"> </w:t>
      </w:r>
    </w:p>
    <w:p w14:paraId="484FFFBF" w14:textId="03C556D6" w:rsidR="00C94B8A" w:rsidRDefault="00C94B8A" w:rsidP="00F30A44">
      <w:pPr>
        <w:spacing w:line="360" w:lineRule="auto"/>
        <w:rPr>
          <w:rFonts w:ascii="David" w:hAnsi="David" w:cs="David"/>
          <w:sz w:val="24"/>
          <w:szCs w:val="24"/>
          <w:rtl/>
        </w:rPr>
      </w:pPr>
      <w:r>
        <w:rPr>
          <w:rFonts w:ascii="David" w:hAnsi="David" w:cs="David" w:hint="cs"/>
          <w:sz w:val="24"/>
          <w:szCs w:val="24"/>
          <w:rtl/>
        </w:rPr>
        <w:t xml:space="preserve">על פי מודל פיסק, כל אדם אשר יקבל את המסר יבין מזה משמעויות אחרות, על פי המציאות החיצונית והערכים שיש לו. </w:t>
      </w:r>
      <w:r w:rsidR="00F30A44">
        <w:rPr>
          <w:rFonts w:ascii="David" w:hAnsi="David" w:cs="David"/>
          <w:sz w:val="24"/>
          <w:szCs w:val="24"/>
          <w:rtl/>
        </w:rPr>
        <w:br/>
      </w:r>
      <w:r>
        <w:rPr>
          <w:rFonts w:ascii="David" w:hAnsi="David" w:cs="David" w:hint="cs"/>
          <w:sz w:val="24"/>
          <w:szCs w:val="24"/>
          <w:rtl/>
        </w:rPr>
        <w:t xml:space="preserve">אנשים אשר מכחישים את שינויי האקלים עלולים לראות בכתבה הזאת כתעמולה, אשר בהכרח יש בה ניפוח בלתי הכרחי של המציאות ואף מוטה פוליטית. </w:t>
      </w:r>
      <w:r w:rsidR="00F30A44">
        <w:rPr>
          <w:rFonts w:ascii="David" w:hAnsi="David" w:cs="David"/>
          <w:sz w:val="24"/>
          <w:szCs w:val="24"/>
          <w:rtl/>
        </w:rPr>
        <w:br/>
      </w:r>
      <w:r>
        <w:rPr>
          <w:rFonts w:ascii="David" w:hAnsi="David" w:cs="David" w:hint="cs"/>
          <w:sz w:val="24"/>
          <w:szCs w:val="24"/>
          <w:rtl/>
        </w:rPr>
        <w:t xml:space="preserve">לעומת זאת, קוראים בעלי מודעות סביבתית יראו בכתבה כתמרור אזהרה, אישור לחששות ואף קריאה מסוימת לפעולה. </w:t>
      </w:r>
    </w:p>
    <w:p w14:paraId="564C42A0" w14:textId="77777777" w:rsidR="00C94B8A" w:rsidRDefault="00C94B8A" w:rsidP="007B3682">
      <w:pPr>
        <w:spacing w:line="360" w:lineRule="auto"/>
        <w:rPr>
          <w:rFonts w:ascii="David" w:hAnsi="David" w:cs="David"/>
          <w:sz w:val="24"/>
          <w:szCs w:val="24"/>
          <w:rtl/>
        </w:rPr>
      </w:pPr>
    </w:p>
    <w:p w14:paraId="3F2A441D" w14:textId="5DDC9316" w:rsidR="00C94B8A" w:rsidRPr="00325034" w:rsidRDefault="00C94B8A" w:rsidP="007B3682">
      <w:pPr>
        <w:spacing w:line="360" w:lineRule="auto"/>
        <w:rPr>
          <w:rFonts w:ascii="David" w:hAnsi="David" w:cs="David"/>
          <w:sz w:val="24"/>
          <w:szCs w:val="24"/>
          <w:u w:val="single"/>
          <w:rtl/>
        </w:rPr>
      </w:pPr>
      <w:r w:rsidRPr="00325034">
        <w:rPr>
          <w:rFonts w:ascii="David" w:hAnsi="David" w:cs="David" w:hint="cs"/>
          <w:sz w:val="24"/>
          <w:szCs w:val="24"/>
          <w:u w:val="single"/>
          <w:rtl/>
        </w:rPr>
        <w:t xml:space="preserve">חמשת התפקידים של התקשורת על פי התאוריה מבנית תפקודית: </w:t>
      </w:r>
    </w:p>
    <w:p w14:paraId="7F52BC82" w14:textId="216EE6ED" w:rsidR="00FD2F62" w:rsidRPr="00D04B96" w:rsidRDefault="00C94B8A" w:rsidP="00D04B96">
      <w:pPr>
        <w:pStyle w:val="a9"/>
        <w:numPr>
          <w:ilvl w:val="0"/>
          <w:numId w:val="1"/>
        </w:numPr>
        <w:spacing w:line="360" w:lineRule="auto"/>
        <w:rPr>
          <w:rFonts w:ascii="David" w:hAnsi="David" w:cs="David"/>
          <w:sz w:val="24"/>
          <w:szCs w:val="24"/>
        </w:rPr>
      </w:pPr>
      <w:r w:rsidRPr="00325034">
        <w:rPr>
          <w:rFonts w:ascii="David" w:hAnsi="David" w:cs="David" w:hint="cs"/>
          <w:b/>
          <w:bCs/>
          <w:sz w:val="24"/>
          <w:szCs w:val="24"/>
          <w:rtl/>
        </w:rPr>
        <w:t>מידע:</w:t>
      </w:r>
      <w:r>
        <w:rPr>
          <w:rFonts w:ascii="David" w:hAnsi="David" w:cs="David"/>
          <w:sz w:val="24"/>
          <w:szCs w:val="24"/>
        </w:rPr>
        <w:t xml:space="preserve"> </w:t>
      </w:r>
      <w:r>
        <w:rPr>
          <w:rFonts w:ascii="David" w:hAnsi="David" w:cs="David" w:hint="cs"/>
          <w:sz w:val="24"/>
          <w:szCs w:val="24"/>
          <w:rtl/>
        </w:rPr>
        <w:t xml:space="preserve"> </w:t>
      </w:r>
      <w:r w:rsidR="00EB4325">
        <w:rPr>
          <w:rFonts w:ascii="David" w:hAnsi="David" w:cs="David" w:hint="cs"/>
          <w:sz w:val="24"/>
          <w:szCs w:val="24"/>
          <w:rtl/>
        </w:rPr>
        <w:t xml:space="preserve">עורך הכתבה מנגיש </w:t>
      </w:r>
      <w:r>
        <w:rPr>
          <w:rFonts w:ascii="David" w:hAnsi="David" w:cs="David" w:hint="cs"/>
          <w:sz w:val="24"/>
          <w:szCs w:val="24"/>
          <w:rtl/>
        </w:rPr>
        <w:t xml:space="preserve">את הסקר לכלל הקוראים, </w:t>
      </w:r>
      <w:r w:rsidR="00EB4325">
        <w:rPr>
          <w:rFonts w:ascii="David" w:hAnsi="David" w:cs="David" w:hint="cs"/>
          <w:sz w:val="24"/>
          <w:szCs w:val="24"/>
          <w:rtl/>
        </w:rPr>
        <w:t>נותן</w:t>
      </w:r>
      <w:r>
        <w:rPr>
          <w:rFonts w:ascii="David" w:hAnsi="David" w:cs="David" w:hint="cs"/>
          <w:sz w:val="24"/>
          <w:szCs w:val="24"/>
          <w:rtl/>
        </w:rPr>
        <w:t xml:space="preserve"> נתונים יבשים הנובעים מהסקר. </w:t>
      </w:r>
      <w:r w:rsidR="006F2649">
        <w:rPr>
          <w:rFonts w:ascii="David" w:hAnsi="David" w:cs="David"/>
          <w:sz w:val="24"/>
          <w:szCs w:val="24"/>
          <w:rtl/>
        </w:rPr>
        <w:br/>
      </w:r>
      <w:r w:rsidR="006F2649">
        <w:rPr>
          <w:rFonts w:ascii="David" w:hAnsi="David" w:cs="David" w:hint="cs"/>
          <w:sz w:val="24"/>
          <w:szCs w:val="24"/>
          <w:rtl/>
        </w:rPr>
        <w:t>"</w:t>
      </w:r>
      <w:r w:rsidR="006F2649" w:rsidRPr="006F2649">
        <w:rPr>
          <w:rFonts w:ascii="David" w:hAnsi="David" w:cs="David"/>
          <w:sz w:val="24"/>
          <w:szCs w:val="24"/>
          <w:rtl/>
        </w:rPr>
        <w:t>רוב מוחלט (89%) של המשיבים מהשמאל הביעו דאגה מעלייה בזיהום האוויר הנובעת מהשפעות פעילות אנושית, מהמרכז (76%) ומהימין (72%) הביעו דאגה דומה</w:t>
      </w:r>
      <w:r w:rsidR="006F2649">
        <w:rPr>
          <w:rFonts w:ascii="David" w:hAnsi="David" w:cs="David"/>
          <w:sz w:val="24"/>
          <w:szCs w:val="24"/>
        </w:rPr>
        <w:t>"</w:t>
      </w:r>
      <w:r w:rsidR="006F2649" w:rsidRPr="006F2649">
        <w:rPr>
          <w:rFonts w:ascii="David" w:hAnsi="David" w:cs="David"/>
          <w:sz w:val="24"/>
          <w:szCs w:val="24"/>
        </w:rPr>
        <w:t>.</w:t>
      </w:r>
    </w:p>
    <w:p w14:paraId="165DFE1D" w14:textId="146A5F6E" w:rsidR="003877AA" w:rsidRDefault="003877AA" w:rsidP="00E8362F">
      <w:pPr>
        <w:pStyle w:val="a9"/>
        <w:numPr>
          <w:ilvl w:val="0"/>
          <w:numId w:val="1"/>
        </w:numPr>
        <w:spacing w:line="360" w:lineRule="auto"/>
        <w:rPr>
          <w:rFonts w:ascii="David" w:hAnsi="David" w:cs="David"/>
          <w:sz w:val="24"/>
          <w:szCs w:val="24"/>
        </w:rPr>
      </w:pPr>
      <w:r>
        <w:rPr>
          <w:rFonts w:ascii="David" w:hAnsi="David" w:cs="David" w:hint="cs"/>
          <w:b/>
          <w:bCs/>
          <w:sz w:val="24"/>
          <w:szCs w:val="24"/>
          <w:rtl/>
        </w:rPr>
        <w:t>תיאום וקישור:</w:t>
      </w:r>
      <w:r>
        <w:rPr>
          <w:rFonts w:ascii="David" w:hAnsi="David" w:cs="David" w:hint="cs"/>
          <w:sz w:val="24"/>
          <w:szCs w:val="24"/>
          <w:rtl/>
        </w:rPr>
        <w:t xml:space="preserve"> עורך הכתבה מפרש את הנתונים היבשים של הסקר ונותן להם</w:t>
      </w:r>
      <w:r w:rsidR="004C0E46">
        <w:rPr>
          <w:rFonts w:ascii="David" w:hAnsi="David" w:cs="David" w:hint="cs"/>
          <w:sz w:val="24"/>
          <w:szCs w:val="24"/>
          <w:rtl/>
        </w:rPr>
        <w:t xml:space="preserve"> נפח נוסף, ומפרש אותם. </w:t>
      </w:r>
      <w:r w:rsidR="00E8362F">
        <w:rPr>
          <w:rFonts w:ascii="David" w:hAnsi="David" w:cs="David" w:hint="cs"/>
          <w:sz w:val="24"/>
          <w:szCs w:val="24"/>
          <w:rtl/>
        </w:rPr>
        <w:t>"</w:t>
      </w:r>
      <w:r w:rsidR="00E8362F" w:rsidRPr="00E8362F">
        <w:rPr>
          <w:rFonts w:ascii="Opensans-Regular" w:hAnsi="Opensans-Regular"/>
          <w:color w:val="000000"/>
          <w:sz w:val="27"/>
          <w:szCs w:val="27"/>
          <w:shd w:val="clear" w:color="auto" w:fill="F6F7F8"/>
          <w:rtl/>
        </w:rPr>
        <w:t xml:space="preserve"> </w:t>
      </w:r>
      <w:r w:rsidR="00E8362F" w:rsidRPr="00E8362F">
        <w:rPr>
          <w:rFonts w:ascii="David" w:hAnsi="David" w:cs="David"/>
          <w:sz w:val="24"/>
          <w:szCs w:val="24"/>
          <w:rtl/>
        </w:rPr>
        <w:t xml:space="preserve">עוד מלמדים הממצאים כי הציבור הישראלי רוצה שינוי, איך אין לו מספיק מידע אמין. רוב הציבור הישראלי מכל גווני הקשת הפוליטית (63 אחוז בסך </w:t>
      </w:r>
      <w:proofErr w:type="spellStart"/>
      <w:r w:rsidR="00E8362F" w:rsidRPr="00E8362F">
        <w:rPr>
          <w:rFonts w:ascii="David" w:hAnsi="David" w:cs="David"/>
          <w:sz w:val="24"/>
          <w:szCs w:val="24"/>
          <w:rtl/>
        </w:rPr>
        <w:t>הכל</w:t>
      </w:r>
      <w:proofErr w:type="spellEnd"/>
      <w:r w:rsidR="00E8362F" w:rsidRPr="00E8362F">
        <w:rPr>
          <w:rFonts w:ascii="David" w:hAnsi="David" w:cs="David"/>
          <w:sz w:val="24"/>
          <w:szCs w:val="24"/>
          <w:rtl/>
        </w:rPr>
        <w:t>) נותן אמון גבוה במדע ולא סומך על רשתות חברתיות</w:t>
      </w:r>
      <w:r w:rsidR="00E8362F" w:rsidRPr="00E8362F">
        <w:rPr>
          <w:rFonts w:ascii="David" w:hAnsi="David" w:cs="David"/>
          <w:sz w:val="24"/>
          <w:szCs w:val="24"/>
        </w:rPr>
        <w:t>.</w:t>
      </w:r>
      <w:r w:rsidR="00E8362F">
        <w:rPr>
          <w:rFonts w:ascii="David" w:hAnsi="David" w:cs="David"/>
          <w:sz w:val="24"/>
          <w:szCs w:val="24"/>
        </w:rPr>
        <w:t>"</w:t>
      </w:r>
    </w:p>
    <w:p w14:paraId="7453D8D5" w14:textId="77777777" w:rsidR="00711BE5" w:rsidRDefault="006F2649" w:rsidP="00711BE5">
      <w:pPr>
        <w:pStyle w:val="a9"/>
        <w:numPr>
          <w:ilvl w:val="0"/>
          <w:numId w:val="1"/>
        </w:numPr>
        <w:spacing w:line="360" w:lineRule="auto"/>
        <w:rPr>
          <w:rFonts w:ascii="David" w:hAnsi="David" w:cs="David"/>
          <w:sz w:val="24"/>
          <w:szCs w:val="24"/>
        </w:rPr>
      </w:pPr>
      <w:r w:rsidRPr="00711BE5">
        <w:rPr>
          <w:rFonts w:ascii="David" w:hAnsi="David" w:cs="David" w:hint="cs"/>
          <w:b/>
          <w:bCs/>
          <w:sz w:val="24"/>
          <w:szCs w:val="24"/>
          <w:rtl/>
        </w:rPr>
        <w:t>המשכיות תרבותית:</w:t>
      </w:r>
      <w:r w:rsidR="003C425F" w:rsidRPr="00711BE5">
        <w:rPr>
          <w:rFonts w:ascii="David" w:hAnsi="David" w:cs="David" w:hint="cs"/>
          <w:sz w:val="24"/>
          <w:szCs w:val="24"/>
          <w:rtl/>
        </w:rPr>
        <w:t xml:space="preserve"> בכך שעורך הכתבה מדבר על משבר האקלים ואף מוסיף תמונות של מתנדבים, הוא מייצר המשכיות לערך החשוב של שמירה על הסביבה</w:t>
      </w:r>
      <w:r w:rsidR="007B3682" w:rsidRPr="00711BE5">
        <w:rPr>
          <w:rFonts w:ascii="David" w:hAnsi="David" w:cs="David" w:hint="cs"/>
          <w:sz w:val="24"/>
          <w:szCs w:val="24"/>
          <w:rtl/>
        </w:rPr>
        <w:t>. בנוסף, עורך הכתבה מראה על לכידות חברתית בנוגע לשמירה על הסביבה ומראה שאלו ערכים הנוגעים בכלל הציבור. "</w:t>
      </w:r>
      <w:r w:rsidR="007B3682" w:rsidRPr="00711BE5">
        <w:rPr>
          <w:rFonts w:ascii="Opensans-Regular" w:hAnsi="Opensans-Regular"/>
          <w:color w:val="000000"/>
          <w:sz w:val="27"/>
          <w:szCs w:val="27"/>
          <w:shd w:val="clear" w:color="auto" w:fill="F6F7F8"/>
        </w:rPr>
        <w:t xml:space="preserve"> </w:t>
      </w:r>
      <w:r w:rsidR="007B3682" w:rsidRPr="00711BE5">
        <w:rPr>
          <w:rFonts w:ascii="David" w:hAnsi="David" w:cs="David"/>
          <w:sz w:val="24"/>
          <w:szCs w:val="24"/>
        </w:rPr>
        <w:t xml:space="preserve">77% </w:t>
      </w:r>
      <w:r w:rsidR="007B3682" w:rsidRPr="00711BE5">
        <w:rPr>
          <w:rFonts w:ascii="David" w:hAnsi="David" w:cs="David"/>
          <w:sz w:val="24"/>
          <w:szCs w:val="24"/>
          <w:rtl/>
        </w:rPr>
        <w:t>מהציבור הישראלי מוטרד משינויי האקלים; השונות בין מצביעי ימין לשמאל קטנה מהמצופה: 72% ממצביעי הימין ו־89% ממצביעי שמאל מביעים חשש משינויי האקלים</w:t>
      </w:r>
      <w:r w:rsidR="007B3682" w:rsidRPr="00711BE5">
        <w:rPr>
          <w:rFonts w:ascii="David" w:hAnsi="David" w:cs="David" w:hint="cs"/>
          <w:sz w:val="24"/>
          <w:szCs w:val="24"/>
          <w:rtl/>
        </w:rPr>
        <w:t>"</w:t>
      </w:r>
    </w:p>
    <w:p w14:paraId="7BD83CCD" w14:textId="2F0F2D91" w:rsidR="007B3682" w:rsidRPr="00711BE5" w:rsidRDefault="006F2649" w:rsidP="00711BE5">
      <w:pPr>
        <w:pStyle w:val="a9"/>
        <w:numPr>
          <w:ilvl w:val="0"/>
          <w:numId w:val="1"/>
        </w:numPr>
        <w:spacing w:line="360" w:lineRule="auto"/>
        <w:rPr>
          <w:rFonts w:ascii="David" w:hAnsi="David" w:cs="David" w:hint="cs"/>
          <w:sz w:val="24"/>
          <w:szCs w:val="24"/>
        </w:rPr>
      </w:pPr>
      <w:r w:rsidRPr="00711BE5">
        <w:rPr>
          <w:rFonts w:ascii="David" w:hAnsi="David" w:cs="David" w:hint="cs"/>
          <w:b/>
          <w:bCs/>
          <w:sz w:val="24"/>
          <w:szCs w:val="24"/>
          <w:rtl/>
        </w:rPr>
        <w:t>גיוס:</w:t>
      </w:r>
      <w:r w:rsidRPr="00711BE5">
        <w:rPr>
          <w:rFonts w:ascii="David" w:hAnsi="David" w:cs="David" w:hint="cs"/>
          <w:sz w:val="24"/>
          <w:szCs w:val="24"/>
          <w:rtl/>
        </w:rPr>
        <w:t xml:space="preserve"> </w:t>
      </w:r>
      <w:r w:rsidR="003C425F" w:rsidRPr="00711BE5">
        <w:rPr>
          <w:rFonts w:ascii="David" w:hAnsi="David" w:cs="David" w:hint="cs"/>
          <w:sz w:val="24"/>
          <w:szCs w:val="24"/>
          <w:rtl/>
        </w:rPr>
        <w:t xml:space="preserve">בכך שבכתבה יש נתונים חוצי מחנות פוליטיים, הכתבה מגייסת באופן עקיף את הציבור ונבחריו לעשות עוד צעד למען משבר האקלים. בנוסף, בכתבה מופיע שחלק גדול מציבור הנשאלים מוכן לעשות צעדים אקטיביים בשביל לשמור על הסביבה, וחלקם אף מפרטים מה הצעדים שהיו מוכנים לעשות. </w:t>
      </w:r>
      <w:r w:rsidR="003C425F" w:rsidRPr="00711BE5">
        <w:rPr>
          <w:rFonts w:ascii="David" w:hAnsi="David" w:cs="David"/>
          <w:sz w:val="24"/>
          <w:szCs w:val="24"/>
          <w:rtl/>
        </w:rPr>
        <w:br/>
      </w:r>
      <w:r w:rsidR="003C425F" w:rsidRPr="00711BE5">
        <w:rPr>
          <w:rFonts w:ascii="David" w:hAnsi="David" w:cs="David" w:hint="cs"/>
          <w:sz w:val="24"/>
          <w:szCs w:val="24"/>
          <w:rtl/>
        </w:rPr>
        <w:t>"</w:t>
      </w:r>
      <w:r w:rsidR="003C425F" w:rsidRPr="00711BE5">
        <w:rPr>
          <w:rFonts w:ascii="David" w:hAnsi="David" w:cs="David"/>
          <w:sz w:val="24"/>
          <w:szCs w:val="24"/>
          <w:rtl/>
        </w:rPr>
        <w:t>ישנה נכונות לשנות הרגלי התנהגות למען שמירה על הסביבה (36% מוכנים לאכול פחות בשר, 33% מוכנים לנסוע יותר בתחבורה ציבורית)</w:t>
      </w:r>
      <w:r w:rsidR="003C425F" w:rsidRPr="00711BE5">
        <w:rPr>
          <w:rFonts w:ascii="David" w:hAnsi="David" w:cs="David" w:hint="cs"/>
          <w:sz w:val="24"/>
          <w:szCs w:val="24"/>
          <w:rtl/>
        </w:rPr>
        <w:t xml:space="preserve">." </w:t>
      </w:r>
    </w:p>
    <w:sectPr w:rsidR="007B3682" w:rsidRPr="00711BE5" w:rsidSect="00934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Opensans-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A61"/>
    <w:multiLevelType w:val="hybridMultilevel"/>
    <w:tmpl w:val="8F16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169B9"/>
    <w:multiLevelType w:val="hybridMultilevel"/>
    <w:tmpl w:val="655255E4"/>
    <w:lvl w:ilvl="0" w:tplc="9D068E6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0075545">
    <w:abstractNumId w:val="0"/>
  </w:num>
  <w:num w:numId="2" w16cid:durableId="875890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7B"/>
    <w:rsid w:val="0003503F"/>
    <w:rsid w:val="000E036E"/>
    <w:rsid w:val="001404FD"/>
    <w:rsid w:val="001A357B"/>
    <w:rsid w:val="001D7F7A"/>
    <w:rsid w:val="002308B6"/>
    <w:rsid w:val="00237EAF"/>
    <w:rsid w:val="00281EEA"/>
    <w:rsid w:val="00325034"/>
    <w:rsid w:val="003877AA"/>
    <w:rsid w:val="003B7F3B"/>
    <w:rsid w:val="003C425F"/>
    <w:rsid w:val="004C0E46"/>
    <w:rsid w:val="0059541E"/>
    <w:rsid w:val="006F1C93"/>
    <w:rsid w:val="006F2649"/>
    <w:rsid w:val="00711BE5"/>
    <w:rsid w:val="007A6D9A"/>
    <w:rsid w:val="007B3682"/>
    <w:rsid w:val="00934AD0"/>
    <w:rsid w:val="009F6A6C"/>
    <w:rsid w:val="00A84961"/>
    <w:rsid w:val="00AC53D0"/>
    <w:rsid w:val="00AD7DA4"/>
    <w:rsid w:val="00B13176"/>
    <w:rsid w:val="00B8702C"/>
    <w:rsid w:val="00C94B8A"/>
    <w:rsid w:val="00CF70EF"/>
    <w:rsid w:val="00D04B96"/>
    <w:rsid w:val="00D4029A"/>
    <w:rsid w:val="00E3132A"/>
    <w:rsid w:val="00E40FAC"/>
    <w:rsid w:val="00E8362F"/>
    <w:rsid w:val="00EB4325"/>
    <w:rsid w:val="00F034AD"/>
    <w:rsid w:val="00F30A44"/>
    <w:rsid w:val="00F62BEA"/>
    <w:rsid w:val="00FD2F6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8310"/>
  <w15:chartTrackingRefBased/>
  <w15:docId w15:val="{EF79C1C2-9AC8-4B4A-B68F-67C3FF6B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3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A3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A35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A35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35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35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35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35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35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A357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A357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A357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A357B"/>
    <w:rPr>
      <w:rFonts w:eastAsiaTheme="majorEastAsia" w:cstheme="majorBidi"/>
      <w:i/>
      <w:iCs/>
      <w:color w:val="0F4761" w:themeColor="accent1" w:themeShade="BF"/>
    </w:rPr>
  </w:style>
  <w:style w:type="character" w:customStyle="1" w:styleId="50">
    <w:name w:val="כותרת 5 תו"/>
    <w:basedOn w:val="a0"/>
    <w:link w:val="5"/>
    <w:uiPriority w:val="9"/>
    <w:semiHidden/>
    <w:rsid w:val="001A357B"/>
    <w:rPr>
      <w:rFonts w:eastAsiaTheme="majorEastAsia" w:cstheme="majorBidi"/>
      <w:color w:val="0F4761" w:themeColor="accent1" w:themeShade="BF"/>
    </w:rPr>
  </w:style>
  <w:style w:type="character" w:customStyle="1" w:styleId="60">
    <w:name w:val="כותרת 6 תו"/>
    <w:basedOn w:val="a0"/>
    <w:link w:val="6"/>
    <w:uiPriority w:val="9"/>
    <w:semiHidden/>
    <w:rsid w:val="001A357B"/>
    <w:rPr>
      <w:rFonts w:eastAsiaTheme="majorEastAsia" w:cstheme="majorBidi"/>
      <w:i/>
      <w:iCs/>
      <w:color w:val="595959" w:themeColor="text1" w:themeTint="A6"/>
    </w:rPr>
  </w:style>
  <w:style w:type="character" w:customStyle="1" w:styleId="70">
    <w:name w:val="כותרת 7 תו"/>
    <w:basedOn w:val="a0"/>
    <w:link w:val="7"/>
    <w:uiPriority w:val="9"/>
    <w:semiHidden/>
    <w:rsid w:val="001A357B"/>
    <w:rPr>
      <w:rFonts w:eastAsiaTheme="majorEastAsia" w:cstheme="majorBidi"/>
      <w:color w:val="595959" w:themeColor="text1" w:themeTint="A6"/>
    </w:rPr>
  </w:style>
  <w:style w:type="character" w:customStyle="1" w:styleId="80">
    <w:name w:val="כותרת 8 תו"/>
    <w:basedOn w:val="a0"/>
    <w:link w:val="8"/>
    <w:uiPriority w:val="9"/>
    <w:semiHidden/>
    <w:rsid w:val="001A357B"/>
    <w:rPr>
      <w:rFonts w:eastAsiaTheme="majorEastAsia" w:cstheme="majorBidi"/>
      <w:i/>
      <w:iCs/>
      <w:color w:val="272727" w:themeColor="text1" w:themeTint="D8"/>
    </w:rPr>
  </w:style>
  <w:style w:type="character" w:customStyle="1" w:styleId="90">
    <w:name w:val="כותרת 9 תו"/>
    <w:basedOn w:val="a0"/>
    <w:link w:val="9"/>
    <w:uiPriority w:val="9"/>
    <w:semiHidden/>
    <w:rsid w:val="001A357B"/>
    <w:rPr>
      <w:rFonts w:eastAsiaTheme="majorEastAsia" w:cstheme="majorBidi"/>
      <w:color w:val="272727" w:themeColor="text1" w:themeTint="D8"/>
    </w:rPr>
  </w:style>
  <w:style w:type="paragraph" w:styleId="a3">
    <w:name w:val="Title"/>
    <w:basedOn w:val="a"/>
    <w:next w:val="a"/>
    <w:link w:val="a4"/>
    <w:uiPriority w:val="10"/>
    <w:qFormat/>
    <w:rsid w:val="001A3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A35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357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A357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A357B"/>
    <w:pPr>
      <w:spacing w:before="160"/>
      <w:jc w:val="center"/>
    </w:pPr>
    <w:rPr>
      <w:i/>
      <w:iCs/>
      <w:color w:val="404040" w:themeColor="text1" w:themeTint="BF"/>
    </w:rPr>
  </w:style>
  <w:style w:type="character" w:customStyle="1" w:styleId="a8">
    <w:name w:val="ציטוט תו"/>
    <w:basedOn w:val="a0"/>
    <w:link w:val="a7"/>
    <w:uiPriority w:val="29"/>
    <w:rsid w:val="001A357B"/>
    <w:rPr>
      <w:i/>
      <w:iCs/>
      <w:color w:val="404040" w:themeColor="text1" w:themeTint="BF"/>
    </w:rPr>
  </w:style>
  <w:style w:type="paragraph" w:styleId="a9">
    <w:name w:val="List Paragraph"/>
    <w:basedOn w:val="a"/>
    <w:uiPriority w:val="34"/>
    <w:qFormat/>
    <w:rsid w:val="001A357B"/>
    <w:pPr>
      <w:ind w:left="720"/>
      <w:contextualSpacing/>
    </w:pPr>
  </w:style>
  <w:style w:type="character" w:styleId="aa">
    <w:name w:val="Intense Emphasis"/>
    <w:basedOn w:val="a0"/>
    <w:uiPriority w:val="21"/>
    <w:qFormat/>
    <w:rsid w:val="001A357B"/>
    <w:rPr>
      <w:i/>
      <w:iCs/>
      <w:color w:val="0F4761" w:themeColor="accent1" w:themeShade="BF"/>
    </w:rPr>
  </w:style>
  <w:style w:type="paragraph" w:styleId="ab">
    <w:name w:val="Intense Quote"/>
    <w:basedOn w:val="a"/>
    <w:next w:val="a"/>
    <w:link w:val="ac"/>
    <w:uiPriority w:val="30"/>
    <w:qFormat/>
    <w:rsid w:val="001A3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A357B"/>
    <w:rPr>
      <w:i/>
      <w:iCs/>
      <w:color w:val="0F4761" w:themeColor="accent1" w:themeShade="BF"/>
    </w:rPr>
  </w:style>
  <w:style w:type="character" w:styleId="ad">
    <w:name w:val="Intense Reference"/>
    <w:basedOn w:val="a0"/>
    <w:uiPriority w:val="32"/>
    <w:qFormat/>
    <w:rsid w:val="001A357B"/>
    <w:rPr>
      <w:b/>
      <w:bCs/>
      <w:smallCaps/>
      <w:color w:val="0F4761" w:themeColor="accent1" w:themeShade="BF"/>
      <w:spacing w:val="5"/>
    </w:rPr>
  </w:style>
  <w:style w:type="paragraph" w:styleId="ae">
    <w:name w:val="No Spacing"/>
    <w:link w:val="af"/>
    <w:uiPriority w:val="1"/>
    <w:qFormat/>
    <w:rsid w:val="001A357B"/>
    <w:pPr>
      <w:spacing w:after="0" w:line="240" w:lineRule="auto"/>
    </w:pPr>
    <w:rPr>
      <w:rFonts w:eastAsiaTheme="minorEastAsia"/>
      <w14:ligatures w14:val="none"/>
    </w:rPr>
  </w:style>
  <w:style w:type="character" w:customStyle="1" w:styleId="af">
    <w:name w:val="ללא מרווח תו"/>
    <w:basedOn w:val="a0"/>
    <w:link w:val="ae"/>
    <w:uiPriority w:val="1"/>
    <w:rsid w:val="001A357B"/>
    <w:rPr>
      <w:rFonts w:eastAsiaTheme="minorEastAsia"/>
      <w14:ligatures w14:val="none"/>
    </w:rPr>
  </w:style>
  <w:style w:type="character" w:styleId="Hyperlink">
    <w:name w:val="Hyperlink"/>
    <w:basedOn w:val="a0"/>
    <w:uiPriority w:val="99"/>
    <w:unhideWhenUsed/>
    <w:rsid w:val="00AC53D0"/>
    <w:rPr>
      <w:color w:val="467886" w:themeColor="hyperlink"/>
      <w:u w:val="single"/>
    </w:rPr>
  </w:style>
  <w:style w:type="character" w:styleId="af0">
    <w:name w:val="Unresolved Mention"/>
    <w:basedOn w:val="a0"/>
    <w:uiPriority w:val="99"/>
    <w:semiHidden/>
    <w:unhideWhenUsed/>
    <w:rsid w:val="00AC5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ariv.co.il/news/environment/article-11468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643</TotalTime>
  <Pages>2</Pages>
  <Words>424</Words>
  <Characters>2122</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רותם</dc:creator>
  <cp:keywords/>
  <dc:description/>
  <cp:lastModifiedBy>רותם רותם</cp:lastModifiedBy>
  <cp:revision>26</cp:revision>
  <dcterms:created xsi:type="dcterms:W3CDTF">2024-12-10T14:46:00Z</dcterms:created>
  <dcterms:modified xsi:type="dcterms:W3CDTF">2024-12-11T10:45:00Z</dcterms:modified>
</cp:coreProperties>
</file>