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AEE3" w14:textId="53D42D82" w:rsidR="004813EE" w:rsidRDefault="00BE35A2" w:rsidP="00CD1475">
      <w:pPr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00_Prototype-Task-Definition</w:t>
      </w:r>
    </w:p>
    <w:p w14:paraId="6D5818AD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 xml:space="preserve">This is useful if you want to explicitly separate </w:t>
      </w:r>
      <w:r>
        <w:rPr>
          <w:rFonts w:ascii="Arial" w:eastAsia="Arial" w:hAnsi="Arial" w:cs="Arial"/>
          <w:b/>
          <w:bCs/>
          <w:color w:val="000000"/>
        </w:rPr>
        <w:t>prototype work</w:t>
      </w:r>
      <w:r>
        <w:rPr>
          <w:rFonts w:ascii="Arial" w:eastAsia="Arial" w:hAnsi="Arial" w:cs="Arial"/>
          <w:color w:val="000000"/>
        </w:rPr>
        <w:t xml:space="preserve"> from </w:t>
      </w:r>
      <w:r>
        <w:rPr>
          <w:rFonts w:ascii="Arial" w:eastAsia="Arial" w:hAnsi="Arial" w:cs="Arial"/>
          <w:b/>
          <w:bCs/>
          <w:color w:val="000000"/>
        </w:rPr>
        <w:t>Laravel app work</w:t>
      </w:r>
      <w:r>
        <w:rPr>
          <w:rFonts w:ascii="Arial" w:eastAsia="Arial" w:hAnsi="Arial" w:cs="Arial"/>
          <w:color w:val="000000"/>
        </w:rPr>
        <w:t>.</w:t>
      </w:r>
    </w:p>
    <w:p w14:paraId="67B79C35" w14:textId="77777777" w:rsidR="006958B8" w:rsidRDefault="006958B8" w:rsidP="006958B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 Prototype Task Definition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Version: v1.0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Last Updated: 2026-08-18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Status: Active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Document Type: Task Framing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Priority: High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Current Task Mode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project is currently in: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 Static Prototype Mode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This means the active task is to build or refine a **static front-end product prototype** for visual UX evaluation.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What Codex Should Optimize For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visual coherence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navigation clarity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brand alignment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desktop usability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information hierarchy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structured sample data presentation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What Codex Should Not Optimize For Right Now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Laravel routing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controller logic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migrations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backend auth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API implementation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production-ready data persistence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Output Expectation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Current output should primarily be: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HTML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CSS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minimal JS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static assets and layout refinements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Transition Later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After the prototype is approved, the next mode will be: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 Laravel Implementation Mode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At that point, implementation documents will become more active than prototype-only instructions.</w:t>
      </w:r>
    </w:p>
    <w:p w14:paraId="09F084BC" w14:textId="77777777" w:rsidR="006958B8" w:rsidRDefault="006958B8" w:rsidP="006958B8">
      <w:pPr>
        <w:pStyle w:val="Heading1"/>
        <w:spacing w:before="480" w:after="120"/>
      </w:pPr>
      <w:bookmarkStart w:id="0" w:name="_Toc_What_we_bypassed_but_may_still_be_r"/>
      <w:r>
        <w:rPr>
          <w:rFonts w:ascii="Arial" w:eastAsia="Arial" w:hAnsi="Arial" w:cs="Arial"/>
          <w:color w:val="000000"/>
          <w:sz w:val="32"/>
          <w:szCs w:val="32"/>
        </w:rPr>
        <w:t>What we bypassed but may still be required to finalize the prototype</w:t>
      </w:r>
      <w:bookmarkEnd w:id="0"/>
    </w:p>
    <w:p w14:paraId="6B20CDDA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 xml:space="preserve">For the </w:t>
      </w:r>
      <w:r>
        <w:rPr>
          <w:rFonts w:ascii="Arial" w:eastAsia="Arial" w:hAnsi="Arial" w:cs="Arial"/>
          <w:b/>
          <w:bCs/>
          <w:color w:val="000000"/>
        </w:rPr>
        <w:t>prototype specifically</w:t>
      </w:r>
      <w:r>
        <w:rPr>
          <w:rFonts w:ascii="Arial" w:eastAsia="Arial" w:hAnsi="Arial" w:cs="Arial"/>
          <w:color w:val="000000"/>
        </w:rPr>
        <w:t xml:space="preserve">, I do </w:t>
      </w:r>
      <w:r>
        <w:rPr>
          <w:rFonts w:ascii="Arial" w:eastAsia="Arial" w:hAnsi="Arial" w:cs="Arial"/>
          <w:b/>
          <w:bCs/>
          <w:color w:val="000000"/>
        </w:rPr>
        <w:t>not</w:t>
      </w:r>
      <w:r>
        <w:rPr>
          <w:rFonts w:ascii="Arial" w:eastAsia="Arial" w:hAnsi="Arial" w:cs="Arial"/>
          <w:color w:val="000000"/>
        </w:rPr>
        <w:t xml:space="preserve"> think you need more backend documents right now.</w:t>
      </w:r>
    </w:p>
    <w:p w14:paraId="64860ED1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lastRenderedPageBreak/>
        <w:t>But I do think you may still want these practical items added to the project if they don’t already exist:</w:t>
      </w:r>
    </w:p>
    <w:p w14:paraId="05F3540D" w14:textId="77777777" w:rsidR="006958B8" w:rsidRDefault="006958B8" w:rsidP="006958B8">
      <w:pPr>
        <w:pStyle w:val="Heading2"/>
        <w:spacing w:before="240" w:after="120"/>
      </w:pPr>
      <w:bookmarkStart w:id="1" w:name="_Toc_A_Real_logo_asset_exports_178706285"/>
      <w:r>
        <w:rPr>
          <w:rFonts w:ascii="Arial" w:eastAsia="Arial" w:hAnsi="Arial" w:cs="Arial"/>
          <w:color w:val="000000"/>
          <w:sz w:val="28"/>
          <w:szCs w:val="28"/>
        </w:rPr>
        <w:t>A. Real logo asset exports</w:t>
      </w:r>
      <w:bookmarkEnd w:id="1"/>
    </w:p>
    <w:p w14:paraId="62EC2E51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 xml:space="preserve">If Codex truly has access, </w:t>
      </w:r>
      <w:proofErr w:type="gramStart"/>
      <w:r>
        <w:rPr>
          <w:rFonts w:ascii="Arial" w:eastAsia="Arial" w:hAnsi="Arial" w:cs="Arial"/>
          <w:color w:val="000000"/>
        </w:rPr>
        <w:t>great</w:t>
      </w:r>
      <w:proofErr w:type="gramEnd"/>
      <w:r>
        <w:rPr>
          <w:rFonts w:ascii="Arial" w:eastAsia="Arial" w:hAnsi="Arial" w:cs="Arial"/>
          <w:color w:val="000000"/>
        </w:rPr>
        <w:t>. If not, make sure you have:</w:t>
      </w:r>
    </w:p>
    <w:p w14:paraId="19B9D117" w14:textId="77777777" w:rsidR="006958B8" w:rsidRDefault="006958B8" w:rsidP="006958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bulldog-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wordmark.svg</w:t>
      </w:r>
      <w:proofErr w:type="spellEnd"/>
    </w:p>
    <w:p w14:paraId="089715E8" w14:textId="77777777" w:rsidR="006958B8" w:rsidRDefault="006958B8" w:rsidP="006958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bulldog-wordmark-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dark.svg</w:t>
      </w:r>
      <w:proofErr w:type="spellEnd"/>
    </w:p>
    <w:p w14:paraId="273021C0" w14:textId="77777777" w:rsidR="006958B8" w:rsidRDefault="006958B8" w:rsidP="006958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bulldog-wordmark-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light.svg</w:t>
      </w:r>
      <w:proofErr w:type="spellEnd"/>
    </w:p>
    <w:p w14:paraId="7C8B8CA0" w14:textId="77777777" w:rsidR="006958B8" w:rsidRDefault="006958B8" w:rsidP="006958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favicon/app icon if available</w:t>
      </w:r>
    </w:p>
    <w:p w14:paraId="109EDA14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>These will improve the prototype significantly.</w:t>
      </w:r>
    </w:p>
    <w:p w14:paraId="3920DFCC" w14:textId="77777777" w:rsidR="006958B8" w:rsidRDefault="006958B8" w:rsidP="006958B8">
      <w:pPr>
        <w:pStyle w:val="Heading2"/>
        <w:spacing w:before="240" w:after="120"/>
      </w:pPr>
      <w:bookmarkStart w:id="2" w:name="_Toc_B_Prototype_asset_folder_1787062851"/>
      <w:r>
        <w:rPr>
          <w:rFonts w:ascii="Arial" w:eastAsia="Arial" w:hAnsi="Arial" w:cs="Arial"/>
          <w:color w:val="000000"/>
          <w:sz w:val="28"/>
          <w:szCs w:val="28"/>
        </w:rPr>
        <w:t>B. Prototype asset folder</w:t>
      </w:r>
      <w:bookmarkEnd w:id="2"/>
    </w:p>
    <w:p w14:paraId="3D36673B" w14:textId="77777777" w:rsidR="006958B8" w:rsidRDefault="006958B8" w:rsidP="006958B8">
      <w:pPr>
        <w:spacing w:before="240" w:after="240" w:line="276" w:lineRule="auto"/>
      </w:pPr>
      <w:proofErr w:type="gramStart"/>
      <w:r>
        <w:rPr>
          <w:rFonts w:ascii="Arial" w:eastAsia="Arial" w:hAnsi="Arial" w:cs="Arial"/>
          <w:color w:val="000000"/>
        </w:rPr>
        <w:t>Recommended</w:t>
      </w:r>
      <w:proofErr w:type="gramEnd"/>
      <w:r>
        <w:rPr>
          <w:rFonts w:ascii="Arial" w:eastAsia="Arial" w:hAnsi="Arial" w:cs="Arial"/>
          <w:color w:val="000000"/>
        </w:rPr>
        <w:t>:</w:t>
      </w:r>
    </w:p>
    <w:p w14:paraId="6B231F44" w14:textId="77777777" w:rsidR="006958B8" w:rsidRDefault="006958B8" w:rsidP="006958B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prototype-assets/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logos/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screenshots/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icons/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notes/</w:t>
      </w:r>
    </w:p>
    <w:p w14:paraId="3D7375EE" w14:textId="77777777" w:rsidR="006958B8" w:rsidRDefault="006958B8" w:rsidP="006958B8">
      <w:pPr>
        <w:pStyle w:val="Heading2"/>
        <w:spacing w:before="240" w:after="120"/>
      </w:pPr>
      <w:bookmarkStart w:id="3" w:name="_Toc_C_A_short_prototypespecific_prompt_"/>
      <w:r>
        <w:rPr>
          <w:rFonts w:ascii="Arial" w:eastAsia="Arial" w:hAnsi="Arial" w:cs="Arial"/>
          <w:color w:val="000000"/>
          <w:sz w:val="28"/>
          <w:szCs w:val="28"/>
        </w:rPr>
        <w:t>C. A short prototype-specific prompt file</w:t>
      </w:r>
      <w:bookmarkEnd w:id="3"/>
    </w:p>
    <w:p w14:paraId="117FF99D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>If you want one clean file in the architecture folder:</w:t>
      </w:r>
    </w:p>
    <w:p w14:paraId="7597C0D1" w14:textId="77777777" w:rsidR="006958B8" w:rsidRDefault="006958B8" w:rsidP="006958B8">
      <w:pPr>
        <w:pStyle w:val="Heading3"/>
        <w:spacing w:before="240"/>
      </w:pPr>
      <w:r>
        <w:rPr>
          <w:rFonts w:ascii="Arial" w:eastAsia="Arial" w:hAnsi="Arial" w:cs="Arial"/>
          <w:color w:val="000000"/>
          <w:sz w:val="24"/>
          <w:szCs w:val="24"/>
        </w:rPr>
        <w:t>`23_Static-Prototype-Prompt-Master.md`</w:t>
      </w:r>
    </w:p>
    <w:p w14:paraId="59CD0863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>That can store:</w:t>
      </w:r>
    </w:p>
    <w:p w14:paraId="29C79E8D" w14:textId="77777777" w:rsidR="006958B8" w:rsidRDefault="006958B8" w:rsidP="006958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the one-shot build prompt</w:t>
      </w:r>
    </w:p>
    <w:p w14:paraId="6A1A3FDE" w14:textId="77777777" w:rsidR="006958B8" w:rsidRDefault="006958B8" w:rsidP="006958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the refinement prompt</w:t>
      </w:r>
    </w:p>
    <w:p w14:paraId="0C110DC7" w14:textId="77777777" w:rsidR="006958B8" w:rsidRDefault="006958B8" w:rsidP="006958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any micro-refinement prompts</w:t>
      </w:r>
    </w:p>
    <w:p w14:paraId="054A54E0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>This is optional, but very useful.</w:t>
      </w:r>
    </w:p>
    <w:p w14:paraId="0FA6D717" w14:textId="77777777" w:rsidR="006958B8" w:rsidRDefault="006958B8" w:rsidP="006958B8">
      <w:pPr>
        <w:pStyle w:val="Heading1"/>
        <w:spacing w:before="480" w:after="120"/>
      </w:pPr>
      <w:bookmarkStart w:id="4" w:name="_Toc_Draft_for_23_StaticPrototypePromptM"/>
      <w:r>
        <w:rPr>
          <w:rFonts w:ascii="Arial" w:eastAsia="Arial" w:hAnsi="Arial" w:cs="Arial"/>
          <w:color w:val="000000"/>
          <w:sz w:val="32"/>
          <w:szCs w:val="32"/>
        </w:rPr>
        <w:lastRenderedPageBreak/>
        <w:t>Draft for `23_Static-Prototype-Prompt-Master.md`</w:t>
      </w:r>
      <w:bookmarkEnd w:id="4"/>
    </w:p>
    <w:p w14:paraId="0E964C4C" w14:textId="77777777" w:rsidR="006958B8" w:rsidRDefault="006958B8" w:rsidP="006958B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 Static Prototype Prompt Master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Version: v1.0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Last Updated: 2026-08-18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Status: Active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Document Type: Codex Prompt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Priority: High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Purpose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This document stores the current clean prompts for generating and refining the Bulldog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Statbook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static prototype.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Included Prompts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full one-shot prototype generation prompt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refinement prompt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optional team-detail-only refinement prompt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Usage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Use this file when working in static prototype mode.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Prefer this file over older prompt fragments spread across chat history.</w:t>
      </w:r>
    </w:p>
    <w:p w14:paraId="36F9C944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>You can then paste your final one-shot prompt and refinement prompt into it.</w:t>
      </w:r>
    </w:p>
    <w:p w14:paraId="27AAFE63" w14:textId="77777777" w:rsidR="006958B8" w:rsidRDefault="006958B8" w:rsidP="006958B8">
      <w:pPr>
        <w:pStyle w:val="Heading1"/>
        <w:spacing w:before="480" w:after="120"/>
      </w:pPr>
      <w:bookmarkStart w:id="5" w:name="_Toc_Minimum_set_I_recommend_you_actuall"/>
      <w:r>
        <w:rPr>
          <w:rFonts w:ascii="Arial" w:eastAsia="Arial" w:hAnsi="Arial" w:cs="Arial"/>
          <w:color w:val="000000"/>
          <w:sz w:val="32"/>
          <w:szCs w:val="32"/>
        </w:rPr>
        <w:t xml:space="preserve">Minimum set I recommend you </w:t>
      </w:r>
      <w:proofErr w:type="gramStart"/>
      <w:r>
        <w:rPr>
          <w:rFonts w:ascii="Arial" w:eastAsia="Arial" w:hAnsi="Arial" w:cs="Arial"/>
          <w:color w:val="000000"/>
          <w:sz w:val="32"/>
          <w:szCs w:val="32"/>
        </w:rPr>
        <w:t>actually add</w:t>
      </w:r>
      <w:proofErr w:type="gramEnd"/>
      <w:r>
        <w:rPr>
          <w:rFonts w:ascii="Arial" w:eastAsia="Arial" w:hAnsi="Arial" w:cs="Arial"/>
          <w:color w:val="000000"/>
          <w:sz w:val="32"/>
          <w:szCs w:val="32"/>
        </w:rPr>
        <w:t xml:space="preserve"> now</w:t>
      </w:r>
      <w:bookmarkEnd w:id="5"/>
    </w:p>
    <w:p w14:paraId="65EDD6C8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 xml:space="preserve">If you want the </w:t>
      </w:r>
      <w:proofErr w:type="gramStart"/>
      <w:r>
        <w:rPr>
          <w:rFonts w:ascii="Arial" w:eastAsia="Arial" w:hAnsi="Arial" w:cs="Arial"/>
          <w:color w:val="000000"/>
        </w:rPr>
        <w:t>leanest</w:t>
      </w:r>
      <w:proofErr w:type="gramEnd"/>
      <w:r>
        <w:rPr>
          <w:rFonts w:ascii="Arial" w:eastAsia="Arial" w:hAnsi="Arial" w:cs="Arial"/>
          <w:color w:val="000000"/>
        </w:rPr>
        <w:t xml:space="preserve"> useful answer, add these now:</w:t>
      </w:r>
    </w:p>
    <w:p w14:paraId="7055A70C" w14:textId="77777777" w:rsidR="006958B8" w:rsidRDefault="006958B8" w:rsidP="006958B8">
      <w:pPr>
        <w:pStyle w:val="ListParagraph"/>
        <w:numPr>
          <w:ilvl w:val="0"/>
          <w:numId w:val="3"/>
        </w:numPr>
        <w:spacing w:before="120" w:after="120" w:line="240" w:lineRule="auto"/>
        <w:contextualSpacing w:val="0"/>
      </w:pPr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00_README-Statbook-Data-Architecture.md</w:t>
      </w:r>
    </w:p>
    <w:p w14:paraId="20F662E2" w14:textId="77777777" w:rsidR="006958B8" w:rsidRDefault="006958B8" w:rsidP="006958B8">
      <w:pPr>
        <w:pStyle w:val="ListParagraph"/>
        <w:numPr>
          <w:ilvl w:val="0"/>
          <w:numId w:val="3"/>
        </w:numPr>
        <w:spacing w:before="120" w:after="120" w:line="240" w:lineRule="auto"/>
        <w:contextualSpacing w:val="0"/>
      </w:pPr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00_Document-Priority-and-Source-of-Truth.md</w:t>
      </w:r>
    </w:p>
    <w:p w14:paraId="273C44C1" w14:textId="77777777" w:rsidR="006958B8" w:rsidRDefault="006958B8" w:rsidP="006958B8">
      <w:pPr>
        <w:pStyle w:val="ListParagraph"/>
        <w:numPr>
          <w:ilvl w:val="0"/>
          <w:numId w:val="3"/>
        </w:numPr>
        <w:spacing w:before="120" w:after="120" w:line="240" w:lineRule="auto"/>
        <w:contextualSpacing w:val="0"/>
      </w:pPr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00_Prototype-Scope-and-UX-Goals.md</w:t>
      </w:r>
    </w:p>
    <w:p w14:paraId="4E2672FC" w14:textId="77777777" w:rsidR="006958B8" w:rsidRDefault="006958B8" w:rsidP="006958B8">
      <w:pPr>
        <w:pStyle w:val="ListParagraph"/>
        <w:numPr>
          <w:ilvl w:val="0"/>
          <w:numId w:val="3"/>
        </w:numPr>
        <w:spacing w:before="120" w:after="120" w:line="240" w:lineRule="auto"/>
        <w:contextualSpacing w:val="0"/>
      </w:pPr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lastRenderedPageBreak/>
        <w:t>00_Brand-and-Visual-Reference.md</w:t>
      </w:r>
    </w:p>
    <w:p w14:paraId="34160357" w14:textId="77777777" w:rsidR="006958B8" w:rsidRDefault="006958B8" w:rsidP="006958B8">
      <w:pPr>
        <w:pStyle w:val="ListParagraph"/>
        <w:numPr>
          <w:ilvl w:val="0"/>
          <w:numId w:val="3"/>
        </w:numPr>
        <w:spacing w:before="120" w:after="120" w:line="240" w:lineRule="auto"/>
        <w:contextualSpacing w:val="0"/>
      </w:pPr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00_Prototype-Review-Checklist.md</w:t>
      </w:r>
    </w:p>
    <w:p w14:paraId="4B8AF99F" w14:textId="77777777" w:rsidR="006958B8" w:rsidRDefault="006958B8" w:rsidP="006958B8">
      <w:pPr>
        <w:pStyle w:val="ListParagraph"/>
        <w:numPr>
          <w:ilvl w:val="0"/>
          <w:numId w:val="3"/>
        </w:numPr>
        <w:spacing w:before="120" w:after="120" w:line="240" w:lineRule="auto"/>
        <w:contextualSpacing w:val="0"/>
      </w:pPr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23_Static-Prototype-Prompt-Master.md</w:t>
      </w:r>
    </w:p>
    <w:p w14:paraId="2D971A83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>That’s the best minimum package.</w:t>
      </w:r>
    </w:p>
    <w:p w14:paraId="517FCF3D" w14:textId="77777777" w:rsidR="00BE35A2" w:rsidRPr="00CD1475" w:rsidRDefault="00BE35A2" w:rsidP="00CD1475"/>
    <w:sectPr w:rsidR="00BE35A2" w:rsidRPr="00CD1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B2B04"/>
    <w:multiLevelType w:val="hybridMultilevel"/>
    <w:tmpl w:val="0C6A8ADC"/>
    <w:lvl w:ilvl="0" w:tplc="9CAE4BE6">
      <w:start w:val="1"/>
      <w:numFmt w:val="bullet"/>
      <w:lvlText w:val="●"/>
      <w:lvlJc w:val="left"/>
      <w:pPr>
        <w:ind w:left="720" w:hanging="360"/>
      </w:pPr>
    </w:lvl>
    <w:lvl w:ilvl="1" w:tplc="48A2EECC">
      <w:start w:val="1"/>
      <w:numFmt w:val="bullet"/>
      <w:lvlText w:val="○"/>
      <w:lvlJc w:val="left"/>
      <w:pPr>
        <w:ind w:left="1440" w:hanging="360"/>
      </w:pPr>
    </w:lvl>
    <w:lvl w:ilvl="2" w:tplc="B5CA97C8">
      <w:start w:val="1"/>
      <w:numFmt w:val="bullet"/>
      <w:lvlText w:val="■"/>
      <w:lvlJc w:val="left"/>
      <w:pPr>
        <w:ind w:left="2160" w:hanging="360"/>
      </w:pPr>
    </w:lvl>
    <w:lvl w:ilvl="3" w:tplc="548E4A7C">
      <w:start w:val="1"/>
      <w:numFmt w:val="bullet"/>
      <w:lvlText w:val="●"/>
      <w:lvlJc w:val="left"/>
      <w:pPr>
        <w:ind w:left="2880" w:hanging="360"/>
      </w:pPr>
    </w:lvl>
    <w:lvl w:ilvl="4" w:tplc="F3CCA4BC">
      <w:start w:val="1"/>
      <w:numFmt w:val="bullet"/>
      <w:lvlText w:val="○"/>
      <w:lvlJc w:val="left"/>
      <w:pPr>
        <w:ind w:left="3600" w:hanging="360"/>
      </w:pPr>
    </w:lvl>
    <w:lvl w:ilvl="5" w:tplc="6586384E">
      <w:start w:val="1"/>
      <w:numFmt w:val="bullet"/>
      <w:lvlText w:val="■"/>
      <w:lvlJc w:val="left"/>
      <w:pPr>
        <w:ind w:left="4320" w:hanging="360"/>
      </w:pPr>
    </w:lvl>
    <w:lvl w:ilvl="6" w:tplc="73ACFD78">
      <w:start w:val="1"/>
      <w:numFmt w:val="bullet"/>
      <w:lvlText w:val="●"/>
      <w:lvlJc w:val="left"/>
      <w:pPr>
        <w:ind w:left="5040" w:hanging="360"/>
      </w:pPr>
    </w:lvl>
    <w:lvl w:ilvl="7" w:tplc="7146180E">
      <w:start w:val="1"/>
      <w:numFmt w:val="bullet"/>
      <w:lvlText w:val="●"/>
      <w:lvlJc w:val="left"/>
      <w:pPr>
        <w:ind w:left="5760" w:hanging="360"/>
      </w:pPr>
    </w:lvl>
    <w:lvl w:ilvl="8" w:tplc="3A22B8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067923"/>
    <w:multiLevelType w:val="hybridMultilevel"/>
    <w:tmpl w:val="22A09CCC"/>
    <w:lvl w:ilvl="0" w:tplc="A53EB072">
      <w:start w:val="1"/>
      <w:numFmt w:val="decimal"/>
      <w:lvlText w:val="%1."/>
      <w:lvlJc w:val="left"/>
      <w:pPr>
        <w:ind w:left="720" w:hanging="260"/>
      </w:pPr>
    </w:lvl>
    <w:lvl w:ilvl="1" w:tplc="ACE67CCE">
      <w:numFmt w:val="decimal"/>
      <w:lvlText w:val=""/>
      <w:lvlJc w:val="left"/>
    </w:lvl>
    <w:lvl w:ilvl="2" w:tplc="5A4469BE">
      <w:numFmt w:val="decimal"/>
      <w:lvlText w:val=""/>
      <w:lvlJc w:val="left"/>
    </w:lvl>
    <w:lvl w:ilvl="3" w:tplc="FF588236">
      <w:numFmt w:val="decimal"/>
      <w:lvlText w:val=""/>
      <w:lvlJc w:val="left"/>
    </w:lvl>
    <w:lvl w:ilvl="4" w:tplc="B26A2BA8">
      <w:numFmt w:val="decimal"/>
      <w:lvlText w:val=""/>
      <w:lvlJc w:val="left"/>
    </w:lvl>
    <w:lvl w:ilvl="5" w:tplc="105AB756">
      <w:numFmt w:val="decimal"/>
      <w:lvlText w:val=""/>
      <w:lvlJc w:val="left"/>
    </w:lvl>
    <w:lvl w:ilvl="6" w:tplc="FD64A5FE">
      <w:numFmt w:val="decimal"/>
      <w:lvlText w:val=""/>
      <w:lvlJc w:val="left"/>
    </w:lvl>
    <w:lvl w:ilvl="7" w:tplc="71E4A142">
      <w:numFmt w:val="decimal"/>
      <w:lvlText w:val=""/>
      <w:lvlJc w:val="left"/>
    </w:lvl>
    <w:lvl w:ilvl="8" w:tplc="F73691BA">
      <w:numFmt w:val="decimal"/>
      <w:lvlText w:val=""/>
      <w:lvlJc w:val="left"/>
    </w:lvl>
  </w:abstractNum>
  <w:abstractNum w:abstractNumId="2" w15:restartNumberingAfterBreak="0">
    <w:nsid w:val="6D5239A1"/>
    <w:multiLevelType w:val="hybridMultilevel"/>
    <w:tmpl w:val="09602A76"/>
    <w:lvl w:ilvl="0" w:tplc="5D504A80">
      <w:start w:val="1"/>
      <w:numFmt w:val="decimal"/>
      <w:lvlText w:val="%1."/>
      <w:lvlJc w:val="left"/>
      <w:pPr>
        <w:ind w:left="720" w:hanging="260"/>
      </w:pPr>
    </w:lvl>
    <w:lvl w:ilvl="1" w:tplc="993C1B48">
      <w:numFmt w:val="decimal"/>
      <w:lvlText w:val=""/>
      <w:lvlJc w:val="left"/>
    </w:lvl>
    <w:lvl w:ilvl="2" w:tplc="14D82942">
      <w:numFmt w:val="decimal"/>
      <w:lvlText w:val=""/>
      <w:lvlJc w:val="left"/>
    </w:lvl>
    <w:lvl w:ilvl="3" w:tplc="54083980">
      <w:numFmt w:val="decimal"/>
      <w:lvlText w:val=""/>
      <w:lvlJc w:val="left"/>
    </w:lvl>
    <w:lvl w:ilvl="4" w:tplc="601A4306">
      <w:numFmt w:val="decimal"/>
      <w:lvlText w:val=""/>
      <w:lvlJc w:val="left"/>
    </w:lvl>
    <w:lvl w:ilvl="5" w:tplc="B644C5FE">
      <w:numFmt w:val="decimal"/>
      <w:lvlText w:val=""/>
      <w:lvlJc w:val="left"/>
    </w:lvl>
    <w:lvl w:ilvl="6" w:tplc="47922F8C">
      <w:numFmt w:val="decimal"/>
      <w:lvlText w:val=""/>
      <w:lvlJc w:val="left"/>
    </w:lvl>
    <w:lvl w:ilvl="7" w:tplc="7234A748">
      <w:numFmt w:val="decimal"/>
      <w:lvlText w:val=""/>
      <w:lvlJc w:val="left"/>
    </w:lvl>
    <w:lvl w:ilvl="8" w:tplc="2542B07A">
      <w:numFmt w:val="decimal"/>
      <w:lvlText w:val=""/>
      <w:lvlJc w:val="left"/>
    </w:lvl>
  </w:abstractNum>
  <w:num w:numId="1" w16cid:durableId="1661037535">
    <w:abstractNumId w:val="0"/>
    <w:lvlOverride w:ilvl="0">
      <w:startOverride w:val="1"/>
    </w:lvlOverride>
  </w:num>
  <w:num w:numId="2" w16cid:durableId="850485288">
    <w:abstractNumId w:val="1"/>
    <w:lvlOverride w:ilvl="0">
      <w:startOverride w:val="1"/>
    </w:lvlOverride>
  </w:num>
  <w:num w:numId="3" w16cid:durableId="9930259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87"/>
    <w:rsid w:val="000B06FB"/>
    <w:rsid w:val="000F62CE"/>
    <w:rsid w:val="002951B3"/>
    <w:rsid w:val="002B7A3B"/>
    <w:rsid w:val="003614BD"/>
    <w:rsid w:val="003628BF"/>
    <w:rsid w:val="003E3CA4"/>
    <w:rsid w:val="004813EE"/>
    <w:rsid w:val="004F47B3"/>
    <w:rsid w:val="0053220A"/>
    <w:rsid w:val="00663050"/>
    <w:rsid w:val="006958B8"/>
    <w:rsid w:val="006A4187"/>
    <w:rsid w:val="00912BEA"/>
    <w:rsid w:val="00A34C1E"/>
    <w:rsid w:val="00A7023C"/>
    <w:rsid w:val="00A82623"/>
    <w:rsid w:val="00BE35A2"/>
    <w:rsid w:val="00C20C63"/>
    <w:rsid w:val="00C45BB6"/>
    <w:rsid w:val="00CD1475"/>
    <w:rsid w:val="00DF0EA2"/>
    <w:rsid w:val="00E33D52"/>
    <w:rsid w:val="00EC710D"/>
    <w:rsid w:val="00F7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9CBF"/>
  <w15:chartTrackingRefBased/>
  <w15:docId w15:val="{F5279296-C47E-4223-9EED-6F01A3BA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4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8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A4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466</Words>
  <Characters>2660</Characters>
  <Application>Microsoft Office Word</Application>
  <DocSecurity>0</DocSecurity>
  <Lines>22</Lines>
  <Paragraphs>6</Paragraphs>
  <ScaleCrop>false</ScaleCrop>
  <Company>Tegria</Company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Roth</dc:creator>
  <cp:keywords/>
  <dc:description/>
  <cp:lastModifiedBy>Brian Roth</cp:lastModifiedBy>
  <cp:revision>2</cp:revision>
  <dcterms:created xsi:type="dcterms:W3CDTF">2026-08-18T14:30:00Z</dcterms:created>
  <dcterms:modified xsi:type="dcterms:W3CDTF">2026-08-18T14:30:00Z</dcterms:modified>
</cp:coreProperties>
</file>