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65948243" w:rsidR="00DC55BA" w:rsidRPr="003834B6" w:rsidRDefault="00DC55BA" w:rsidP="001A3836">
      <w:r w:rsidRPr="003834B6">
        <w:t>Essid et al. https://doi.org/10.1109/TSA.2005.860842</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7"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8" w:history="1">
        <w:r w:rsidRPr="003834B6">
          <w:rPr>
            <w:rStyle w:val="Hyperlink"/>
          </w:rPr>
          <w:t>https://doi.org/1</w:t>
        </w:r>
        <w:r w:rsidRPr="003834B6">
          <w:rPr>
            <w:rStyle w:val="Hyperlink"/>
          </w:rPr>
          <w:t>0</w:t>
        </w:r>
        <w:r w:rsidRPr="003834B6">
          <w:rPr>
            <w:rStyle w:val="Hyperlink"/>
          </w:rPr>
          <w:t>.1109/ICCCNT51525.2021.9579881</w:t>
        </w:r>
      </w:hyperlink>
      <w:r w:rsidRPr="003834B6">
        <w:t xml:space="preserve"> </w:t>
      </w:r>
    </w:p>
    <w:p w14:paraId="2B0FD90C" w14:textId="5E17EB1B" w:rsidR="003C760B" w:rsidRPr="003834B6" w:rsidRDefault="003C760B" w:rsidP="001A3836">
      <w:r w:rsidRPr="003834B6">
        <w:t xml:space="preserve">Ren et al. </w:t>
      </w:r>
      <w:hyperlink r:id="rId9"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0"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1" w:history="1">
        <w:r w:rsidR="00321D6F" w:rsidRPr="003834B6">
          <w:rPr>
            <w:rStyle w:val="Hyperlink"/>
          </w:rPr>
          <w:t>https://doi.org/10.1109/ISSPIT47144.2019.9001814</w:t>
        </w:r>
      </w:hyperlink>
      <w:r w:rsidR="00321D6F" w:rsidRPr="003834B6">
        <w:t xml:space="preserve"> </w:t>
      </w:r>
    </w:p>
    <w:p w14:paraId="3CC43B3F" w14:textId="230A2156" w:rsidR="00E21A9F" w:rsidRPr="003834B6" w:rsidRDefault="00E21A9F" w:rsidP="001A3836">
      <w:r w:rsidRPr="003834B6">
        <w:t xml:space="preserve">Wu et al. </w:t>
      </w:r>
    </w:p>
    <w:p w14:paraId="6DE4029F" w14:textId="07FE326D" w:rsidR="00197C85" w:rsidRPr="003834B6" w:rsidRDefault="00197C85" w:rsidP="001A3836">
      <w:r w:rsidRPr="003834B6">
        <w:t xml:space="preserve">Zeng et al. </w:t>
      </w:r>
      <w:hyperlink r:id="rId12"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3"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4" w:history="1">
        <w:r w:rsidRPr="003834B6">
          <w:rPr>
            <w:rStyle w:val="Hyperlink"/>
          </w:rPr>
          <w:t>https://doi-org.ezproxy.uct.ac.za/10.1016/j.tine.2022.100190</w:t>
        </w:r>
      </w:hyperlink>
      <w:r w:rsidRPr="003834B6">
        <w:t xml:space="preserve"> </w:t>
      </w:r>
    </w:p>
    <w:p w14:paraId="6959673B" w14:textId="77777777" w:rsidR="007C3CCB" w:rsidRPr="003834B6" w:rsidRDefault="007C3CCB" w:rsidP="001A3836">
      <w:r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Pr="003834B6" w:rsidRDefault="007C3CCB" w:rsidP="007C3CCB">
      <w:pPr>
        <w:pStyle w:val="ListParagraph"/>
        <w:numPr>
          <w:ilvl w:val="0"/>
          <w:numId w:val="1"/>
        </w:numPr>
      </w:pPr>
      <w:r w:rsidRPr="003834B6">
        <w:t>T</w:t>
      </w:r>
      <w:r w:rsidR="003314F3" w:rsidRPr="003834B6">
        <w:t>est</w:t>
      </w:r>
      <w:r w:rsidRPr="003834B6">
        <w:t xml:space="preserve"> the model.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2C649A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0DC93F01"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Pr="0083180A">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1F6260BD" w14:textId="7B04F24F" w:rsidR="00FF404A" w:rsidRPr="003834B6" w:rsidRDefault="007E565C" w:rsidP="001157F0">
      <w:r>
        <w:t>Just taking a spectrogram over a fixed time interval is not a viable solution. A more robust approach would be to find the maximum RMS value, i.e., the power of the signal, over one second</w:t>
      </w:r>
      <w:r w:rsidR="006D582F">
        <w:t xml:space="preserve">. </w:t>
      </w:r>
    </w:p>
    <w:p w14:paraId="39125971" w14:textId="77777777" w:rsidR="00911D67" w:rsidRPr="003834B6" w:rsidRDefault="00911D67" w:rsidP="007C3CCB"/>
    <w:p w14:paraId="23CD59FE" w14:textId="4F0C0237" w:rsidR="00911D67" w:rsidRPr="007C3CCB" w:rsidRDefault="00911D67" w:rsidP="007C3CCB">
      <w:pPr>
        <w:rPr>
          <w:lang w:val="en-US"/>
        </w:rPr>
      </w:pPr>
      <w:r w:rsidRPr="003834B6">
        <w:t xml:space="preserve">1s samples. </w:t>
      </w:r>
      <w:r w:rsidR="003314F3" w:rsidRPr="003834B6">
        <w:t xml:space="preserve">RMS over 1 second. </w:t>
      </w:r>
    </w:p>
    <w:sectPr w:rsidR="00911D67" w:rsidRPr="007C3CCB" w:rsidSect="004A1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4FB3"/>
    <w:rsid w:val="00151F94"/>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360A4"/>
    <w:rsid w:val="00272572"/>
    <w:rsid w:val="00285C52"/>
    <w:rsid w:val="002913E9"/>
    <w:rsid w:val="00294B93"/>
    <w:rsid w:val="00294D45"/>
    <w:rsid w:val="002B3C5F"/>
    <w:rsid w:val="0030772F"/>
    <w:rsid w:val="00311502"/>
    <w:rsid w:val="0031517F"/>
    <w:rsid w:val="00321D6F"/>
    <w:rsid w:val="003314F3"/>
    <w:rsid w:val="003334E1"/>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2DBE"/>
    <w:rsid w:val="004247F3"/>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30743"/>
    <w:rsid w:val="00547C33"/>
    <w:rsid w:val="005946E2"/>
    <w:rsid w:val="005A3B94"/>
    <w:rsid w:val="005D2756"/>
    <w:rsid w:val="005D4608"/>
    <w:rsid w:val="005E48A2"/>
    <w:rsid w:val="005F2396"/>
    <w:rsid w:val="00601085"/>
    <w:rsid w:val="00634A2A"/>
    <w:rsid w:val="0064313D"/>
    <w:rsid w:val="00644B27"/>
    <w:rsid w:val="00660F66"/>
    <w:rsid w:val="00664FDB"/>
    <w:rsid w:val="00666CF8"/>
    <w:rsid w:val="00676860"/>
    <w:rsid w:val="006933ED"/>
    <w:rsid w:val="006B30D2"/>
    <w:rsid w:val="006D570D"/>
    <w:rsid w:val="006D582F"/>
    <w:rsid w:val="006D6260"/>
    <w:rsid w:val="006E7538"/>
    <w:rsid w:val="00702873"/>
    <w:rsid w:val="0072021E"/>
    <w:rsid w:val="00762D3E"/>
    <w:rsid w:val="00765B36"/>
    <w:rsid w:val="00776065"/>
    <w:rsid w:val="0078542C"/>
    <w:rsid w:val="00797429"/>
    <w:rsid w:val="007A1469"/>
    <w:rsid w:val="007A62A7"/>
    <w:rsid w:val="007C3CCB"/>
    <w:rsid w:val="007E2C55"/>
    <w:rsid w:val="007E565C"/>
    <w:rsid w:val="00803DF9"/>
    <w:rsid w:val="0082312E"/>
    <w:rsid w:val="0083180A"/>
    <w:rsid w:val="00842AA6"/>
    <w:rsid w:val="00856899"/>
    <w:rsid w:val="00881612"/>
    <w:rsid w:val="0088432A"/>
    <w:rsid w:val="008943C1"/>
    <w:rsid w:val="008A7883"/>
    <w:rsid w:val="008B7222"/>
    <w:rsid w:val="008D2FB1"/>
    <w:rsid w:val="008E37C6"/>
    <w:rsid w:val="008F09E1"/>
    <w:rsid w:val="00902CA2"/>
    <w:rsid w:val="00911BC2"/>
    <w:rsid w:val="00911D67"/>
    <w:rsid w:val="00915CFA"/>
    <w:rsid w:val="00920672"/>
    <w:rsid w:val="00941AE4"/>
    <w:rsid w:val="00963F2D"/>
    <w:rsid w:val="009820A8"/>
    <w:rsid w:val="009925BE"/>
    <w:rsid w:val="009C75F8"/>
    <w:rsid w:val="009D5342"/>
    <w:rsid w:val="009E668F"/>
    <w:rsid w:val="009F7C5F"/>
    <w:rsid w:val="00A01F0A"/>
    <w:rsid w:val="00A4643A"/>
    <w:rsid w:val="00A57331"/>
    <w:rsid w:val="00A71857"/>
    <w:rsid w:val="00AB3839"/>
    <w:rsid w:val="00B107FF"/>
    <w:rsid w:val="00B15CAC"/>
    <w:rsid w:val="00B21B5D"/>
    <w:rsid w:val="00B32097"/>
    <w:rsid w:val="00B37ECA"/>
    <w:rsid w:val="00B5786E"/>
    <w:rsid w:val="00B62826"/>
    <w:rsid w:val="00B66179"/>
    <w:rsid w:val="00B70F6D"/>
    <w:rsid w:val="00B86A16"/>
    <w:rsid w:val="00B958A1"/>
    <w:rsid w:val="00BA0313"/>
    <w:rsid w:val="00BA6794"/>
    <w:rsid w:val="00BC18EF"/>
    <w:rsid w:val="00BD5475"/>
    <w:rsid w:val="00C04BD0"/>
    <w:rsid w:val="00C618A3"/>
    <w:rsid w:val="00C74DFF"/>
    <w:rsid w:val="00C75493"/>
    <w:rsid w:val="00C81930"/>
    <w:rsid w:val="00C83519"/>
    <w:rsid w:val="00CA1329"/>
    <w:rsid w:val="00CA44E9"/>
    <w:rsid w:val="00CC2ADB"/>
    <w:rsid w:val="00CE0B9F"/>
    <w:rsid w:val="00CE2465"/>
    <w:rsid w:val="00CF79F9"/>
    <w:rsid w:val="00D2279D"/>
    <w:rsid w:val="00D52346"/>
    <w:rsid w:val="00D56634"/>
    <w:rsid w:val="00D64618"/>
    <w:rsid w:val="00D7705F"/>
    <w:rsid w:val="00D80313"/>
    <w:rsid w:val="00DA27F5"/>
    <w:rsid w:val="00DC55BA"/>
    <w:rsid w:val="00DE5857"/>
    <w:rsid w:val="00E04BDB"/>
    <w:rsid w:val="00E2112B"/>
    <w:rsid w:val="00E21A9F"/>
    <w:rsid w:val="00E245A2"/>
    <w:rsid w:val="00E27139"/>
    <w:rsid w:val="00E43877"/>
    <w:rsid w:val="00E533EA"/>
    <w:rsid w:val="00E62ABD"/>
    <w:rsid w:val="00E64E98"/>
    <w:rsid w:val="00E709E5"/>
    <w:rsid w:val="00E87121"/>
    <w:rsid w:val="00E91B69"/>
    <w:rsid w:val="00EE618D"/>
    <w:rsid w:val="00EF4CE7"/>
    <w:rsid w:val="00F072F1"/>
    <w:rsid w:val="00F30C7E"/>
    <w:rsid w:val="00F30C8D"/>
    <w:rsid w:val="00F602B4"/>
    <w:rsid w:val="00F63F51"/>
    <w:rsid w:val="00F72899"/>
    <w:rsid w:val="00F96451"/>
    <w:rsid w:val="00FB06A8"/>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CNT51525.2021.9579881" TargetMode="External"/><Relationship Id="rId13" Type="http://schemas.openxmlformats.org/officeDocument/2006/relationships/hyperlink" Target="https://doi.org/10.1109/SCCC.2017.84051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09/ICCAKM46823.2020.9051514" TargetMode="External"/><Relationship Id="rId12" Type="http://schemas.openxmlformats.org/officeDocument/2006/relationships/hyperlink" Target="https://doi.org/10.1007/s11042-017-553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10.1109/ISSPIT47144.2019.9001814"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i-org.ezproxy.uct.ac.za/10.1016/j.eswa.2023.119750" TargetMode="External"/><Relationship Id="rId4" Type="http://schemas.openxmlformats.org/officeDocument/2006/relationships/settings" Target="settings.xml"/><Relationship Id="rId9" Type="http://schemas.openxmlformats.org/officeDocument/2006/relationships/hyperlink" Target="https://doi.org/10.1109/IJCNN.2014.6889383" TargetMode="External"/><Relationship Id="rId14" Type="http://schemas.openxmlformats.org/officeDocument/2006/relationships/hyperlink" Target="https://doi-org.ezproxy.uct.ac.za/10.1016/j.tine.2022.1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189</cp:revision>
  <dcterms:created xsi:type="dcterms:W3CDTF">2024-04-25T11:41:00Z</dcterms:created>
  <dcterms:modified xsi:type="dcterms:W3CDTF">2024-05-04T11:27:00Z</dcterms:modified>
</cp:coreProperties>
</file>