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1es feladat 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library(MASS)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set.seed(ss)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xy&lt;-mvrnorm(800,mu=c(ax,ay),matrix(c(4,3.7,3.7,9),2))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var(xy)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cor(xy)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v=matrix(c(4,3.7,3.7,9),2)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w=chol(v)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t(w)%*%w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z1=rnorm(800)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z2=rnorm(800)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zm=matrix(c(z1,z2),ncol=2)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zn=zm%*%w ; zn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var(zn);v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