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x="ms9yew";#neptun kód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z=charToRaw(iconv(x, "latin1", "UTF-8"))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1:6) v=paste("0x",z,sep="")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e=strtoi(v)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ax=e[1];ay=e[2];az=e[3];av=e[4];ss=sum(strtoi(v))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cat("ax=",ax,"\n")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cat("ay=",ay,"\n")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cat("az=",az,"\n")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cat("av=",av,"\n")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cat("ss=",ss,"\n")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ar=c( "FB","AAPL","AMZN","GOOG","NFLX","TSLA")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ai=ss-6*floor(ss/6)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ev=2020-(ss-20*floor(ss/20))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cat("ev=",ev,"\n")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cat("reszveny=",ar[ai],"\n")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5-6 feladat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getwd()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data&lt;- read.csv("NFLX.csv", header = TRUE, sep = ",")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dataAdj = data$Adj.Close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chisq.test(dataAdj)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