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36"/>
          <w:u w:val="none"/>
        </w:rPr>
        <w:t>Gärtnerei Stadler</w:t>
      </w:r>
    </w:p>
    <w:p>
      <w:pPr>
        <w:spacing w:after="0"/>
        <w:jc w:val="center"/>
      </w:pPr>
      <w:r>
        <w:rPr>
          <w:b w:val="0"/>
          <w:i w:val="0"/>
          <w:sz w:val="22"/>
          <w:u w:val="none"/>
        </w:rPr>
        <w:t>Inh. Maria Stadler</w:t>
      </w:r>
    </w:p>
    <w:p>
      <w:pPr>
        <w:spacing w:after="0"/>
        <w:jc w:val="center"/>
      </w:pPr>
      <w:r>
        <w:rPr>
          <w:b w:val="0"/>
          <w:i w:val="0"/>
          <w:sz w:val="20"/>
          <w:u w:val="none"/>
        </w:rPr>
        <w:t>Hauptstraße 61 · 91586 Lichtenau</w:t>
      </w:r>
    </w:p>
    <w:p>
      <w:pPr>
        <w:spacing w:after="200"/>
        <w:jc w:val="center"/>
      </w:pPr>
      <w:r>
        <w:rPr>
          <w:b w:val="0"/>
          <w:i w:val="0"/>
          <w:sz w:val="20"/>
          <w:u w:val="none"/>
        </w:rPr>
        <w:t>Telefon 09827 5412 · gaertnerei.stadler@t-online.de</w:t>
      </w:r>
    </w:p>
    <w:p>
      <w:pPr>
        <w:spacing w:after="280"/>
        <w:jc w:val="center"/>
      </w:pPr>
      <w:r>
        <w:rPr>
          <w:i/>
          <w:sz w:val="18"/>
        </w:rPr>
        <w:t>Obst · Gemüse · Kartoffeln aus eigenem Anbau</w:t>
      </w:r>
    </w:p>
    <w:p>
      <w:pPr>
        <w:spacing w:after="80"/>
        <w:jc w:val="left"/>
      </w:pPr>
      <w:r>
        <w:rPr>
          <w:sz w:val="15"/>
          <w:u w:val="single"/>
        </w:rPr>
        <w:t>Gärtnerei Stadler · Hauptstraße 61 · 91586 Lichtenau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Gasthaus Zur Linde</w:t>
            </w:r>
          </w:p>
          <w:p>
            <w:pPr>
              <w:spacing w:after="0"/>
            </w:pPr>
            <w:r>
              <w:rPr>
                <w:rFonts w:ascii="Calibri" w:hAnsi="Calibri"/>
                <w:sz w:val="22"/>
              </w:rPr>
              <w:t>Inh. Renate Vogel e.K.</w:t>
            </w:r>
          </w:p>
          <w:p>
            <w:pPr>
              <w:spacing w:after="0"/>
            </w:pPr>
            <w:r>
              <w:rPr>
                <w:rFonts w:ascii="Calibri" w:hAnsi="Calibri"/>
                <w:sz w:val="22"/>
              </w:rPr>
              <w:t>Lindenstraße 12</w:t>
            </w:r>
          </w:p>
          <w:p>
            <w:pPr>
              <w:spacing w:after="0"/>
            </w:pPr>
            <w:r>
              <w:rPr>
                <w:rFonts w:ascii="Calibri" w:hAnsi="Calibri"/>
                <w:sz w:val="22"/>
              </w:rPr>
              <w:t>91522 Ansbach</w:t>
            </w:r>
          </w:p>
        </w:tc>
        <w:tc>
          <w:tcPr>
            <w:tcW w:type="dxa" w:w="4535"/>
          </w:tcPr>
          <w:p>
            <w:pPr>
              <w:tabs>
                <w:tab w:pos="2381" w:val="left"/>
              </w:tabs>
              <w:spacing w:after="0"/>
            </w:pPr>
            <w:r>
              <w:rPr>
                <w:rFonts w:ascii="Calibri" w:hAnsi="Calibri"/>
                <w:sz w:val="20"/>
              </w:rPr>
              <w:t>Rechnungsnummer:</w:t>
              <w:tab/>
              <w:t>R-25-014</w:t>
            </w:r>
          </w:p>
          <w:p>
            <w:pPr>
              <w:tabs>
                <w:tab w:pos="2381" w:val="left"/>
              </w:tabs>
              <w:spacing w:after="0"/>
            </w:pPr>
            <w:r>
              <w:rPr>
                <w:rFonts w:ascii="Calibri" w:hAnsi="Calibri"/>
                <w:sz w:val="20"/>
              </w:rPr>
              <w:t>Rechnungsdatum:</w:t>
              <w:tab/>
              <w:t>20.01.2025</w:t>
            </w:r>
          </w:p>
          <w:p>
            <w:pPr>
              <w:tabs>
                <w:tab w:pos="2381" w:val="left"/>
              </w:tabs>
              <w:spacing w:after="0"/>
            </w:pPr>
            <w:r>
              <w:rPr>
                <w:rFonts w:ascii="Calibri" w:hAnsi="Calibri"/>
                <w:sz w:val="20"/>
              </w:rPr>
              <w:t>Lieferdatum:</w:t>
              <w:tab/>
              <w:t>20.01.2025</w:t>
            </w:r>
          </w:p>
          <w:p>
            <w:pPr>
              <w:tabs>
                <w:tab w:pos="2381" w:val="left"/>
              </w:tabs>
              <w:spacing w:after="0"/>
            </w:pPr>
            <w:r>
              <w:rPr>
                <w:rFonts w:ascii="Calibri" w:hAnsi="Calibri"/>
                <w:sz w:val="20"/>
              </w:rPr>
              <w:t>Kunde:</w:t>
              <w:tab/>
              <w:t>Linde</w:t>
            </w:r>
          </w:p>
        </w:tc>
      </w:tr>
    </w:tbl>
    <w:p>
      <w:pPr>
        <w:spacing w:after="0"/>
        <w:jc w:val="left"/>
      </w:pPr>
    </w:p>
    <w:p>
      <w:pPr>
        <w:spacing w:after="160"/>
        <w:jc w:val="left"/>
      </w:pPr>
      <w:r>
        <w:rPr>
          <w:b/>
          <w:i w:val="0"/>
          <w:sz w:val="28"/>
          <w:u w:val="single"/>
        </w:rPr>
        <w:t>Rechnung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24"/>
        <w:gridCol w:w="1077"/>
        <w:gridCol w:w="907"/>
        <w:gridCol w:w="1077"/>
        <w:gridCol w:w="3628"/>
        <w:gridCol w:w="1361"/>
        <w:gridCol w:w="1361"/>
      </w:tblGrid>
      <w:tr>
        <w:tc>
          <w:tcPr>
            <w:tcW w:type="dxa" w:w="624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Pos.</w:t>
            </w:r>
          </w:p>
        </w:tc>
        <w:tc>
          <w:tcPr>
            <w:tcW w:type="dxa" w:w="1077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Menge</w:t>
            </w:r>
          </w:p>
        </w:tc>
        <w:tc>
          <w:tcPr>
            <w:tcW w:type="dxa" w:w="907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Einheit</w:t>
            </w:r>
          </w:p>
        </w:tc>
        <w:tc>
          <w:tcPr>
            <w:tcW w:type="dxa" w:w="1077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Art.-Nr.</w:t>
            </w:r>
          </w:p>
        </w:tc>
        <w:tc>
          <w:tcPr>
            <w:tcW w:type="dxa" w:w="3628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Artikel</w:t>
            </w:r>
          </w:p>
        </w:tc>
        <w:tc>
          <w:tcPr>
            <w:tcW w:type="dxa" w:w="1361"/>
            <w:shd w:val="clear" w:fill="D9D9D9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sz w:val="19"/>
              </w:rPr>
              <w:t>Einzelpreis</w:t>
            </w:r>
          </w:p>
        </w:tc>
        <w:tc>
          <w:tcPr>
            <w:tcW w:type="dxa" w:w="1361"/>
            <w:shd w:val="clear" w:fill="D9D9D9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sz w:val="19"/>
              </w:rPr>
              <w:t>Gesamt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Sack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Z-10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Speisezwiebeln gelb 10 kg Sack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8,90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17,80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kg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T-01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Tomaten rund, Kl. I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2,65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66,25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27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Stk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S-01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Eisbergsalat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1,15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31,05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35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Stk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G-01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Salatgurken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0,79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27,65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Sack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K-25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Speisekartoffeln festkochend 25 kg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16,50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99,00</w:t>
            </w:r>
          </w:p>
        </w:tc>
      </w:tr>
    </w:tbl>
    <w:p>
      <w:pPr>
        <w:spacing w:after="40"/>
        <w:jc w:val="left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402"/>
        <w:gridCol w:w="1814"/>
      </w:tblGrid>
      <w:tr>
        <w:tc>
          <w:tcPr>
            <w:tcW w:type="dxa" w:w="3402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Nettobetrag</w:t>
            </w:r>
          </w:p>
        </w:tc>
        <w:tc>
          <w:tcPr>
            <w:tcW w:type="dxa" w:w="1814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241,75 €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zzgl. 7 % MwSt.</w:t>
            </w:r>
          </w:p>
        </w:tc>
        <w:tc>
          <w:tcPr>
            <w:tcW w:type="dxa" w:w="1814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16,92 €</w:t>
            </w:r>
          </w:p>
        </w:tc>
      </w:tr>
      <w:tr>
        <w:tc>
          <w:tcPr>
            <w:tcW w:type="dxa" w:w="3402"/>
            <w:shd w:val="clear" w:fill="EFEFE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sz w:val="20"/>
              </w:rPr>
              <w:t>Gesamtbetrag</w:t>
            </w:r>
          </w:p>
        </w:tc>
        <w:tc>
          <w:tcPr>
            <w:tcW w:type="dxa" w:w="1814"/>
            <w:shd w:val="clear" w:fill="EFEFE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sz w:val="20"/>
              </w:rPr>
              <w:t>258,67 €</w:t>
            </w:r>
          </w:p>
        </w:tc>
      </w:tr>
    </w:tbl>
    <w:p>
      <w:pPr>
        <w:spacing w:after="200"/>
        <w:jc w:val="left"/>
      </w:pPr>
    </w:p>
    <w:p>
      <w:pPr>
        <w:spacing w:after="40"/>
        <w:jc w:val="left"/>
      </w:pPr>
      <w:r>
        <w:rPr>
          <w:b w:val="0"/>
          <w:i w:val="0"/>
          <w:sz w:val="20"/>
          <w:u w:val="none"/>
        </w:rPr>
        <w:t>Bitte überweisen Sie den Betrag bis spätestens 14 Tage nach Rechnungsdatum.</w:t>
      </w:r>
    </w:p>
    <w:p>
      <w:pPr>
        <w:spacing w:after="160"/>
        <w:jc w:val="left"/>
      </w:pPr>
      <w:r>
        <w:rPr>
          <w:b w:val="0"/>
          <w:i w:val="0"/>
          <w:sz w:val="20"/>
          <w:u w:val="none"/>
        </w:rPr>
        <w:t>Zahlbar bis 03.02.2025 ohne Abzug.</w:t>
      </w:r>
    </w:p>
    <w:p>
      <w:pPr>
        <w:spacing w:after="0"/>
        <w:jc w:val="left"/>
      </w:pPr>
      <w:r>
        <w:rPr>
          <w:b w:val="0"/>
          <w:i w:val="0"/>
          <w:sz w:val="20"/>
          <w:u w:val="none"/>
        </w:rPr>
        <w:t>Bankverbindung: VR-Bank Mittelfranken Mitte eG</w:t>
      </w:r>
    </w:p>
    <w:p>
      <w:pPr>
        <w:spacing w:after="200"/>
        <w:jc w:val="left"/>
      </w:pPr>
      <w:r>
        <w:rPr>
          <w:b w:val="0"/>
          <w:i w:val="0"/>
          <w:sz w:val="20"/>
          <w:u w:val="none"/>
        </w:rPr>
        <w:t>IBAN DE81 7656 1010 0000 3390 41   BIC GENODEF1ANS</w:t>
      </w:r>
    </w:p>
    <w:p>
      <w:pPr>
        <w:spacing w:after="240"/>
        <w:jc w:val="center"/>
      </w:pPr>
      <w:r>
        <w:rPr>
          <w:b/>
          <w:i/>
          <w:sz w:val="22"/>
          <w:u w:val="none"/>
        </w:rPr>
        <w:t>Vielen Dank für Ihren Auftrag!</w:t>
      </w:r>
    </w:p>
    <w:p>
      <w:pPr>
        <w:spacing w:after="0"/>
        <w:jc w:val="center"/>
      </w:pPr>
      <w:r>
        <w:rPr>
          <w:b w:val="0"/>
          <w:i w:val="0"/>
          <w:sz w:val="18"/>
          <w:u w:val="none"/>
        </w:rPr>
        <w:t>Steuernummer: 203/204/91330   USt-IdNr.: DE318905472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