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R-25-029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12.05.2025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12.05.2025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17,80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3,85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46,20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38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1,15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43,70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28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22,12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K-25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Speisekartoffeln festkochend 25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16,50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66,00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Bund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P-01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Petersilie glatt, Bund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11,70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207,52 €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14,53 €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222,05 €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26.05.2025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