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i w:val="0"/>
          <w:sz w:val="36"/>
          <w:u w:val="none"/>
        </w:rPr>
        <w:t>Gärtnerei Stadler</w:t>
      </w:r>
    </w:p>
    <w:p>
      <w:pPr>
        <w:spacing w:after="0"/>
        <w:jc w:val="center"/>
      </w:pPr>
      <w:r>
        <w:rPr>
          <w:b w:val="0"/>
          <w:i w:val="0"/>
          <w:sz w:val="22"/>
          <w:u w:val="none"/>
        </w:rPr>
        <w:t>Inh. Maria Stadler</w:t>
      </w:r>
    </w:p>
    <w:p>
      <w:pPr>
        <w:spacing w:after="0"/>
        <w:jc w:val="center"/>
      </w:pPr>
      <w:r>
        <w:rPr>
          <w:b w:val="0"/>
          <w:i w:val="0"/>
          <w:sz w:val="20"/>
          <w:u w:val="none"/>
        </w:rPr>
        <w:t>Hauptstraße 61 · 91586 Lichtenau</w:t>
      </w:r>
    </w:p>
    <w:p>
      <w:pPr>
        <w:spacing w:after="200"/>
        <w:jc w:val="center"/>
      </w:pPr>
      <w:r>
        <w:rPr>
          <w:b w:val="0"/>
          <w:i w:val="0"/>
          <w:sz w:val="20"/>
          <w:u w:val="none"/>
        </w:rPr>
        <w:t>Telefon 09827 5412 · gaertnerei.stadler@t-online.de</w:t>
      </w:r>
    </w:p>
    <w:p>
      <w:pPr>
        <w:spacing w:after="280"/>
        <w:jc w:val="center"/>
      </w:pPr>
      <w:r>
        <w:rPr>
          <w:i/>
          <w:sz w:val="18"/>
        </w:rPr>
        <w:t>Obst · Gemüse · Kartoffeln aus eigenem Anbau</w:t>
      </w:r>
    </w:p>
    <w:p>
      <w:pPr>
        <w:spacing w:after="80"/>
        <w:jc w:val="left"/>
      </w:pPr>
      <w:r>
        <w:rPr>
          <w:sz w:val="15"/>
          <w:u w:val="single"/>
        </w:rPr>
        <w:t>Gärtnerei Stadler · Hauptstraße 61 · 91586 Lichtenau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102"/>
        <w:gridCol w:w="4535"/>
      </w:tblGrid>
      <w:tr>
        <w:tc>
          <w:tcPr>
            <w:tcW w:type="dxa" w:w="5102"/>
          </w:tcPr>
          <w:p>
            <w:pPr>
              <w:spacing w:after="0"/>
            </w:pPr>
            <w:r>
              <w:rPr>
                <w:rFonts w:ascii="Calibri" w:hAnsi="Calibri"/>
                <w:sz w:val="22"/>
              </w:rPr>
              <w:t>Gasthaus Zur Linde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Inh. Renate Vogel e.K.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Lindenstraße 12</w:t>
            </w:r>
          </w:p>
          <w:p>
            <w:pPr>
              <w:spacing w:after="0"/>
            </w:pPr>
            <w:r>
              <w:rPr>
                <w:rFonts w:ascii="Calibri" w:hAnsi="Calibri"/>
                <w:sz w:val="22"/>
              </w:rPr>
              <w:t>91522 Ansbach</w:t>
            </w:r>
          </w:p>
        </w:tc>
        <w:tc>
          <w:tcPr>
            <w:tcW w:type="dxa" w:w="4535"/>
          </w:tcPr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Rechnungsnummer:</w:t>
              <w:tab/>
              <w:t>R-25-066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Rechnungsdatum:</w:t>
              <w:tab/>
              <w:t>24.11.2025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Lieferdatum:</w:t>
              <w:tab/>
              <w:t>24.11.2025</w:t>
            </w:r>
          </w:p>
          <w:p>
            <w:pPr>
              <w:tabs>
                <w:tab w:pos="2381" w:val="left"/>
              </w:tabs>
              <w:spacing w:after="0"/>
            </w:pPr>
            <w:r>
              <w:rPr>
                <w:rFonts w:ascii="Calibri" w:hAnsi="Calibri"/>
                <w:sz w:val="20"/>
              </w:rPr>
              <w:t>Kunde:</w:t>
              <w:tab/>
              <w:t>Linde</w:t>
            </w:r>
          </w:p>
        </w:tc>
      </w:tr>
    </w:tbl>
    <w:p>
      <w:pPr>
        <w:spacing w:after="0"/>
        <w:jc w:val="left"/>
      </w:pPr>
    </w:p>
    <w:p>
      <w:pPr>
        <w:spacing w:after="160"/>
        <w:jc w:val="left"/>
      </w:pPr>
      <w:r>
        <w:rPr>
          <w:b/>
          <w:i w:val="0"/>
          <w:sz w:val="28"/>
          <w:u w:val="single"/>
        </w:rPr>
        <w:t>Rechnung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624"/>
        <w:gridCol w:w="1077"/>
        <w:gridCol w:w="907"/>
        <w:gridCol w:w="1077"/>
        <w:gridCol w:w="3628"/>
        <w:gridCol w:w="1361"/>
        <w:gridCol w:w="1361"/>
      </w:tblGrid>
      <w:tr>
        <w:tc>
          <w:tcPr>
            <w:tcW w:type="dxa" w:w="624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Pos.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Menge</w:t>
            </w:r>
          </w:p>
        </w:tc>
        <w:tc>
          <w:tcPr>
            <w:tcW w:type="dxa" w:w="90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Einheit</w:t>
            </w:r>
          </w:p>
        </w:tc>
        <w:tc>
          <w:tcPr>
            <w:tcW w:type="dxa" w:w="1077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Art.-Nr.</w:t>
            </w:r>
          </w:p>
        </w:tc>
        <w:tc>
          <w:tcPr>
            <w:tcW w:type="dxa" w:w="3628"/>
            <w:shd w:val="clear" w:fill="D9D9D9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/>
                <w:sz w:val="19"/>
              </w:rPr>
              <w:t>Artikel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Einzelpreis</w:t>
            </w:r>
          </w:p>
        </w:tc>
        <w:tc>
          <w:tcPr>
            <w:tcW w:type="dxa" w:w="1361"/>
            <w:shd w:val="clear" w:fill="D9D9D9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19"/>
              </w:rPr>
              <w:t>Gesamt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1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Z-10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Speisezwiebeln gelb 10 kg Sack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26,70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2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21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kg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Tomaten rund, Kl. I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3,20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67,20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3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21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Eisbergsalat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1,35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28,35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4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29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Stk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G-01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Salatgurken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0,79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22,91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5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Sack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K-25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Speisekartoffeln festkochend 25 kg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16,50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99,00</w:t>
            </w:r>
          </w:p>
        </w:tc>
      </w:tr>
      <w:tr>
        <w:tc>
          <w:tcPr>
            <w:tcW w:type="dxa" w:w="624"/>
          </w:tcPr>
          <w:p>
            <w:pPr>
              <w:spacing w:after="0" w:before="0"/>
              <w:jc w:val="center"/>
            </w:pPr>
            <w:r>
              <w:rPr>
                <w:rFonts w:ascii="Calibri" w:hAnsi="Calibri"/>
                <w:b w:val="0"/>
                <w:sz w:val="20"/>
              </w:rPr>
              <w:t>6</w:t>
            </w:r>
          </w:p>
        </w:tc>
        <w:tc>
          <w:tcPr>
            <w:tcW w:type="dxa" w:w="1077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9</w:t>
            </w:r>
          </w:p>
        </w:tc>
        <w:tc>
          <w:tcPr>
            <w:tcW w:type="dxa" w:w="90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Bund</w:t>
            </w:r>
          </w:p>
        </w:tc>
        <w:tc>
          <w:tcPr>
            <w:tcW w:type="dxa" w:w="1077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P-01</w:t>
            </w:r>
          </w:p>
        </w:tc>
        <w:tc>
          <w:tcPr>
            <w:tcW w:type="dxa" w:w="3628"/>
          </w:tcPr>
          <w:p>
            <w:pPr>
              <w:spacing w:after="0" w:before="0"/>
              <w:jc w:val="left"/>
            </w:pPr>
            <w:r>
              <w:rPr>
                <w:rFonts w:ascii="Calibri" w:hAnsi="Calibri"/>
                <w:b w:val="0"/>
                <w:sz w:val="20"/>
              </w:rPr>
              <w:t>Petersilie glatt, Bund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0,90</w:t>
            </w:r>
          </w:p>
        </w:tc>
        <w:tc>
          <w:tcPr>
            <w:tcW w:type="dxa" w:w="1361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8,10</w:t>
            </w:r>
          </w:p>
        </w:tc>
      </w:tr>
    </w:tbl>
    <w:p>
      <w:pPr>
        <w:spacing w:after="40"/>
        <w:jc w:val="left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3402"/>
        <w:gridCol w:w="1814"/>
      </w:tblGrid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Nettobetrag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252,26 €</w:t>
            </w:r>
          </w:p>
        </w:tc>
      </w:tr>
      <w:tr>
        <w:tc>
          <w:tcPr>
            <w:tcW w:type="dxa" w:w="3402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zzgl. 7 % MwSt.</w:t>
            </w:r>
          </w:p>
        </w:tc>
        <w:tc>
          <w:tcPr>
            <w:tcW w:type="dxa" w:w="1814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 w:val="0"/>
                <w:sz w:val="20"/>
              </w:rPr>
              <w:t>17,66 €</w:t>
            </w:r>
          </w:p>
        </w:tc>
      </w:tr>
      <w:tr>
        <w:tc>
          <w:tcPr>
            <w:tcW w:type="dxa" w:w="3402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Gesamtbetrag</w:t>
            </w:r>
          </w:p>
        </w:tc>
        <w:tc>
          <w:tcPr>
            <w:tcW w:type="dxa" w:w="1814"/>
            <w:shd w:val="clear" w:fill="EFEFEF"/>
          </w:tcPr>
          <w:p>
            <w:pPr>
              <w:spacing w:after="0" w:before="0"/>
              <w:jc w:val="right"/>
            </w:pPr>
            <w:r>
              <w:rPr>
                <w:rFonts w:ascii="Calibri" w:hAnsi="Calibri"/>
                <w:b/>
                <w:sz w:val="20"/>
              </w:rPr>
              <w:t>269,92 €</w:t>
            </w:r>
          </w:p>
        </w:tc>
      </w:tr>
    </w:tbl>
    <w:p>
      <w:pPr>
        <w:spacing w:after="200"/>
        <w:jc w:val="left"/>
      </w:pPr>
    </w:p>
    <w:p>
      <w:pPr>
        <w:spacing w:after="40"/>
        <w:jc w:val="left"/>
      </w:pPr>
      <w:r>
        <w:rPr>
          <w:b w:val="0"/>
          <w:i w:val="0"/>
          <w:sz w:val="20"/>
          <w:u w:val="none"/>
        </w:rPr>
        <w:t>Bitte überweisen Sie den Betrag bis spätestens 14 Tage nach Rechnungsdatum.</w:t>
      </w:r>
    </w:p>
    <w:p>
      <w:pPr>
        <w:spacing w:after="160"/>
        <w:jc w:val="left"/>
      </w:pPr>
      <w:r>
        <w:rPr>
          <w:b w:val="0"/>
          <w:i w:val="0"/>
          <w:sz w:val="20"/>
          <w:u w:val="none"/>
        </w:rPr>
        <w:t>Zahlbar bis 08.12.2025 ohne Abzug.</w:t>
      </w:r>
    </w:p>
    <w:p>
      <w:pPr>
        <w:spacing w:after="0"/>
        <w:jc w:val="left"/>
      </w:pPr>
      <w:r>
        <w:rPr>
          <w:b w:val="0"/>
          <w:i w:val="0"/>
          <w:sz w:val="20"/>
          <w:u w:val="none"/>
        </w:rPr>
        <w:t>Bankverbindung: VR-Bank Mittelfranken Mitte eG</w:t>
      </w:r>
    </w:p>
    <w:p>
      <w:pPr>
        <w:spacing w:after="200"/>
        <w:jc w:val="left"/>
      </w:pPr>
      <w:r>
        <w:rPr>
          <w:b w:val="0"/>
          <w:i w:val="0"/>
          <w:sz w:val="20"/>
          <w:u w:val="none"/>
        </w:rPr>
        <w:t>IBAN DE81 7656 1010 0000 3390 41   BIC GENODEF1ANS</w:t>
      </w:r>
    </w:p>
    <w:p>
      <w:pPr>
        <w:spacing w:after="240"/>
        <w:jc w:val="center"/>
      </w:pPr>
      <w:r>
        <w:rPr>
          <w:b/>
          <w:i/>
          <w:sz w:val="22"/>
          <w:u w:val="none"/>
        </w:rPr>
        <w:t>Vielen Dank für Ihren Auftrag!</w:t>
      </w:r>
    </w:p>
    <w:p>
      <w:pPr>
        <w:spacing w:after="0"/>
        <w:jc w:val="center"/>
      </w:pPr>
      <w:r>
        <w:rPr>
          <w:b w:val="0"/>
          <w:i w:val="0"/>
          <w:sz w:val="18"/>
          <w:u w:val="none"/>
        </w:rPr>
        <w:t>Steuernummer: 203/204/91330   USt-IdNr.: DE318905472</w:t>
      </w:r>
    </w:p>
    <w:sectPr w:rsidR="00FC693F" w:rsidRPr="0006063C" w:rsidSect="00034616">
      <w:pgSz w:w="12240" w:h="15840"/>
      <w:pgMar w:top="1020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 w:cs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