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819CCF" w14:textId="77777777" w:rsidR="00ED4C7B" w:rsidRDefault="00ED4C7B" w:rsidP="00807A8E">
      <w:pPr>
        <w:rPr>
          <w:rFonts w:ascii="Agency FB" w:hAnsi="Agency FB"/>
          <w:b/>
          <w:bCs/>
          <w:sz w:val="44"/>
          <w:szCs w:val="44"/>
        </w:rPr>
      </w:pPr>
    </w:p>
    <w:p w14:paraId="78DFBB41" w14:textId="36340BE1" w:rsidR="00CA0A2F" w:rsidRDefault="007D20CD" w:rsidP="00556EFF">
      <w:pPr>
        <w:rPr>
          <w:b/>
          <w:bCs/>
          <w:sz w:val="25"/>
          <w:szCs w:val="25"/>
        </w:rPr>
      </w:pPr>
      <w:r>
        <w:rPr>
          <w:b/>
          <w:bCs/>
          <w:sz w:val="25"/>
          <w:szCs w:val="25"/>
        </w:rPr>
        <w:t>Tariffs</w:t>
      </w:r>
      <w:r w:rsidR="000F7AA6">
        <w:rPr>
          <w:b/>
          <w:bCs/>
          <w:sz w:val="25"/>
          <w:szCs w:val="25"/>
        </w:rPr>
        <w:t>:</w:t>
      </w:r>
      <w:r>
        <w:rPr>
          <w:b/>
          <w:bCs/>
          <w:sz w:val="25"/>
          <w:szCs w:val="25"/>
        </w:rPr>
        <w:t xml:space="preserve"> Hurtful, especially </w:t>
      </w:r>
      <w:r w:rsidR="000F7AA6">
        <w:rPr>
          <w:b/>
          <w:bCs/>
          <w:sz w:val="25"/>
          <w:szCs w:val="25"/>
        </w:rPr>
        <w:t>in the northeast</w:t>
      </w:r>
    </w:p>
    <w:p w14:paraId="2708E7B2" w14:textId="2B0F088F" w:rsidR="003264D3" w:rsidRDefault="005733ED" w:rsidP="00556EFF">
      <w:r w:rsidRPr="005733ED">
        <w:t>By</w:t>
      </w:r>
      <w:r w:rsidR="00CA0A2F">
        <w:t xml:space="preserve"> </w:t>
      </w:r>
      <w:r w:rsidR="00123ABF">
        <w:t>Mark Stewart Greenstein</w:t>
      </w:r>
    </w:p>
    <w:p w14:paraId="0458DB81" w14:textId="7F36A2F7" w:rsidR="00387C5C" w:rsidRDefault="00387C5C" w:rsidP="00926731">
      <w:pPr>
        <w:rPr>
          <w:sz w:val="20"/>
          <w:szCs w:val="20"/>
        </w:rPr>
      </w:pPr>
      <w:r>
        <w:rPr>
          <w:sz w:val="20"/>
          <w:szCs w:val="20"/>
        </w:rPr>
        <w:t>The few who support tariffs need to start again.  I say “few” because almost nobody likes the consequences of tariffs, direct or indirect.   Many who support President Trump align to approve of tariffs simply because Trump is behind it</w:t>
      </w:r>
      <w:r w:rsidR="00123ABF">
        <w:rPr>
          <w:sz w:val="20"/>
          <w:szCs w:val="20"/>
        </w:rPr>
        <w:t xml:space="preserve"> and they are convinced he’s playing 4D chess.</w:t>
      </w:r>
      <w:r>
        <w:rPr>
          <w:sz w:val="20"/>
          <w:szCs w:val="20"/>
        </w:rPr>
        <w:t xml:space="preserve">  Separate them, and there are few Americans who approve.  </w:t>
      </w:r>
    </w:p>
    <w:p w14:paraId="1FB31287" w14:textId="6E881278" w:rsidR="00387C5C" w:rsidRDefault="00387C5C" w:rsidP="00926731">
      <w:pPr>
        <w:rPr>
          <w:sz w:val="20"/>
          <w:szCs w:val="20"/>
        </w:rPr>
      </w:pPr>
      <w:r w:rsidRPr="000F7AA6">
        <w:rPr>
          <w:b/>
          <w:bCs/>
          <w:sz w:val="20"/>
          <w:szCs w:val="20"/>
        </w:rPr>
        <w:t xml:space="preserve">The direct consequence </w:t>
      </w:r>
      <w:r>
        <w:rPr>
          <w:sz w:val="20"/>
          <w:szCs w:val="20"/>
        </w:rPr>
        <w:t xml:space="preserve">of tariffs </w:t>
      </w:r>
      <w:proofErr w:type="gramStart"/>
      <w:r>
        <w:rPr>
          <w:sz w:val="20"/>
          <w:szCs w:val="20"/>
        </w:rPr>
        <w:t>are</w:t>
      </w:r>
      <w:r w:rsidR="00123ABF">
        <w:rPr>
          <w:sz w:val="20"/>
          <w:szCs w:val="20"/>
        </w:rPr>
        <w:t>:</w:t>
      </w:r>
      <w:proofErr w:type="gramEnd"/>
      <w:r>
        <w:rPr>
          <w:sz w:val="20"/>
          <w:szCs w:val="20"/>
        </w:rPr>
        <w:t xml:space="preserve"> consumers pay more.  Or at least “more than necessary”.  If an importer really can absorb the cost of the tariff and keep a decent margin, </w:t>
      </w:r>
      <w:r w:rsidR="00123ABF">
        <w:rPr>
          <w:sz w:val="20"/>
          <w:szCs w:val="20"/>
        </w:rPr>
        <w:t xml:space="preserve">then </w:t>
      </w:r>
      <w:r>
        <w:rPr>
          <w:sz w:val="20"/>
          <w:szCs w:val="20"/>
        </w:rPr>
        <w:t>without the tariff, that importer COULD be offering consumers a</w:t>
      </w:r>
      <w:r w:rsidR="000F7AA6">
        <w:rPr>
          <w:sz w:val="20"/>
          <w:szCs w:val="20"/>
        </w:rPr>
        <w:t xml:space="preserve"> still-</w:t>
      </w:r>
      <w:r>
        <w:rPr>
          <w:sz w:val="20"/>
          <w:szCs w:val="20"/>
        </w:rPr>
        <w:t>lower price.</w:t>
      </w:r>
    </w:p>
    <w:p w14:paraId="5757C9D8" w14:textId="77D107B2" w:rsidR="00387C5C" w:rsidRDefault="00387C5C" w:rsidP="00926731">
      <w:pPr>
        <w:rPr>
          <w:sz w:val="20"/>
          <w:szCs w:val="20"/>
        </w:rPr>
      </w:pPr>
      <w:r>
        <w:rPr>
          <w:sz w:val="20"/>
          <w:szCs w:val="20"/>
        </w:rPr>
        <w:t xml:space="preserve">And where is the excess we lay </w:t>
      </w:r>
      <w:proofErr w:type="gramStart"/>
      <w:r>
        <w:rPr>
          <w:sz w:val="20"/>
          <w:szCs w:val="20"/>
        </w:rPr>
        <w:t>out going</w:t>
      </w:r>
      <w:proofErr w:type="gramEnd"/>
      <w:r>
        <w:rPr>
          <w:sz w:val="20"/>
          <w:szCs w:val="20"/>
        </w:rPr>
        <w:t>?  Not to the importer.  Not to the American retailer.  It’s to the U.S. government</w:t>
      </w:r>
      <w:r w:rsidR="000F7AA6">
        <w:rPr>
          <w:sz w:val="20"/>
          <w:szCs w:val="20"/>
        </w:rPr>
        <w:t>, a very UN-worthy receiver</w:t>
      </w:r>
      <w:r>
        <w:rPr>
          <w:sz w:val="20"/>
          <w:szCs w:val="20"/>
        </w:rPr>
        <w:t xml:space="preserve">.  Our government already taxes us too much; it does not deserve a windfall from our purchases of imported goods.  </w:t>
      </w:r>
    </w:p>
    <w:p w14:paraId="568A225F" w14:textId="5FE98B79" w:rsidR="004A0D0C" w:rsidRDefault="004A0D0C" w:rsidP="00926731">
      <w:pPr>
        <w:rPr>
          <w:sz w:val="20"/>
          <w:szCs w:val="20"/>
        </w:rPr>
      </w:pPr>
      <w:r w:rsidRPr="000F7AA6">
        <w:rPr>
          <w:b/>
          <w:bCs/>
          <w:sz w:val="20"/>
          <w:szCs w:val="20"/>
        </w:rPr>
        <w:t xml:space="preserve">The </w:t>
      </w:r>
      <w:r w:rsidR="00425CC1" w:rsidRPr="000F7AA6">
        <w:rPr>
          <w:b/>
          <w:bCs/>
          <w:sz w:val="20"/>
          <w:szCs w:val="20"/>
        </w:rPr>
        <w:t>i</w:t>
      </w:r>
      <w:r w:rsidRPr="000F7AA6">
        <w:rPr>
          <w:b/>
          <w:bCs/>
          <w:sz w:val="20"/>
          <w:szCs w:val="20"/>
        </w:rPr>
        <w:t>ndirect consequence</w:t>
      </w:r>
      <w:r w:rsidR="00425CC1">
        <w:rPr>
          <w:sz w:val="20"/>
          <w:szCs w:val="20"/>
        </w:rPr>
        <w:t xml:space="preserve"> is</w:t>
      </w:r>
      <w:r>
        <w:rPr>
          <w:sz w:val="20"/>
          <w:szCs w:val="20"/>
        </w:rPr>
        <w:t xml:space="preserve"> even worse: foreign nations enact reciprocal tariffs on U.S. exports.  That has not happened in a large way yet; but all it takes is a populist leader abroad to </w:t>
      </w:r>
      <w:proofErr w:type="gramStart"/>
      <w:r>
        <w:rPr>
          <w:sz w:val="20"/>
          <w:szCs w:val="20"/>
        </w:rPr>
        <w:t>say</w:t>
      </w:r>
      <w:proofErr w:type="gramEnd"/>
      <w:r>
        <w:rPr>
          <w:sz w:val="20"/>
          <w:szCs w:val="20"/>
        </w:rPr>
        <w:t xml:space="preserve"> “I’m standing up to Trump”.  His consumers will then have THREE </w:t>
      </w:r>
      <w:r w:rsidR="00BB2015">
        <w:rPr>
          <w:sz w:val="20"/>
          <w:szCs w:val="20"/>
        </w:rPr>
        <w:t>reason</w:t>
      </w:r>
      <w:r>
        <w:rPr>
          <w:sz w:val="20"/>
          <w:szCs w:val="20"/>
        </w:rPr>
        <w:t xml:space="preserve">s </w:t>
      </w:r>
      <w:r w:rsidR="00BB2015">
        <w:rPr>
          <w:sz w:val="20"/>
          <w:szCs w:val="20"/>
        </w:rPr>
        <w:t>to not buy</w:t>
      </w:r>
      <w:r>
        <w:rPr>
          <w:sz w:val="20"/>
          <w:szCs w:val="20"/>
        </w:rPr>
        <w:t xml:space="preserve"> from U.S. firms:</w:t>
      </w:r>
    </w:p>
    <w:p w14:paraId="6D07CEAF" w14:textId="29E0C21F" w:rsidR="004A0D0C" w:rsidRDefault="004A0D0C" w:rsidP="004A0D0C">
      <w:pPr>
        <w:pStyle w:val="ListParagraph"/>
        <w:numPr>
          <w:ilvl w:val="0"/>
          <w:numId w:val="6"/>
        </w:numPr>
        <w:rPr>
          <w:sz w:val="20"/>
          <w:szCs w:val="20"/>
        </w:rPr>
      </w:pPr>
      <w:r>
        <w:rPr>
          <w:sz w:val="20"/>
          <w:szCs w:val="20"/>
        </w:rPr>
        <w:t xml:space="preserve">Higher prices </w:t>
      </w:r>
      <w:proofErr w:type="gramStart"/>
      <w:r>
        <w:rPr>
          <w:sz w:val="20"/>
          <w:szCs w:val="20"/>
        </w:rPr>
        <w:t>to</w:t>
      </w:r>
      <w:proofErr w:type="gramEnd"/>
      <w:r>
        <w:rPr>
          <w:sz w:val="20"/>
          <w:szCs w:val="20"/>
        </w:rPr>
        <w:t xml:space="preserve"> them</w:t>
      </w:r>
      <w:r w:rsidR="00BB2015">
        <w:rPr>
          <w:sz w:val="20"/>
          <w:szCs w:val="20"/>
        </w:rPr>
        <w:t>,</w:t>
      </w:r>
    </w:p>
    <w:p w14:paraId="6AECFC7C" w14:textId="240A5701" w:rsidR="004A0D0C" w:rsidRDefault="000F7AA6" w:rsidP="004A0D0C">
      <w:pPr>
        <w:pStyle w:val="ListParagraph"/>
        <w:numPr>
          <w:ilvl w:val="0"/>
          <w:numId w:val="6"/>
        </w:numPr>
        <w:rPr>
          <w:sz w:val="20"/>
          <w:szCs w:val="20"/>
        </w:rPr>
      </w:pPr>
      <w:r>
        <w:rPr>
          <w:sz w:val="20"/>
          <w:szCs w:val="20"/>
        </w:rPr>
        <w:t>Akin to</w:t>
      </w:r>
      <w:r w:rsidR="00BB2015">
        <w:rPr>
          <w:sz w:val="20"/>
          <w:szCs w:val="20"/>
        </w:rPr>
        <w:t xml:space="preserve"> war, </w:t>
      </w:r>
      <w:r w:rsidR="00425CC1">
        <w:rPr>
          <w:sz w:val="20"/>
          <w:szCs w:val="20"/>
        </w:rPr>
        <w:t xml:space="preserve">they </w:t>
      </w:r>
      <w:r>
        <w:rPr>
          <w:sz w:val="20"/>
          <w:szCs w:val="20"/>
        </w:rPr>
        <w:t>adopt</w:t>
      </w:r>
      <w:r w:rsidR="004A0D0C">
        <w:rPr>
          <w:sz w:val="20"/>
          <w:szCs w:val="20"/>
        </w:rPr>
        <w:t xml:space="preserve"> “Don’t Buy American”</w:t>
      </w:r>
      <w:r w:rsidR="00425CC1">
        <w:rPr>
          <w:sz w:val="20"/>
          <w:szCs w:val="20"/>
        </w:rPr>
        <w:t>,</w:t>
      </w:r>
    </w:p>
    <w:p w14:paraId="24799606" w14:textId="300C7A5A" w:rsidR="004A0D0C" w:rsidRDefault="004A0D0C" w:rsidP="004A0D0C">
      <w:pPr>
        <w:pStyle w:val="ListParagraph"/>
        <w:numPr>
          <w:ilvl w:val="0"/>
          <w:numId w:val="6"/>
        </w:numPr>
        <w:rPr>
          <w:sz w:val="20"/>
          <w:szCs w:val="20"/>
        </w:rPr>
      </w:pPr>
      <w:r>
        <w:rPr>
          <w:sz w:val="20"/>
          <w:szCs w:val="20"/>
        </w:rPr>
        <w:t xml:space="preserve">New manufacturers </w:t>
      </w:r>
      <w:r w:rsidR="00BB2015">
        <w:rPr>
          <w:sz w:val="20"/>
          <w:szCs w:val="20"/>
        </w:rPr>
        <w:t xml:space="preserve">form in those nations to </w:t>
      </w:r>
      <w:r>
        <w:rPr>
          <w:sz w:val="20"/>
          <w:szCs w:val="20"/>
        </w:rPr>
        <w:t>compete against us.</w:t>
      </w:r>
    </w:p>
    <w:p w14:paraId="4FCABEAB" w14:textId="7AAD0210" w:rsidR="00BB2015" w:rsidRDefault="00BB2015" w:rsidP="00BB2015">
      <w:pPr>
        <w:rPr>
          <w:sz w:val="20"/>
          <w:szCs w:val="20"/>
        </w:rPr>
      </w:pPr>
      <w:r>
        <w:rPr>
          <w:sz w:val="20"/>
          <w:szCs w:val="20"/>
        </w:rPr>
        <w:t xml:space="preserve">Any one of these three is devastating to American exporters.  Indirectly it hurts us all, because less money in the pockets of the employees and owners means </w:t>
      </w:r>
      <w:proofErr w:type="gramStart"/>
      <w:r>
        <w:rPr>
          <w:sz w:val="20"/>
          <w:szCs w:val="20"/>
        </w:rPr>
        <w:t>less</w:t>
      </w:r>
      <w:proofErr w:type="gramEnd"/>
      <w:r>
        <w:rPr>
          <w:sz w:val="20"/>
          <w:szCs w:val="20"/>
        </w:rPr>
        <w:t xml:space="preserve"> they can spend domestically.  And if </w:t>
      </w:r>
      <w:proofErr w:type="gramStart"/>
      <w:r>
        <w:rPr>
          <w:sz w:val="20"/>
          <w:szCs w:val="20"/>
        </w:rPr>
        <w:t>it’s</w:t>
      </w:r>
      <w:proofErr w:type="gramEnd"/>
      <w:r>
        <w:rPr>
          <w:sz w:val="20"/>
          <w:szCs w:val="20"/>
        </w:rPr>
        <w:t xml:space="preserve"> dramatically less revenue, employees get laid off.  That’s ZERO income for them and greatly reduced spending </w:t>
      </w:r>
      <w:proofErr w:type="gramStart"/>
      <w:r w:rsidR="00425CC1">
        <w:rPr>
          <w:sz w:val="20"/>
          <w:szCs w:val="20"/>
        </w:rPr>
        <w:t>to</w:t>
      </w:r>
      <w:proofErr w:type="gramEnd"/>
      <w:r w:rsidR="00425CC1">
        <w:rPr>
          <w:sz w:val="20"/>
          <w:szCs w:val="20"/>
        </w:rPr>
        <w:t xml:space="preserve"> businesses </w:t>
      </w:r>
      <w:r>
        <w:rPr>
          <w:sz w:val="20"/>
          <w:szCs w:val="20"/>
        </w:rPr>
        <w:t>around them.</w:t>
      </w:r>
    </w:p>
    <w:p w14:paraId="614C5F39" w14:textId="10C9A0D4" w:rsidR="00BB2015" w:rsidRDefault="00BB2015" w:rsidP="00BB2015">
      <w:pPr>
        <w:rPr>
          <w:sz w:val="20"/>
          <w:szCs w:val="20"/>
        </w:rPr>
      </w:pPr>
      <w:r>
        <w:rPr>
          <w:sz w:val="20"/>
          <w:szCs w:val="20"/>
        </w:rPr>
        <w:t xml:space="preserve">What does it take to trigger this retaliation?   For some foreign leaders it would take a lot, but if there’s anything </w:t>
      </w:r>
      <w:r w:rsidR="00600AD3">
        <w:rPr>
          <w:sz w:val="20"/>
          <w:szCs w:val="20"/>
        </w:rPr>
        <w:t>that</w:t>
      </w:r>
      <w:r>
        <w:rPr>
          <w:sz w:val="20"/>
          <w:szCs w:val="20"/>
        </w:rPr>
        <w:t xml:space="preserve"> can supply</w:t>
      </w:r>
      <w:r w:rsidR="00600AD3">
        <w:rPr>
          <w:sz w:val="20"/>
          <w:szCs w:val="20"/>
        </w:rPr>
        <w:t xml:space="preserve"> instant</w:t>
      </w:r>
      <w:r>
        <w:rPr>
          <w:sz w:val="20"/>
          <w:szCs w:val="20"/>
        </w:rPr>
        <w:t xml:space="preserve"> international animus, it’s the not-so careful words of a bombastic U.S. President.</w:t>
      </w:r>
    </w:p>
    <w:p w14:paraId="3E49C1F0" w14:textId="77777777" w:rsidR="00BB2015" w:rsidRPr="00600AD3" w:rsidRDefault="00BB2015" w:rsidP="00BB2015"/>
    <w:p w14:paraId="7C29E659" w14:textId="18515C91" w:rsidR="005B5499" w:rsidRPr="00600AD3" w:rsidRDefault="00387C5C" w:rsidP="00926731">
      <w:pPr>
        <w:rPr>
          <w:b/>
          <w:bCs/>
        </w:rPr>
      </w:pPr>
      <w:r w:rsidRPr="00600AD3">
        <w:rPr>
          <w:b/>
          <w:bCs/>
        </w:rPr>
        <w:t xml:space="preserve"> </w:t>
      </w:r>
      <w:r w:rsidR="007D20CD" w:rsidRPr="00600AD3">
        <w:rPr>
          <w:b/>
          <w:bCs/>
        </w:rPr>
        <w:t>If the Trump Administration REALLY Wants Tariffs, Use Congress.</w:t>
      </w:r>
    </w:p>
    <w:p w14:paraId="48498E5A" w14:textId="3D94AACD" w:rsidR="007D20CD" w:rsidRDefault="007D20CD" w:rsidP="00926731">
      <w:pPr>
        <w:rPr>
          <w:sz w:val="20"/>
          <w:szCs w:val="20"/>
        </w:rPr>
      </w:pPr>
      <w:r>
        <w:rPr>
          <w:sz w:val="20"/>
          <w:szCs w:val="20"/>
        </w:rPr>
        <w:t xml:space="preserve">Congress, should a majority in each </w:t>
      </w:r>
      <w:r w:rsidR="00425CC1">
        <w:rPr>
          <w:sz w:val="20"/>
          <w:szCs w:val="20"/>
        </w:rPr>
        <w:t>H</w:t>
      </w:r>
      <w:r>
        <w:rPr>
          <w:sz w:val="20"/>
          <w:szCs w:val="20"/>
        </w:rPr>
        <w:t xml:space="preserve">ouse approve, </w:t>
      </w:r>
      <w:proofErr w:type="gramStart"/>
      <w:r>
        <w:rPr>
          <w:sz w:val="20"/>
          <w:szCs w:val="20"/>
        </w:rPr>
        <w:t>has</w:t>
      </w:r>
      <w:proofErr w:type="gramEnd"/>
      <w:r>
        <w:rPr>
          <w:sz w:val="20"/>
          <w:szCs w:val="20"/>
        </w:rPr>
        <w:t xml:space="preserve"> the sole responsibility to impose</w:t>
      </w:r>
      <w:r>
        <w:rPr>
          <w:sz w:val="20"/>
          <w:szCs w:val="20"/>
        </w:rPr>
        <w:t xml:space="preserve"> tariffs.  This comes straight from the U.S. Constitution.  The Framers did not want states competing with one another to have lower tariffs, so they added the language in Article I sec 8, that “</w:t>
      </w:r>
      <w:r w:rsidRPr="007D20CD">
        <w:rPr>
          <w:sz w:val="20"/>
          <w:szCs w:val="20"/>
        </w:rPr>
        <w:t>all Duties, Imposts and Excises shall be uniform throughout the United States</w:t>
      </w:r>
      <w:r>
        <w:rPr>
          <w:sz w:val="20"/>
          <w:szCs w:val="20"/>
        </w:rPr>
        <w:t xml:space="preserve">”.  From the outset, the Trump tariffs were an end-around. </w:t>
      </w:r>
    </w:p>
    <w:p w14:paraId="777C808A" w14:textId="4A5465AD" w:rsidR="004A0D0C" w:rsidRDefault="004A0D0C" w:rsidP="00926731">
      <w:pPr>
        <w:rPr>
          <w:sz w:val="20"/>
          <w:szCs w:val="20"/>
        </w:rPr>
      </w:pPr>
      <w:r>
        <w:rPr>
          <w:sz w:val="20"/>
          <w:szCs w:val="20"/>
        </w:rPr>
        <w:t xml:space="preserve">Why has Trump eschewed Congress thus far?  Because no Democrats and very few Republicans will vote for raised </w:t>
      </w:r>
      <w:proofErr w:type="gramStart"/>
      <w:r>
        <w:rPr>
          <w:sz w:val="20"/>
          <w:szCs w:val="20"/>
        </w:rPr>
        <w:t>tariffs.</w:t>
      </w:r>
      <w:r w:rsidR="000F7AA6">
        <w:rPr>
          <w:sz w:val="20"/>
          <w:szCs w:val="20"/>
        </w:rPr>
        <w:t>*</w:t>
      </w:r>
      <w:proofErr w:type="gramEnd"/>
      <w:r w:rsidR="000F7AA6">
        <w:rPr>
          <w:sz w:val="20"/>
          <w:szCs w:val="20"/>
        </w:rPr>
        <w:t>*</w:t>
      </w:r>
    </w:p>
    <w:p w14:paraId="5FE2A7B1" w14:textId="5E07716F" w:rsidR="005B5499" w:rsidRPr="00131504" w:rsidRDefault="005B5499" w:rsidP="00926731">
      <w:pPr>
        <w:rPr>
          <w:b/>
          <w:bCs/>
          <w:sz w:val="24"/>
          <w:szCs w:val="24"/>
        </w:rPr>
      </w:pPr>
      <w:r w:rsidRPr="00131504">
        <w:rPr>
          <w:b/>
          <w:bCs/>
          <w:sz w:val="24"/>
          <w:szCs w:val="24"/>
        </w:rPr>
        <w:t>The RIGHT policy</w:t>
      </w:r>
    </w:p>
    <w:p w14:paraId="6D52E9E8" w14:textId="03051778" w:rsidR="00123ABF" w:rsidRDefault="00123ABF" w:rsidP="00807A8E">
      <w:pPr>
        <w:rPr>
          <w:sz w:val="20"/>
          <w:szCs w:val="20"/>
        </w:rPr>
      </w:pPr>
      <w:r>
        <w:rPr>
          <w:sz w:val="20"/>
          <w:szCs w:val="20"/>
        </w:rPr>
        <w:t xml:space="preserve">The world has known since 1776 that the wealth of nations (ours and theirs) increases with free trade.  Mercantilism is jingoistic and can lead to war.  Even when it doesn’t lead to war, it punishes consumers.  A few leaders look tough on video while the rest of us suffer.  </w:t>
      </w:r>
    </w:p>
    <w:p w14:paraId="4E047447" w14:textId="1E6AE48A" w:rsidR="0025721B" w:rsidRDefault="00123ABF" w:rsidP="00807A8E">
      <w:pPr>
        <w:rPr>
          <w:sz w:val="20"/>
          <w:szCs w:val="20"/>
        </w:rPr>
      </w:pPr>
      <w:r>
        <w:rPr>
          <w:sz w:val="20"/>
          <w:szCs w:val="20"/>
        </w:rPr>
        <w:t xml:space="preserve">I </w:t>
      </w:r>
      <w:r w:rsidR="00BB2015">
        <w:rPr>
          <w:sz w:val="20"/>
          <w:szCs w:val="20"/>
        </w:rPr>
        <w:t>am a candidate for Congress, a liberty-minded Independent.  That’s neither left nor right (we call liberty-mindedness “above”).  If elected, citizens can count on my vote to be a steadfast “no” on tariffs.  They are unwise.</w:t>
      </w:r>
      <w:r w:rsidR="00F27248">
        <w:rPr>
          <w:sz w:val="20"/>
          <w:szCs w:val="20"/>
        </w:rPr>
        <w:t xml:space="preserve">  Even if the revenue dramatically brought down the debt (it doesn’t; $200 B</w:t>
      </w:r>
      <w:r w:rsidR="00FE0FBA">
        <w:rPr>
          <w:sz w:val="20"/>
          <w:szCs w:val="20"/>
        </w:rPr>
        <w:t xml:space="preserve"> wind-drift </w:t>
      </w:r>
      <w:r w:rsidR="00F27248">
        <w:rPr>
          <w:sz w:val="20"/>
          <w:szCs w:val="20"/>
        </w:rPr>
        <w:t>barely makes a dent in a $38,000 B mountain</w:t>
      </w:r>
      <w:r w:rsidR="00FE0FBA">
        <w:rPr>
          <w:sz w:val="20"/>
          <w:szCs w:val="20"/>
        </w:rPr>
        <w:t xml:space="preserve"> of debt</w:t>
      </w:r>
      <w:r w:rsidR="00F27248">
        <w:rPr>
          <w:sz w:val="20"/>
          <w:szCs w:val="20"/>
        </w:rPr>
        <w:t>) tariffs a</w:t>
      </w:r>
      <w:r w:rsidR="00425CC1">
        <w:rPr>
          <w:sz w:val="20"/>
          <w:szCs w:val="20"/>
        </w:rPr>
        <w:t xml:space="preserve">re </w:t>
      </w:r>
      <w:r w:rsidR="00F27248">
        <w:rPr>
          <w:sz w:val="20"/>
          <w:szCs w:val="20"/>
        </w:rPr>
        <w:t>bad.  T</w:t>
      </w:r>
      <w:r w:rsidR="00FE0FBA">
        <w:rPr>
          <w:sz w:val="20"/>
          <w:szCs w:val="20"/>
        </w:rPr>
        <w:t>ariffs</w:t>
      </w:r>
      <w:r w:rsidR="00F27248">
        <w:rPr>
          <w:sz w:val="20"/>
          <w:szCs w:val="20"/>
        </w:rPr>
        <w:t xml:space="preserve"> act as a tax on us.  </w:t>
      </w:r>
    </w:p>
    <w:p w14:paraId="6EF1FA1F" w14:textId="60E8E466" w:rsidR="00F27248" w:rsidRDefault="00F27248" w:rsidP="00807A8E">
      <w:pPr>
        <w:rPr>
          <w:sz w:val="20"/>
          <w:szCs w:val="20"/>
        </w:rPr>
      </w:pPr>
      <w:r>
        <w:rPr>
          <w:sz w:val="20"/>
          <w:szCs w:val="20"/>
        </w:rPr>
        <w:t xml:space="preserve">I will never vote to use a tariff as a weapon to </w:t>
      </w:r>
      <w:proofErr w:type="gramStart"/>
      <w:r w:rsidR="00600AD3">
        <w:rPr>
          <w:sz w:val="20"/>
          <w:szCs w:val="20"/>
        </w:rPr>
        <w:t>prod</w:t>
      </w:r>
      <w:proofErr w:type="gramEnd"/>
      <w:r>
        <w:rPr>
          <w:sz w:val="20"/>
          <w:szCs w:val="20"/>
        </w:rPr>
        <w:t xml:space="preserve"> a foreign nation’s policy change.  We have enough clout and enough</w:t>
      </w:r>
      <w:r w:rsidR="00FE0FBA">
        <w:rPr>
          <w:sz w:val="20"/>
          <w:szCs w:val="20"/>
        </w:rPr>
        <w:t xml:space="preserve"> financial</w:t>
      </w:r>
      <w:r>
        <w:rPr>
          <w:sz w:val="20"/>
          <w:szCs w:val="20"/>
        </w:rPr>
        <w:t xml:space="preserve"> tools, from freezing foreign assets to outright urges to boycott sales</w:t>
      </w:r>
      <w:r w:rsidR="00FE0FBA">
        <w:rPr>
          <w:sz w:val="20"/>
          <w:szCs w:val="20"/>
        </w:rPr>
        <w:t>, to propel change</w:t>
      </w:r>
      <w:r>
        <w:rPr>
          <w:sz w:val="20"/>
          <w:szCs w:val="20"/>
        </w:rPr>
        <w:t xml:space="preserve">.  Unless a nation truly deserves a financial sanction, let American businesses and American consumers trade with their </w:t>
      </w:r>
      <w:r>
        <w:rPr>
          <w:sz w:val="20"/>
          <w:szCs w:val="20"/>
        </w:rPr>
        <w:lastRenderedPageBreak/>
        <w:t>businesses</w:t>
      </w:r>
      <w:r w:rsidR="00600AD3">
        <w:rPr>
          <w:sz w:val="20"/>
          <w:szCs w:val="20"/>
        </w:rPr>
        <w:t xml:space="preserve">, </w:t>
      </w:r>
      <w:r>
        <w:rPr>
          <w:sz w:val="20"/>
          <w:szCs w:val="20"/>
        </w:rPr>
        <w:t xml:space="preserve">and don’t put </w:t>
      </w:r>
      <w:r w:rsidR="00600AD3">
        <w:rPr>
          <w:sz w:val="20"/>
          <w:szCs w:val="20"/>
        </w:rPr>
        <w:t xml:space="preserve">upon us </w:t>
      </w:r>
      <w:r>
        <w:rPr>
          <w:sz w:val="20"/>
          <w:szCs w:val="20"/>
        </w:rPr>
        <w:t>a tax every time we buy Italian</w:t>
      </w:r>
      <w:r w:rsidR="00123ABF">
        <w:rPr>
          <w:sz w:val="20"/>
          <w:szCs w:val="20"/>
        </w:rPr>
        <w:t xml:space="preserve"> s</w:t>
      </w:r>
      <w:r>
        <w:rPr>
          <w:sz w:val="20"/>
          <w:szCs w:val="20"/>
        </w:rPr>
        <w:t>hoes, Moroccan shirts, Chinese toys, Colombian coffee, or New Zealand fruit.</w:t>
      </w:r>
    </w:p>
    <w:p w14:paraId="02BDE0DA" w14:textId="1C23F8DD" w:rsidR="00425CC1" w:rsidRDefault="00425CC1" w:rsidP="00807A8E">
      <w:pPr>
        <w:rPr>
          <w:sz w:val="20"/>
          <w:szCs w:val="20"/>
        </w:rPr>
      </w:pPr>
      <w:r>
        <w:rPr>
          <w:sz w:val="20"/>
          <w:szCs w:val="20"/>
        </w:rPr>
        <w:t xml:space="preserve">With six Supreme Court Justices voting against him, </w:t>
      </w:r>
      <w:r w:rsidR="00FE0FBA">
        <w:rPr>
          <w:sz w:val="20"/>
          <w:szCs w:val="20"/>
        </w:rPr>
        <w:t>our President</w:t>
      </w:r>
      <w:r>
        <w:rPr>
          <w:sz w:val="20"/>
          <w:szCs w:val="20"/>
        </w:rPr>
        <w:t xml:space="preserve"> now looks to administrative loopholes and legal interpretations to do what’s not right in the first place.  He should let it go.  I’m Donald Trump’s ally on many things.  He’s shown by effective use of the military that he can move nations toward compliance; he does not need a punitive tariff regime to do so.</w:t>
      </w:r>
    </w:p>
    <w:p w14:paraId="4232CD0E" w14:textId="77777777" w:rsidR="000F7AA6" w:rsidRDefault="000F7AA6" w:rsidP="00807A8E">
      <w:pPr>
        <w:rPr>
          <w:sz w:val="20"/>
          <w:szCs w:val="20"/>
        </w:rPr>
      </w:pPr>
    </w:p>
    <w:p w14:paraId="147E8384" w14:textId="4B22B147" w:rsidR="000F7AA6" w:rsidRDefault="000F7AA6" w:rsidP="00807A8E">
      <w:pPr>
        <w:rPr>
          <w:sz w:val="20"/>
          <w:szCs w:val="20"/>
        </w:rPr>
      </w:pPr>
      <w:r>
        <w:rPr>
          <w:sz w:val="20"/>
          <w:szCs w:val="20"/>
        </w:rPr>
        <w:t xml:space="preserve">** </w:t>
      </w:r>
      <w:r>
        <w:rPr>
          <w:sz w:val="20"/>
          <w:szCs w:val="20"/>
        </w:rPr>
        <w:t xml:space="preserve">Only 11 states have a positive trade balance; nine are politically “red”, led by oil exporter Louisiana.  None </w:t>
      </w:r>
      <w:r>
        <w:rPr>
          <w:sz w:val="20"/>
          <w:szCs w:val="20"/>
        </w:rPr>
        <w:t>is</w:t>
      </w:r>
      <w:r>
        <w:rPr>
          <w:sz w:val="20"/>
          <w:szCs w:val="20"/>
        </w:rPr>
        <w:t xml:space="preserve"> in the northeast; even the Congressional Republicans from the other 39 states would likely vote against raised tariffs.  Indeed, one of the worst trade-deficit states, just behind the two biggest “losers”, New Jersey and Tennessee, is MICHIGAN.  Yes, producers of the most expensive items consumers can buy, Michigan’s trucks and cars are virtually off-limits to international buyers, so high are THEIR protective tariffs against U.S. car manufacturers.</w:t>
      </w:r>
    </w:p>
    <w:p w14:paraId="29F8E1DA" w14:textId="77777777" w:rsidR="00123ABF" w:rsidRPr="00807A8E" w:rsidRDefault="00123ABF" w:rsidP="00807A8E">
      <w:pPr>
        <w:rPr>
          <w:sz w:val="24"/>
          <w:szCs w:val="24"/>
        </w:rPr>
      </w:pPr>
    </w:p>
    <w:sectPr w:rsidR="00123ABF" w:rsidRPr="00807A8E" w:rsidSect="00760B9A">
      <w:pgSz w:w="12240" w:h="15840"/>
      <w:pgMar w:top="432" w:right="1440" w:bottom="57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gency FB">
    <w:panose1 w:val="020B0503020202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E93925"/>
    <w:multiLevelType w:val="hybridMultilevel"/>
    <w:tmpl w:val="A9DABE5C"/>
    <w:lvl w:ilvl="0" w:tplc="FCF615EE">
      <w:start w:val="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9656969"/>
    <w:multiLevelType w:val="hybridMultilevel"/>
    <w:tmpl w:val="F13C3C10"/>
    <w:lvl w:ilvl="0" w:tplc="392CA1CE">
      <w:start w:val="1"/>
      <w:numFmt w:val="upperLetter"/>
      <w:lvlText w:val="%1)"/>
      <w:lvlJc w:val="left"/>
      <w:pPr>
        <w:ind w:left="480" w:hanging="360"/>
      </w:pPr>
      <w:rPr>
        <w:rFonts w:hint="default"/>
      </w:rPr>
    </w:lvl>
    <w:lvl w:ilvl="1" w:tplc="04090019" w:tentative="1">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abstractNum w:abstractNumId="2" w15:restartNumberingAfterBreak="0">
    <w:nsid w:val="710819B4"/>
    <w:multiLevelType w:val="hybridMultilevel"/>
    <w:tmpl w:val="E9B447AE"/>
    <w:lvl w:ilvl="0" w:tplc="3BAEF99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74A76AA3"/>
    <w:multiLevelType w:val="hybridMultilevel"/>
    <w:tmpl w:val="63E4B35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4FE131B"/>
    <w:multiLevelType w:val="hybridMultilevel"/>
    <w:tmpl w:val="FE0A808A"/>
    <w:lvl w:ilvl="0" w:tplc="6F36EFD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7B1231F1"/>
    <w:multiLevelType w:val="hybridMultilevel"/>
    <w:tmpl w:val="9A60D37C"/>
    <w:lvl w:ilvl="0" w:tplc="54CEBEE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73938176">
    <w:abstractNumId w:val="0"/>
  </w:num>
  <w:num w:numId="2" w16cid:durableId="1397170161">
    <w:abstractNumId w:val="1"/>
  </w:num>
  <w:num w:numId="3" w16cid:durableId="379088660">
    <w:abstractNumId w:val="2"/>
  </w:num>
  <w:num w:numId="4" w16cid:durableId="111751168">
    <w:abstractNumId w:val="5"/>
  </w:num>
  <w:num w:numId="5" w16cid:durableId="895554038">
    <w:abstractNumId w:val="3"/>
  </w:num>
  <w:num w:numId="6" w16cid:durableId="70047050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1118"/>
    <w:rsid w:val="00010C3D"/>
    <w:rsid w:val="00025B89"/>
    <w:rsid w:val="00030937"/>
    <w:rsid w:val="00033C06"/>
    <w:rsid w:val="00040564"/>
    <w:rsid w:val="00044A44"/>
    <w:rsid w:val="0005237D"/>
    <w:rsid w:val="0005603E"/>
    <w:rsid w:val="0006495C"/>
    <w:rsid w:val="00094AD0"/>
    <w:rsid w:val="000A76DE"/>
    <w:rsid w:val="000B09BC"/>
    <w:rsid w:val="000B3320"/>
    <w:rsid w:val="000F3946"/>
    <w:rsid w:val="000F7A7D"/>
    <w:rsid w:val="000F7AA6"/>
    <w:rsid w:val="001013D2"/>
    <w:rsid w:val="00123ABF"/>
    <w:rsid w:val="00131504"/>
    <w:rsid w:val="001336F2"/>
    <w:rsid w:val="00140ADD"/>
    <w:rsid w:val="00151840"/>
    <w:rsid w:val="00164FF1"/>
    <w:rsid w:val="001943AC"/>
    <w:rsid w:val="001B1AD0"/>
    <w:rsid w:val="001C349F"/>
    <w:rsid w:val="001C483E"/>
    <w:rsid w:val="001D096C"/>
    <w:rsid w:val="001F0258"/>
    <w:rsid w:val="001F5250"/>
    <w:rsid w:val="0022436D"/>
    <w:rsid w:val="002435EC"/>
    <w:rsid w:val="0025721B"/>
    <w:rsid w:val="00274346"/>
    <w:rsid w:val="002871DB"/>
    <w:rsid w:val="002B7E17"/>
    <w:rsid w:val="002C002A"/>
    <w:rsid w:val="002E51B9"/>
    <w:rsid w:val="002F2F10"/>
    <w:rsid w:val="00300CC8"/>
    <w:rsid w:val="00312BCD"/>
    <w:rsid w:val="00312E97"/>
    <w:rsid w:val="003162C9"/>
    <w:rsid w:val="003208D4"/>
    <w:rsid w:val="003264D3"/>
    <w:rsid w:val="003345C5"/>
    <w:rsid w:val="00341817"/>
    <w:rsid w:val="0034571C"/>
    <w:rsid w:val="00352DC2"/>
    <w:rsid w:val="00360232"/>
    <w:rsid w:val="003800DD"/>
    <w:rsid w:val="00387C5C"/>
    <w:rsid w:val="003B1649"/>
    <w:rsid w:val="003B3B61"/>
    <w:rsid w:val="003F1442"/>
    <w:rsid w:val="00425CC1"/>
    <w:rsid w:val="00426BF2"/>
    <w:rsid w:val="00441D1E"/>
    <w:rsid w:val="00445FE5"/>
    <w:rsid w:val="00446F8F"/>
    <w:rsid w:val="00460841"/>
    <w:rsid w:val="00465B2E"/>
    <w:rsid w:val="0049751E"/>
    <w:rsid w:val="004A0D0C"/>
    <w:rsid w:val="004B3966"/>
    <w:rsid w:val="004C1A5E"/>
    <w:rsid w:val="004D121C"/>
    <w:rsid w:val="004D18F7"/>
    <w:rsid w:val="004E5B74"/>
    <w:rsid w:val="00501BBC"/>
    <w:rsid w:val="00505358"/>
    <w:rsid w:val="00514C88"/>
    <w:rsid w:val="0052656B"/>
    <w:rsid w:val="005272DD"/>
    <w:rsid w:val="00535511"/>
    <w:rsid w:val="00556EFF"/>
    <w:rsid w:val="00557278"/>
    <w:rsid w:val="005733ED"/>
    <w:rsid w:val="00575C2C"/>
    <w:rsid w:val="00575E9C"/>
    <w:rsid w:val="005875BE"/>
    <w:rsid w:val="00587866"/>
    <w:rsid w:val="005B5499"/>
    <w:rsid w:val="005B6DE6"/>
    <w:rsid w:val="005C4B33"/>
    <w:rsid w:val="00600AD3"/>
    <w:rsid w:val="0061332E"/>
    <w:rsid w:val="00622EA7"/>
    <w:rsid w:val="00622F22"/>
    <w:rsid w:val="00624521"/>
    <w:rsid w:val="00626D2F"/>
    <w:rsid w:val="00631B53"/>
    <w:rsid w:val="006504E5"/>
    <w:rsid w:val="0068109F"/>
    <w:rsid w:val="00683AB1"/>
    <w:rsid w:val="006A40AD"/>
    <w:rsid w:val="006B0734"/>
    <w:rsid w:val="006B2E6A"/>
    <w:rsid w:val="006B51E6"/>
    <w:rsid w:val="006B6A38"/>
    <w:rsid w:val="006E03C7"/>
    <w:rsid w:val="006F6013"/>
    <w:rsid w:val="00712D93"/>
    <w:rsid w:val="00720A6F"/>
    <w:rsid w:val="00726C1A"/>
    <w:rsid w:val="00733F40"/>
    <w:rsid w:val="00740E30"/>
    <w:rsid w:val="00745F9E"/>
    <w:rsid w:val="00746631"/>
    <w:rsid w:val="00754549"/>
    <w:rsid w:val="00760B9A"/>
    <w:rsid w:val="0076141D"/>
    <w:rsid w:val="00780650"/>
    <w:rsid w:val="00784A2B"/>
    <w:rsid w:val="007B4C8D"/>
    <w:rsid w:val="007C175F"/>
    <w:rsid w:val="007D20CD"/>
    <w:rsid w:val="007F0BE7"/>
    <w:rsid w:val="007F1EB4"/>
    <w:rsid w:val="00805138"/>
    <w:rsid w:val="00806C12"/>
    <w:rsid w:val="00807A8E"/>
    <w:rsid w:val="00814EE5"/>
    <w:rsid w:val="00826F7D"/>
    <w:rsid w:val="008308BD"/>
    <w:rsid w:val="00830BF3"/>
    <w:rsid w:val="00836296"/>
    <w:rsid w:val="00843D90"/>
    <w:rsid w:val="00855446"/>
    <w:rsid w:val="00862960"/>
    <w:rsid w:val="00864BC9"/>
    <w:rsid w:val="00864BFA"/>
    <w:rsid w:val="00885F42"/>
    <w:rsid w:val="00887C00"/>
    <w:rsid w:val="008B06C5"/>
    <w:rsid w:val="008B3945"/>
    <w:rsid w:val="008B3BA4"/>
    <w:rsid w:val="008B47AE"/>
    <w:rsid w:val="008C2C70"/>
    <w:rsid w:val="008C4FE6"/>
    <w:rsid w:val="008D3C69"/>
    <w:rsid w:val="008E051B"/>
    <w:rsid w:val="008E649C"/>
    <w:rsid w:val="00905312"/>
    <w:rsid w:val="00911118"/>
    <w:rsid w:val="00922257"/>
    <w:rsid w:val="00923F54"/>
    <w:rsid w:val="00926731"/>
    <w:rsid w:val="00986842"/>
    <w:rsid w:val="00994039"/>
    <w:rsid w:val="009A01EB"/>
    <w:rsid w:val="009B04F8"/>
    <w:rsid w:val="009B159D"/>
    <w:rsid w:val="009D25B0"/>
    <w:rsid w:val="009D7160"/>
    <w:rsid w:val="009E1474"/>
    <w:rsid w:val="009E4691"/>
    <w:rsid w:val="009F261F"/>
    <w:rsid w:val="00A063F5"/>
    <w:rsid w:val="00A07FB6"/>
    <w:rsid w:val="00A20A34"/>
    <w:rsid w:val="00A247C0"/>
    <w:rsid w:val="00A30275"/>
    <w:rsid w:val="00A40FC9"/>
    <w:rsid w:val="00A8130E"/>
    <w:rsid w:val="00A87937"/>
    <w:rsid w:val="00A916E7"/>
    <w:rsid w:val="00AA4982"/>
    <w:rsid w:val="00AA7ABC"/>
    <w:rsid w:val="00AB11F5"/>
    <w:rsid w:val="00AC072D"/>
    <w:rsid w:val="00AC53AD"/>
    <w:rsid w:val="00AC6B65"/>
    <w:rsid w:val="00AD5300"/>
    <w:rsid w:val="00B16A94"/>
    <w:rsid w:val="00B20C3A"/>
    <w:rsid w:val="00B369F7"/>
    <w:rsid w:val="00B47915"/>
    <w:rsid w:val="00B627A7"/>
    <w:rsid w:val="00B73633"/>
    <w:rsid w:val="00B74F6F"/>
    <w:rsid w:val="00B763A9"/>
    <w:rsid w:val="00B84113"/>
    <w:rsid w:val="00BA2DBA"/>
    <w:rsid w:val="00BA345C"/>
    <w:rsid w:val="00BA646B"/>
    <w:rsid w:val="00BB2015"/>
    <w:rsid w:val="00BE412D"/>
    <w:rsid w:val="00BF42F2"/>
    <w:rsid w:val="00C07BFD"/>
    <w:rsid w:val="00C12EC0"/>
    <w:rsid w:val="00C4772A"/>
    <w:rsid w:val="00C5542F"/>
    <w:rsid w:val="00C61A76"/>
    <w:rsid w:val="00C62F72"/>
    <w:rsid w:val="00C725A7"/>
    <w:rsid w:val="00C80741"/>
    <w:rsid w:val="00CA0A2F"/>
    <w:rsid w:val="00CC71F1"/>
    <w:rsid w:val="00CD5EF5"/>
    <w:rsid w:val="00CE0B9A"/>
    <w:rsid w:val="00CE1F63"/>
    <w:rsid w:val="00CE48AF"/>
    <w:rsid w:val="00CE7363"/>
    <w:rsid w:val="00CF568B"/>
    <w:rsid w:val="00CF6CF5"/>
    <w:rsid w:val="00D00926"/>
    <w:rsid w:val="00D01D8C"/>
    <w:rsid w:val="00D070B2"/>
    <w:rsid w:val="00D4757D"/>
    <w:rsid w:val="00D51010"/>
    <w:rsid w:val="00D848A0"/>
    <w:rsid w:val="00D85E50"/>
    <w:rsid w:val="00DA4C24"/>
    <w:rsid w:val="00DA60DE"/>
    <w:rsid w:val="00DC1DE0"/>
    <w:rsid w:val="00DC4A56"/>
    <w:rsid w:val="00DD6329"/>
    <w:rsid w:val="00E0004F"/>
    <w:rsid w:val="00E02445"/>
    <w:rsid w:val="00E32D86"/>
    <w:rsid w:val="00E36195"/>
    <w:rsid w:val="00E412CF"/>
    <w:rsid w:val="00E444A7"/>
    <w:rsid w:val="00E46787"/>
    <w:rsid w:val="00E472C4"/>
    <w:rsid w:val="00E840C2"/>
    <w:rsid w:val="00E868CC"/>
    <w:rsid w:val="00E978EC"/>
    <w:rsid w:val="00EA44A7"/>
    <w:rsid w:val="00EA6026"/>
    <w:rsid w:val="00EC4D8D"/>
    <w:rsid w:val="00ED4746"/>
    <w:rsid w:val="00ED4C7B"/>
    <w:rsid w:val="00EE79CE"/>
    <w:rsid w:val="00EF2452"/>
    <w:rsid w:val="00EF4071"/>
    <w:rsid w:val="00F24D96"/>
    <w:rsid w:val="00F27248"/>
    <w:rsid w:val="00F56393"/>
    <w:rsid w:val="00F63C2F"/>
    <w:rsid w:val="00F718F5"/>
    <w:rsid w:val="00F72627"/>
    <w:rsid w:val="00F769BB"/>
    <w:rsid w:val="00F83150"/>
    <w:rsid w:val="00FB35F4"/>
    <w:rsid w:val="00FC7F6A"/>
    <w:rsid w:val="00FD0579"/>
    <w:rsid w:val="00FE0FBA"/>
    <w:rsid w:val="00FE2132"/>
    <w:rsid w:val="00FE6482"/>
    <w:rsid w:val="00FF55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C2D0C"/>
  <w15:docId w15:val="{F2D639DF-A5D5-4226-B8B7-9FAF55666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94AD0"/>
    <w:rPr>
      <w:color w:val="0563C1" w:themeColor="hyperlink"/>
      <w:u w:val="single"/>
    </w:rPr>
  </w:style>
  <w:style w:type="character" w:styleId="UnresolvedMention">
    <w:name w:val="Unresolved Mention"/>
    <w:basedOn w:val="DefaultParagraphFont"/>
    <w:uiPriority w:val="99"/>
    <w:semiHidden/>
    <w:unhideWhenUsed/>
    <w:rsid w:val="00094AD0"/>
    <w:rPr>
      <w:color w:val="605E5C"/>
      <w:shd w:val="clear" w:color="auto" w:fill="E1DFDD"/>
    </w:rPr>
  </w:style>
  <w:style w:type="paragraph" w:customStyle="1" w:styleId="paragraph">
    <w:name w:val="paragraph"/>
    <w:basedOn w:val="Normal"/>
    <w:rsid w:val="00784A2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0B3320"/>
  </w:style>
  <w:style w:type="paragraph" w:styleId="ListParagraph">
    <w:name w:val="List Paragraph"/>
    <w:basedOn w:val="Normal"/>
    <w:uiPriority w:val="34"/>
    <w:qFormat/>
    <w:rsid w:val="00807A8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5247059">
      <w:bodyDiv w:val="1"/>
      <w:marLeft w:val="0"/>
      <w:marRight w:val="0"/>
      <w:marTop w:val="0"/>
      <w:marBottom w:val="0"/>
      <w:divBdr>
        <w:top w:val="none" w:sz="0" w:space="0" w:color="auto"/>
        <w:left w:val="none" w:sz="0" w:space="0" w:color="auto"/>
        <w:bottom w:val="none" w:sz="0" w:space="0" w:color="auto"/>
        <w:right w:val="none" w:sz="0" w:space="0" w:color="auto"/>
      </w:divBdr>
    </w:div>
    <w:div w:id="2141143495">
      <w:bodyDiv w:val="1"/>
      <w:marLeft w:val="0"/>
      <w:marRight w:val="0"/>
      <w:marTop w:val="0"/>
      <w:marBottom w:val="0"/>
      <w:divBdr>
        <w:top w:val="none" w:sz="0" w:space="0" w:color="auto"/>
        <w:left w:val="none" w:sz="0" w:space="0" w:color="auto"/>
        <w:bottom w:val="none" w:sz="0" w:space="0" w:color="auto"/>
        <w:right w:val="none" w:sz="0" w:space="0" w:color="auto"/>
      </w:divBdr>
      <w:divsChild>
        <w:div w:id="82261460">
          <w:marLeft w:val="0"/>
          <w:marRight w:val="0"/>
          <w:marTop w:val="0"/>
          <w:marBottom w:val="0"/>
          <w:divBdr>
            <w:top w:val="none" w:sz="0" w:space="0" w:color="auto"/>
            <w:left w:val="none" w:sz="0" w:space="0" w:color="auto"/>
            <w:bottom w:val="none" w:sz="0" w:space="0" w:color="auto"/>
            <w:right w:val="none" w:sz="0" w:space="0" w:color="auto"/>
          </w:divBdr>
        </w:div>
        <w:div w:id="151025069">
          <w:marLeft w:val="0"/>
          <w:marRight w:val="0"/>
          <w:marTop w:val="0"/>
          <w:marBottom w:val="0"/>
          <w:divBdr>
            <w:top w:val="none" w:sz="0" w:space="0" w:color="auto"/>
            <w:left w:val="none" w:sz="0" w:space="0" w:color="auto"/>
            <w:bottom w:val="none" w:sz="0" w:space="0" w:color="auto"/>
            <w:right w:val="none" w:sz="0" w:space="0" w:color="auto"/>
          </w:divBdr>
        </w:div>
        <w:div w:id="427627528">
          <w:marLeft w:val="0"/>
          <w:marRight w:val="0"/>
          <w:marTop w:val="0"/>
          <w:marBottom w:val="0"/>
          <w:divBdr>
            <w:top w:val="none" w:sz="0" w:space="0" w:color="auto"/>
            <w:left w:val="none" w:sz="0" w:space="0" w:color="auto"/>
            <w:bottom w:val="none" w:sz="0" w:space="0" w:color="auto"/>
            <w:right w:val="none" w:sz="0" w:space="0" w:color="auto"/>
          </w:divBdr>
        </w:div>
        <w:div w:id="473912865">
          <w:marLeft w:val="0"/>
          <w:marRight w:val="0"/>
          <w:marTop w:val="0"/>
          <w:marBottom w:val="0"/>
          <w:divBdr>
            <w:top w:val="none" w:sz="0" w:space="0" w:color="auto"/>
            <w:left w:val="none" w:sz="0" w:space="0" w:color="auto"/>
            <w:bottom w:val="none" w:sz="0" w:space="0" w:color="auto"/>
            <w:right w:val="none" w:sz="0" w:space="0" w:color="auto"/>
          </w:divBdr>
        </w:div>
        <w:div w:id="481389570">
          <w:marLeft w:val="0"/>
          <w:marRight w:val="0"/>
          <w:marTop w:val="0"/>
          <w:marBottom w:val="0"/>
          <w:divBdr>
            <w:top w:val="none" w:sz="0" w:space="0" w:color="auto"/>
            <w:left w:val="none" w:sz="0" w:space="0" w:color="auto"/>
            <w:bottom w:val="none" w:sz="0" w:space="0" w:color="auto"/>
            <w:right w:val="none" w:sz="0" w:space="0" w:color="auto"/>
          </w:divBdr>
        </w:div>
        <w:div w:id="500313513">
          <w:marLeft w:val="0"/>
          <w:marRight w:val="0"/>
          <w:marTop w:val="0"/>
          <w:marBottom w:val="0"/>
          <w:divBdr>
            <w:top w:val="none" w:sz="0" w:space="0" w:color="auto"/>
            <w:left w:val="none" w:sz="0" w:space="0" w:color="auto"/>
            <w:bottom w:val="none" w:sz="0" w:space="0" w:color="auto"/>
            <w:right w:val="none" w:sz="0" w:space="0" w:color="auto"/>
          </w:divBdr>
        </w:div>
        <w:div w:id="530732052">
          <w:marLeft w:val="0"/>
          <w:marRight w:val="0"/>
          <w:marTop w:val="0"/>
          <w:marBottom w:val="0"/>
          <w:divBdr>
            <w:top w:val="none" w:sz="0" w:space="0" w:color="auto"/>
            <w:left w:val="none" w:sz="0" w:space="0" w:color="auto"/>
            <w:bottom w:val="none" w:sz="0" w:space="0" w:color="auto"/>
            <w:right w:val="none" w:sz="0" w:space="0" w:color="auto"/>
          </w:divBdr>
        </w:div>
        <w:div w:id="555548783">
          <w:marLeft w:val="0"/>
          <w:marRight w:val="0"/>
          <w:marTop w:val="0"/>
          <w:marBottom w:val="0"/>
          <w:divBdr>
            <w:top w:val="none" w:sz="0" w:space="0" w:color="auto"/>
            <w:left w:val="none" w:sz="0" w:space="0" w:color="auto"/>
            <w:bottom w:val="none" w:sz="0" w:space="0" w:color="auto"/>
            <w:right w:val="none" w:sz="0" w:space="0" w:color="auto"/>
          </w:divBdr>
        </w:div>
        <w:div w:id="615597805">
          <w:marLeft w:val="0"/>
          <w:marRight w:val="0"/>
          <w:marTop w:val="0"/>
          <w:marBottom w:val="0"/>
          <w:divBdr>
            <w:top w:val="none" w:sz="0" w:space="0" w:color="auto"/>
            <w:left w:val="none" w:sz="0" w:space="0" w:color="auto"/>
            <w:bottom w:val="none" w:sz="0" w:space="0" w:color="auto"/>
            <w:right w:val="none" w:sz="0" w:space="0" w:color="auto"/>
          </w:divBdr>
        </w:div>
        <w:div w:id="636838326">
          <w:marLeft w:val="0"/>
          <w:marRight w:val="0"/>
          <w:marTop w:val="0"/>
          <w:marBottom w:val="0"/>
          <w:divBdr>
            <w:top w:val="none" w:sz="0" w:space="0" w:color="auto"/>
            <w:left w:val="none" w:sz="0" w:space="0" w:color="auto"/>
            <w:bottom w:val="none" w:sz="0" w:space="0" w:color="auto"/>
            <w:right w:val="none" w:sz="0" w:space="0" w:color="auto"/>
          </w:divBdr>
        </w:div>
        <w:div w:id="877089771">
          <w:marLeft w:val="0"/>
          <w:marRight w:val="0"/>
          <w:marTop w:val="0"/>
          <w:marBottom w:val="0"/>
          <w:divBdr>
            <w:top w:val="none" w:sz="0" w:space="0" w:color="auto"/>
            <w:left w:val="none" w:sz="0" w:space="0" w:color="auto"/>
            <w:bottom w:val="none" w:sz="0" w:space="0" w:color="auto"/>
            <w:right w:val="none" w:sz="0" w:space="0" w:color="auto"/>
          </w:divBdr>
        </w:div>
        <w:div w:id="903686119">
          <w:marLeft w:val="0"/>
          <w:marRight w:val="0"/>
          <w:marTop w:val="0"/>
          <w:marBottom w:val="0"/>
          <w:divBdr>
            <w:top w:val="none" w:sz="0" w:space="0" w:color="auto"/>
            <w:left w:val="none" w:sz="0" w:space="0" w:color="auto"/>
            <w:bottom w:val="none" w:sz="0" w:space="0" w:color="auto"/>
            <w:right w:val="none" w:sz="0" w:space="0" w:color="auto"/>
          </w:divBdr>
        </w:div>
        <w:div w:id="951862303">
          <w:marLeft w:val="0"/>
          <w:marRight w:val="0"/>
          <w:marTop w:val="0"/>
          <w:marBottom w:val="0"/>
          <w:divBdr>
            <w:top w:val="none" w:sz="0" w:space="0" w:color="auto"/>
            <w:left w:val="none" w:sz="0" w:space="0" w:color="auto"/>
            <w:bottom w:val="none" w:sz="0" w:space="0" w:color="auto"/>
            <w:right w:val="none" w:sz="0" w:space="0" w:color="auto"/>
          </w:divBdr>
        </w:div>
        <w:div w:id="1205488636">
          <w:marLeft w:val="0"/>
          <w:marRight w:val="0"/>
          <w:marTop w:val="0"/>
          <w:marBottom w:val="0"/>
          <w:divBdr>
            <w:top w:val="none" w:sz="0" w:space="0" w:color="auto"/>
            <w:left w:val="none" w:sz="0" w:space="0" w:color="auto"/>
            <w:bottom w:val="none" w:sz="0" w:space="0" w:color="auto"/>
            <w:right w:val="none" w:sz="0" w:space="0" w:color="auto"/>
          </w:divBdr>
        </w:div>
        <w:div w:id="1211576788">
          <w:marLeft w:val="0"/>
          <w:marRight w:val="0"/>
          <w:marTop w:val="0"/>
          <w:marBottom w:val="0"/>
          <w:divBdr>
            <w:top w:val="none" w:sz="0" w:space="0" w:color="auto"/>
            <w:left w:val="none" w:sz="0" w:space="0" w:color="auto"/>
            <w:bottom w:val="none" w:sz="0" w:space="0" w:color="auto"/>
            <w:right w:val="none" w:sz="0" w:space="0" w:color="auto"/>
          </w:divBdr>
        </w:div>
        <w:div w:id="1373727882">
          <w:marLeft w:val="0"/>
          <w:marRight w:val="0"/>
          <w:marTop w:val="0"/>
          <w:marBottom w:val="0"/>
          <w:divBdr>
            <w:top w:val="none" w:sz="0" w:space="0" w:color="auto"/>
            <w:left w:val="none" w:sz="0" w:space="0" w:color="auto"/>
            <w:bottom w:val="none" w:sz="0" w:space="0" w:color="auto"/>
            <w:right w:val="none" w:sz="0" w:space="0" w:color="auto"/>
          </w:divBdr>
        </w:div>
        <w:div w:id="1379040766">
          <w:marLeft w:val="0"/>
          <w:marRight w:val="0"/>
          <w:marTop w:val="0"/>
          <w:marBottom w:val="0"/>
          <w:divBdr>
            <w:top w:val="none" w:sz="0" w:space="0" w:color="auto"/>
            <w:left w:val="none" w:sz="0" w:space="0" w:color="auto"/>
            <w:bottom w:val="none" w:sz="0" w:space="0" w:color="auto"/>
            <w:right w:val="none" w:sz="0" w:space="0" w:color="auto"/>
          </w:divBdr>
        </w:div>
        <w:div w:id="1567766927">
          <w:marLeft w:val="0"/>
          <w:marRight w:val="0"/>
          <w:marTop w:val="0"/>
          <w:marBottom w:val="0"/>
          <w:divBdr>
            <w:top w:val="none" w:sz="0" w:space="0" w:color="auto"/>
            <w:left w:val="none" w:sz="0" w:space="0" w:color="auto"/>
            <w:bottom w:val="none" w:sz="0" w:space="0" w:color="auto"/>
            <w:right w:val="none" w:sz="0" w:space="0" w:color="auto"/>
          </w:divBdr>
        </w:div>
        <w:div w:id="1671981747">
          <w:marLeft w:val="0"/>
          <w:marRight w:val="0"/>
          <w:marTop w:val="0"/>
          <w:marBottom w:val="0"/>
          <w:divBdr>
            <w:top w:val="none" w:sz="0" w:space="0" w:color="auto"/>
            <w:left w:val="none" w:sz="0" w:space="0" w:color="auto"/>
            <w:bottom w:val="none" w:sz="0" w:space="0" w:color="auto"/>
            <w:right w:val="none" w:sz="0" w:space="0" w:color="auto"/>
          </w:divBdr>
        </w:div>
        <w:div w:id="1838496284">
          <w:marLeft w:val="0"/>
          <w:marRight w:val="0"/>
          <w:marTop w:val="0"/>
          <w:marBottom w:val="0"/>
          <w:divBdr>
            <w:top w:val="none" w:sz="0" w:space="0" w:color="auto"/>
            <w:left w:val="none" w:sz="0" w:space="0" w:color="auto"/>
            <w:bottom w:val="none" w:sz="0" w:space="0" w:color="auto"/>
            <w:right w:val="none" w:sz="0" w:space="0" w:color="auto"/>
          </w:divBdr>
        </w:div>
        <w:div w:id="1908955195">
          <w:marLeft w:val="0"/>
          <w:marRight w:val="0"/>
          <w:marTop w:val="0"/>
          <w:marBottom w:val="0"/>
          <w:divBdr>
            <w:top w:val="none" w:sz="0" w:space="0" w:color="auto"/>
            <w:left w:val="none" w:sz="0" w:space="0" w:color="auto"/>
            <w:bottom w:val="none" w:sz="0" w:space="0" w:color="auto"/>
            <w:right w:val="none" w:sz="0" w:space="0" w:color="auto"/>
          </w:divBdr>
        </w:div>
        <w:div w:id="1960598165">
          <w:marLeft w:val="0"/>
          <w:marRight w:val="0"/>
          <w:marTop w:val="0"/>
          <w:marBottom w:val="0"/>
          <w:divBdr>
            <w:top w:val="none" w:sz="0" w:space="0" w:color="auto"/>
            <w:left w:val="none" w:sz="0" w:space="0" w:color="auto"/>
            <w:bottom w:val="none" w:sz="0" w:space="0" w:color="auto"/>
            <w:right w:val="none" w:sz="0" w:space="0" w:color="auto"/>
          </w:divBdr>
        </w:div>
        <w:div w:id="2026976109">
          <w:marLeft w:val="0"/>
          <w:marRight w:val="0"/>
          <w:marTop w:val="0"/>
          <w:marBottom w:val="0"/>
          <w:divBdr>
            <w:top w:val="none" w:sz="0" w:space="0" w:color="auto"/>
            <w:left w:val="none" w:sz="0" w:space="0" w:color="auto"/>
            <w:bottom w:val="none" w:sz="0" w:space="0" w:color="auto"/>
            <w:right w:val="none" w:sz="0" w:space="0" w:color="auto"/>
          </w:divBdr>
        </w:div>
      </w:divsChild>
    </w:div>
    <w:div w:id="2145658221">
      <w:bodyDiv w:val="1"/>
      <w:marLeft w:val="0"/>
      <w:marRight w:val="0"/>
      <w:marTop w:val="0"/>
      <w:marBottom w:val="0"/>
      <w:divBdr>
        <w:top w:val="none" w:sz="0" w:space="0" w:color="auto"/>
        <w:left w:val="none" w:sz="0" w:space="0" w:color="auto"/>
        <w:bottom w:val="none" w:sz="0" w:space="0" w:color="auto"/>
        <w:right w:val="none" w:sz="0" w:space="0" w:color="auto"/>
      </w:divBdr>
      <w:divsChild>
        <w:div w:id="101268358">
          <w:marLeft w:val="0"/>
          <w:marRight w:val="0"/>
          <w:marTop w:val="0"/>
          <w:marBottom w:val="0"/>
          <w:divBdr>
            <w:top w:val="none" w:sz="0" w:space="0" w:color="auto"/>
            <w:left w:val="none" w:sz="0" w:space="0" w:color="auto"/>
            <w:bottom w:val="none" w:sz="0" w:space="0" w:color="auto"/>
            <w:right w:val="none" w:sz="0" w:space="0" w:color="auto"/>
          </w:divBdr>
        </w:div>
        <w:div w:id="155153896">
          <w:marLeft w:val="0"/>
          <w:marRight w:val="0"/>
          <w:marTop w:val="0"/>
          <w:marBottom w:val="0"/>
          <w:divBdr>
            <w:top w:val="none" w:sz="0" w:space="0" w:color="auto"/>
            <w:left w:val="none" w:sz="0" w:space="0" w:color="auto"/>
            <w:bottom w:val="none" w:sz="0" w:space="0" w:color="auto"/>
            <w:right w:val="none" w:sz="0" w:space="0" w:color="auto"/>
          </w:divBdr>
        </w:div>
        <w:div w:id="224264496">
          <w:marLeft w:val="0"/>
          <w:marRight w:val="0"/>
          <w:marTop w:val="0"/>
          <w:marBottom w:val="0"/>
          <w:divBdr>
            <w:top w:val="none" w:sz="0" w:space="0" w:color="auto"/>
            <w:left w:val="none" w:sz="0" w:space="0" w:color="auto"/>
            <w:bottom w:val="none" w:sz="0" w:space="0" w:color="auto"/>
            <w:right w:val="none" w:sz="0" w:space="0" w:color="auto"/>
          </w:divBdr>
        </w:div>
        <w:div w:id="224952226">
          <w:marLeft w:val="0"/>
          <w:marRight w:val="0"/>
          <w:marTop w:val="0"/>
          <w:marBottom w:val="0"/>
          <w:divBdr>
            <w:top w:val="none" w:sz="0" w:space="0" w:color="auto"/>
            <w:left w:val="none" w:sz="0" w:space="0" w:color="auto"/>
            <w:bottom w:val="none" w:sz="0" w:space="0" w:color="auto"/>
            <w:right w:val="none" w:sz="0" w:space="0" w:color="auto"/>
          </w:divBdr>
        </w:div>
        <w:div w:id="259681151">
          <w:marLeft w:val="0"/>
          <w:marRight w:val="0"/>
          <w:marTop w:val="0"/>
          <w:marBottom w:val="0"/>
          <w:divBdr>
            <w:top w:val="none" w:sz="0" w:space="0" w:color="auto"/>
            <w:left w:val="none" w:sz="0" w:space="0" w:color="auto"/>
            <w:bottom w:val="none" w:sz="0" w:space="0" w:color="auto"/>
            <w:right w:val="none" w:sz="0" w:space="0" w:color="auto"/>
          </w:divBdr>
        </w:div>
        <w:div w:id="381637360">
          <w:marLeft w:val="0"/>
          <w:marRight w:val="0"/>
          <w:marTop w:val="0"/>
          <w:marBottom w:val="0"/>
          <w:divBdr>
            <w:top w:val="none" w:sz="0" w:space="0" w:color="auto"/>
            <w:left w:val="none" w:sz="0" w:space="0" w:color="auto"/>
            <w:bottom w:val="none" w:sz="0" w:space="0" w:color="auto"/>
            <w:right w:val="none" w:sz="0" w:space="0" w:color="auto"/>
          </w:divBdr>
        </w:div>
        <w:div w:id="477310152">
          <w:marLeft w:val="0"/>
          <w:marRight w:val="0"/>
          <w:marTop w:val="0"/>
          <w:marBottom w:val="0"/>
          <w:divBdr>
            <w:top w:val="none" w:sz="0" w:space="0" w:color="auto"/>
            <w:left w:val="none" w:sz="0" w:space="0" w:color="auto"/>
            <w:bottom w:val="none" w:sz="0" w:space="0" w:color="auto"/>
            <w:right w:val="none" w:sz="0" w:space="0" w:color="auto"/>
          </w:divBdr>
        </w:div>
        <w:div w:id="575241019">
          <w:marLeft w:val="0"/>
          <w:marRight w:val="0"/>
          <w:marTop w:val="0"/>
          <w:marBottom w:val="0"/>
          <w:divBdr>
            <w:top w:val="none" w:sz="0" w:space="0" w:color="auto"/>
            <w:left w:val="none" w:sz="0" w:space="0" w:color="auto"/>
            <w:bottom w:val="none" w:sz="0" w:space="0" w:color="auto"/>
            <w:right w:val="none" w:sz="0" w:space="0" w:color="auto"/>
          </w:divBdr>
        </w:div>
        <w:div w:id="596643617">
          <w:marLeft w:val="0"/>
          <w:marRight w:val="0"/>
          <w:marTop w:val="0"/>
          <w:marBottom w:val="0"/>
          <w:divBdr>
            <w:top w:val="none" w:sz="0" w:space="0" w:color="auto"/>
            <w:left w:val="none" w:sz="0" w:space="0" w:color="auto"/>
            <w:bottom w:val="none" w:sz="0" w:space="0" w:color="auto"/>
            <w:right w:val="none" w:sz="0" w:space="0" w:color="auto"/>
          </w:divBdr>
        </w:div>
        <w:div w:id="958607697">
          <w:marLeft w:val="0"/>
          <w:marRight w:val="0"/>
          <w:marTop w:val="0"/>
          <w:marBottom w:val="0"/>
          <w:divBdr>
            <w:top w:val="none" w:sz="0" w:space="0" w:color="auto"/>
            <w:left w:val="none" w:sz="0" w:space="0" w:color="auto"/>
            <w:bottom w:val="none" w:sz="0" w:space="0" w:color="auto"/>
            <w:right w:val="none" w:sz="0" w:space="0" w:color="auto"/>
          </w:divBdr>
        </w:div>
        <w:div w:id="982005868">
          <w:marLeft w:val="0"/>
          <w:marRight w:val="0"/>
          <w:marTop w:val="0"/>
          <w:marBottom w:val="0"/>
          <w:divBdr>
            <w:top w:val="none" w:sz="0" w:space="0" w:color="auto"/>
            <w:left w:val="none" w:sz="0" w:space="0" w:color="auto"/>
            <w:bottom w:val="none" w:sz="0" w:space="0" w:color="auto"/>
            <w:right w:val="none" w:sz="0" w:space="0" w:color="auto"/>
          </w:divBdr>
        </w:div>
        <w:div w:id="1021512843">
          <w:marLeft w:val="0"/>
          <w:marRight w:val="0"/>
          <w:marTop w:val="0"/>
          <w:marBottom w:val="0"/>
          <w:divBdr>
            <w:top w:val="none" w:sz="0" w:space="0" w:color="auto"/>
            <w:left w:val="none" w:sz="0" w:space="0" w:color="auto"/>
            <w:bottom w:val="none" w:sz="0" w:space="0" w:color="auto"/>
            <w:right w:val="none" w:sz="0" w:space="0" w:color="auto"/>
          </w:divBdr>
        </w:div>
        <w:div w:id="1044209650">
          <w:marLeft w:val="0"/>
          <w:marRight w:val="0"/>
          <w:marTop w:val="0"/>
          <w:marBottom w:val="0"/>
          <w:divBdr>
            <w:top w:val="none" w:sz="0" w:space="0" w:color="auto"/>
            <w:left w:val="none" w:sz="0" w:space="0" w:color="auto"/>
            <w:bottom w:val="none" w:sz="0" w:space="0" w:color="auto"/>
            <w:right w:val="none" w:sz="0" w:space="0" w:color="auto"/>
          </w:divBdr>
        </w:div>
        <w:div w:id="1071855561">
          <w:marLeft w:val="0"/>
          <w:marRight w:val="0"/>
          <w:marTop w:val="0"/>
          <w:marBottom w:val="0"/>
          <w:divBdr>
            <w:top w:val="none" w:sz="0" w:space="0" w:color="auto"/>
            <w:left w:val="none" w:sz="0" w:space="0" w:color="auto"/>
            <w:bottom w:val="none" w:sz="0" w:space="0" w:color="auto"/>
            <w:right w:val="none" w:sz="0" w:space="0" w:color="auto"/>
          </w:divBdr>
        </w:div>
        <w:div w:id="1285891224">
          <w:marLeft w:val="0"/>
          <w:marRight w:val="0"/>
          <w:marTop w:val="0"/>
          <w:marBottom w:val="0"/>
          <w:divBdr>
            <w:top w:val="none" w:sz="0" w:space="0" w:color="auto"/>
            <w:left w:val="none" w:sz="0" w:space="0" w:color="auto"/>
            <w:bottom w:val="none" w:sz="0" w:space="0" w:color="auto"/>
            <w:right w:val="none" w:sz="0" w:space="0" w:color="auto"/>
          </w:divBdr>
        </w:div>
        <w:div w:id="1676958708">
          <w:marLeft w:val="0"/>
          <w:marRight w:val="0"/>
          <w:marTop w:val="0"/>
          <w:marBottom w:val="0"/>
          <w:divBdr>
            <w:top w:val="none" w:sz="0" w:space="0" w:color="auto"/>
            <w:left w:val="none" w:sz="0" w:space="0" w:color="auto"/>
            <w:bottom w:val="none" w:sz="0" w:space="0" w:color="auto"/>
            <w:right w:val="none" w:sz="0" w:space="0" w:color="auto"/>
          </w:divBdr>
        </w:div>
        <w:div w:id="1743865291">
          <w:marLeft w:val="0"/>
          <w:marRight w:val="0"/>
          <w:marTop w:val="0"/>
          <w:marBottom w:val="0"/>
          <w:divBdr>
            <w:top w:val="none" w:sz="0" w:space="0" w:color="auto"/>
            <w:left w:val="none" w:sz="0" w:space="0" w:color="auto"/>
            <w:bottom w:val="none" w:sz="0" w:space="0" w:color="auto"/>
            <w:right w:val="none" w:sz="0" w:space="0" w:color="auto"/>
          </w:divBdr>
        </w:div>
        <w:div w:id="1748064882">
          <w:marLeft w:val="0"/>
          <w:marRight w:val="0"/>
          <w:marTop w:val="0"/>
          <w:marBottom w:val="0"/>
          <w:divBdr>
            <w:top w:val="none" w:sz="0" w:space="0" w:color="auto"/>
            <w:left w:val="none" w:sz="0" w:space="0" w:color="auto"/>
            <w:bottom w:val="none" w:sz="0" w:space="0" w:color="auto"/>
            <w:right w:val="none" w:sz="0" w:space="0" w:color="auto"/>
          </w:divBdr>
        </w:div>
        <w:div w:id="1811629160">
          <w:marLeft w:val="0"/>
          <w:marRight w:val="0"/>
          <w:marTop w:val="0"/>
          <w:marBottom w:val="0"/>
          <w:divBdr>
            <w:top w:val="none" w:sz="0" w:space="0" w:color="auto"/>
            <w:left w:val="none" w:sz="0" w:space="0" w:color="auto"/>
            <w:bottom w:val="none" w:sz="0" w:space="0" w:color="auto"/>
            <w:right w:val="none" w:sz="0" w:space="0" w:color="auto"/>
          </w:divBdr>
        </w:div>
        <w:div w:id="1823355153">
          <w:marLeft w:val="0"/>
          <w:marRight w:val="0"/>
          <w:marTop w:val="0"/>
          <w:marBottom w:val="0"/>
          <w:divBdr>
            <w:top w:val="none" w:sz="0" w:space="0" w:color="auto"/>
            <w:left w:val="none" w:sz="0" w:space="0" w:color="auto"/>
            <w:bottom w:val="none" w:sz="0" w:space="0" w:color="auto"/>
            <w:right w:val="none" w:sz="0" w:space="0" w:color="auto"/>
          </w:divBdr>
        </w:div>
        <w:div w:id="1926107241">
          <w:marLeft w:val="0"/>
          <w:marRight w:val="0"/>
          <w:marTop w:val="0"/>
          <w:marBottom w:val="0"/>
          <w:divBdr>
            <w:top w:val="none" w:sz="0" w:space="0" w:color="auto"/>
            <w:left w:val="none" w:sz="0" w:space="0" w:color="auto"/>
            <w:bottom w:val="none" w:sz="0" w:space="0" w:color="auto"/>
            <w:right w:val="none" w:sz="0" w:space="0" w:color="auto"/>
          </w:divBdr>
        </w:div>
        <w:div w:id="2015648302">
          <w:marLeft w:val="0"/>
          <w:marRight w:val="0"/>
          <w:marTop w:val="0"/>
          <w:marBottom w:val="0"/>
          <w:divBdr>
            <w:top w:val="none" w:sz="0" w:space="0" w:color="auto"/>
            <w:left w:val="none" w:sz="0" w:space="0" w:color="auto"/>
            <w:bottom w:val="none" w:sz="0" w:space="0" w:color="auto"/>
            <w:right w:val="none" w:sz="0" w:space="0" w:color="auto"/>
          </w:divBdr>
        </w:div>
        <w:div w:id="2017418847">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0B1835D80E32549B2212169925E44D5" ma:contentTypeVersion="13" ma:contentTypeDescription="Create a new document." ma:contentTypeScope="" ma:versionID="2ef75e0d222bcd9e94a3b7fb092ab714">
  <xsd:schema xmlns:xsd="http://www.w3.org/2001/XMLSchema" xmlns:xs="http://www.w3.org/2001/XMLSchema" xmlns:p="http://schemas.microsoft.com/office/2006/metadata/properties" xmlns:ns3="dbfb7909-938f-400c-a815-76ea00284b80" xmlns:ns4="2dfcc245-b505-4edb-8dd7-080f3fbd9cf6" targetNamespace="http://schemas.microsoft.com/office/2006/metadata/properties" ma:root="true" ma:fieldsID="0dddf96cc2ff7255e8f69629cbde692a" ns3:_="" ns4:_="">
    <xsd:import namespace="dbfb7909-938f-400c-a815-76ea00284b80"/>
    <xsd:import namespace="2dfcc245-b505-4edb-8dd7-080f3fbd9cf6"/>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OCR" minOccurs="0"/>
                <xsd:element ref="ns4:MediaServiceGenerationTime" minOccurs="0"/>
                <xsd:element ref="ns4:MediaServiceEventHashCode" minOccurs="0"/>
                <xsd:element ref="ns4:MediaServiceAutoKeyPoints" minOccurs="0"/>
                <xsd:element ref="ns4:MediaServiceKeyPoints"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bfb7909-938f-400c-a815-76ea00284b80"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dfcc245-b505-4edb-8dd7-080f3fbd9cf6"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74F582E-0337-420B-B4D1-0DEB79454E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bfb7909-938f-400c-a815-76ea00284b80"/>
    <ds:schemaRef ds:uri="2dfcc245-b505-4edb-8dd7-080f3fbd9cf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6A31781-458E-4724-B039-A91E7931F17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8BAC3B7-F22A-4CE7-9EF8-C853DD4F002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210</TotalTime>
  <Pages>2</Pages>
  <Words>699</Words>
  <Characters>3987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greenstein</dc:creator>
  <cp:keywords/>
  <dc:description/>
  <cp:lastModifiedBy>msg ivybound.net</cp:lastModifiedBy>
  <cp:revision>3</cp:revision>
  <dcterms:created xsi:type="dcterms:W3CDTF">2026-02-23T18:15:00Z</dcterms:created>
  <dcterms:modified xsi:type="dcterms:W3CDTF">2026-02-23T21:02:00Z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0x01010030B1835D80E32549B2212169925E44D5</vt:lpwstr>
  </property>
</Properties>
</file>