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F3864"/>
        <w:spacing w:before="0" w:after="0"/>
        <w:jc w:val="center"/>
        <w:rPr/>
      </w:pPr>
      <w:r>
        <w:rPr>
          <w:rFonts w:eastAsia="Arial" w:cs="Arial"/>
          <w:b/>
          <w:bCs/>
          <w:color w:val="CCDDFF"/>
          <w:sz w:val="20"/>
          <w:szCs w:val="20"/>
        </w:rPr>
        <w:t>Final Project 1</w:t>
      </w:r>
    </w:p>
    <w:p>
      <w:pPr>
        <w:pStyle w:val="Normal"/>
        <w:shd w:val="clear" w:fill="1F3864"/>
        <w:spacing w:before="0" w:after="0"/>
        <w:jc w:val="center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Used Car Price Prediction</w:t>
      </w:r>
    </w:p>
    <w:p>
      <w:pPr>
        <w:pStyle w:val="Normal"/>
        <w:shd w:val="clear" w:fill="1F3864"/>
        <w:spacing w:before="0" w:after="240"/>
        <w:jc w:val="center"/>
        <w:rPr/>
      </w:pPr>
      <w:r>
        <w:rPr>
          <w:rFonts w:eastAsia="Arial" w:cs="Arial"/>
          <w:i/>
          <w:iCs/>
          <w:color w:val="AACCFF"/>
          <w:sz w:val="22"/>
          <w:szCs w:val="22"/>
        </w:rPr>
        <w:t xml:space="preserve">Prepared by </w:t>
      </w:r>
      <w:r>
        <w:rPr>
          <w:rFonts w:eastAsia="Arial" w:cs="Arial"/>
          <w:i/>
          <w:iCs/>
          <w:color w:val="AACCFF"/>
          <w:sz w:val="22"/>
          <w:szCs w:val="22"/>
        </w:rPr>
        <w:t>Md. Roton Ahmed</w:t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Submission Links</w:t>
      </w:r>
    </w:p>
    <w:p>
      <w:pPr>
        <w:pStyle w:val="Normal"/>
        <w:spacing w:before="0" w:after="7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GitHub Repository: </w:t>
      </w:r>
      <w:r>
        <w:rPr>
          <w:rFonts w:eastAsia="Arial" w:cs="Arial"/>
          <w:sz w:val="22"/>
          <w:szCs w:val="22"/>
        </w:rPr>
        <w:t>https://github.com/yourusername/used-car-price-prediction</w:t>
      </w:r>
    </w:p>
    <w:p>
      <w:pPr>
        <w:pStyle w:val="Normal"/>
        <w:spacing w:before="0" w:after="7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Live Streamlit App: </w:t>
      </w:r>
      <w:r>
        <w:rPr>
          <w:rFonts w:eastAsia="Arial" w:cs="Arial"/>
          <w:sz w:val="22"/>
          <w:szCs w:val="22"/>
        </w:rPr>
        <w:t>https://your-app-url.streamlit.app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Key EDA Findings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Present_Price has the strongest correlation with Selling_Price (r ≈ 0.95), making it by far the most predictive feature.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Diesel cars tend to have higher selling prices than Petrol or CNG cars, reflecting their premium fuel efficiency and higher original sticker prices.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Cars older than 10 years show a sharp drop in resale value; Car_Age (derived from the Year column) captures this relationship effectively.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Manual transmission dominates the dataset (over 87% of listings), while Automatic cars are fewer but priced higher on average.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Kms_Driven has a weak negative correlation with Selling_Price and contains outliers that were capped at the 99th percentile during preprocessing.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Features Used</w:t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Present_Price, Kms_Driven, Car_Age, Fuel_Type, Seller_Type, Transmission, Owner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22"/>
          <w:szCs w:val="22"/>
        </w:rPr>
        <w:t>Notes: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Car_Name was dropped — high cardinality, low signal.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Year was replaced by Car_Age = 2024 − Year.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Model Comparison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641"/>
        <w:gridCol w:w="1640"/>
        <w:gridCol w:w="1640"/>
        <w:gridCol w:w="164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Train R²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 R²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 RMSE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Linear Regression</w:t>
            </w:r>
          </w:p>
        </w:tc>
        <w:tc>
          <w:tcPr>
            <w:tcW w:w="1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0.9895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0.9861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0.4889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Best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Ridge Regression</w:t>
            </w:r>
          </w:p>
        </w:tc>
        <w:tc>
          <w:tcPr>
            <w:tcW w:w="1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0.9895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0.9861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0.4889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Tied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Random Forest</w:t>
            </w:r>
          </w:p>
        </w:tc>
        <w:tc>
          <w:tcPr>
            <w:tcW w:w="1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0.9964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0.9763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0.6402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Mild overfit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XGBoost</w:t>
            </w:r>
          </w:p>
        </w:tc>
        <w:tc>
          <w:tcPr>
            <w:tcW w:w="1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0.9999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0.9731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0.6811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AF1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Overfit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LightGBM</w:t>
            </w:r>
          </w:p>
        </w:tc>
        <w:tc>
          <w:tcPr>
            <w:tcW w:w="1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0.9942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0.9687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0.7346</w:t>
            </w:r>
          </w:p>
        </w:tc>
        <w:tc>
          <w:tcPr>
            <w:tcW w:w="1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Overfit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Final Model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1"/>
                <w:szCs w:val="21"/>
              </w:rPr>
              <w:t>Model</w:t>
            </w:r>
          </w:p>
        </w:tc>
        <w:tc>
          <w:tcPr>
            <w:tcW w:w="6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Linear Regression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1"/>
                <w:szCs w:val="21"/>
              </w:rPr>
              <w:t>Test R²</w:t>
            </w:r>
          </w:p>
        </w:tc>
        <w:tc>
          <w:tcPr>
            <w:tcW w:w="6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0.9861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1"/>
                <w:szCs w:val="21"/>
              </w:rPr>
              <w:t>Test RMSE</w:t>
            </w:r>
          </w:p>
        </w:tc>
        <w:tc>
          <w:tcPr>
            <w:tcW w:w="6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0.4889 Lakhs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22"/>
          <w:szCs w:val="22"/>
        </w:rPr>
        <w:t>Why Linear Regression:</w:t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Linear Regression achieves the highest Test R² with the smallest train-test gap (0.003), indicating no overfitting. The target Selling_Price has a near-linear relationship with Present_Price and Car_Age — the two most important features identified in EDA. XGBoost overfit heavily (Train R²=0.9999 vs Test R²=0.9731), confirming that model complexity added noise rather than signal. Ridge Regression performs identically to Linear Regression at alpha=1.0 because there was minimal multicollinearity to regularise.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FFFFFF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290</Words>
  <Characters>1724</Characters>
  <CharactersWithSpaces>1944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2026-06-03T06:23:09Z</dcterms:created>
  <dc:creator>Un-named</dc:creator>
  <dc:description/>
  <dc:language>en-US</dc:language>
  <cp:lastModifiedBy/>
  <dcterms:modified xsi:type="dcterms:W3CDTF">2026-06-03T12:27:32Z</dcterms:modified>
  <cp:revision>2</cp:revision>
  <dc:subject/>
  <dc:title/>
</cp:coreProperties>
</file>