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71B4" w14:textId="5CA99C60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44"/>
          <w:szCs w:val="44"/>
          <w:lang w:bidi="bn-IN"/>
        </w:rPr>
      </w:pPr>
      <w:r w:rsidRPr="00EC5CF4">
        <w:rPr>
          <w:rFonts w:ascii="Times New Roman" w:hAnsi="Times New Roman" w:cs="Times New Roman"/>
          <w:b/>
          <w:bCs/>
          <w:color w:val="000000"/>
          <w:kern w:val="0"/>
          <w:sz w:val="44"/>
          <w:szCs w:val="44"/>
          <w:lang w:bidi="bn-IN"/>
        </w:rPr>
        <w:t>Sentiment Analysis with Fast</w:t>
      </w:r>
      <w:r w:rsidR="00270841">
        <w:rPr>
          <w:rFonts w:ascii="Times New Roman" w:hAnsi="Times New Roman" w:cs="Times New Roman"/>
          <w:b/>
          <w:bCs/>
          <w:color w:val="000000"/>
          <w:kern w:val="0"/>
          <w:sz w:val="44"/>
          <w:szCs w:val="44"/>
          <w:lang w:bidi="bn-IN"/>
        </w:rPr>
        <w:t xml:space="preserve"> </w:t>
      </w:r>
      <w:r w:rsidRPr="00EC5CF4">
        <w:rPr>
          <w:rFonts w:ascii="Times New Roman" w:hAnsi="Times New Roman" w:cs="Times New Roman"/>
          <w:b/>
          <w:bCs/>
          <w:color w:val="000000"/>
          <w:kern w:val="0"/>
          <w:sz w:val="44"/>
          <w:szCs w:val="44"/>
          <w:lang w:bidi="bn-IN"/>
        </w:rPr>
        <w:t>API</w:t>
      </w:r>
    </w:p>
    <w:p w14:paraId="697DD8E7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18181"/>
          <w:kern w:val="0"/>
          <w:lang w:bidi="bn-IN"/>
        </w:rPr>
      </w:pPr>
    </w:p>
    <w:p w14:paraId="6C4D0C27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18181"/>
          <w:kern w:val="0"/>
          <w:sz w:val="28"/>
          <w:szCs w:val="28"/>
          <w:lang w:bidi="bn-IN"/>
        </w:rPr>
      </w:pPr>
    </w:p>
    <w:p w14:paraId="5C01EB1A" w14:textId="1BF6F621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  <w:r w:rsidRPr="00EC5CF4"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  <w:t>GitHub Repository</w:t>
      </w:r>
    </w:p>
    <w:p w14:paraId="50A520D5" w14:textId="2A556904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A5FB5"/>
          <w:kern w:val="0"/>
          <w:lang w:bidi="bn-IN"/>
        </w:rPr>
      </w:pPr>
      <w:hyperlink r:id="rId5" w:history="1">
        <w:r w:rsidRPr="00EC5CF4">
          <w:rPr>
            <w:rStyle w:val="Hyperlink"/>
            <w:rFonts w:ascii="Times New Roman" w:hAnsi="Times New Roman" w:cs="Times New Roman"/>
            <w:kern w:val="0"/>
            <w:lang w:bidi="bn-IN"/>
          </w:rPr>
          <w:t>https://github.com/rotoncsedu/Sentiment-Analysis-with-FastAPI</w:t>
        </w:r>
      </w:hyperlink>
    </w:p>
    <w:p w14:paraId="1A8C1BC7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</w:p>
    <w:p w14:paraId="2306FB20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</w:p>
    <w:p w14:paraId="69E963CB" w14:textId="5EBA100F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  <w:r w:rsidRPr="00EC5CF4"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  <w:t>Model Used</w:t>
      </w:r>
    </w:p>
    <w:p w14:paraId="39A64979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bidi="bn-IN"/>
        </w:rPr>
      </w:pPr>
      <w:r w:rsidRPr="00EC5CF4">
        <w:rPr>
          <w:rFonts w:ascii="Times New Roman" w:hAnsi="Times New Roman" w:cs="Times New Roman"/>
          <w:color w:val="000000"/>
          <w:kern w:val="0"/>
          <w:lang w:bidi="bn-IN"/>
        </w:rPr>
        <w:t xml:space="preserve">A GRU (Gated Recurrent Unit) neural network, implemented in </w:t>
      </w:r>
      <w:proofErr w:type="spellStart"/>
      <w:r w:rsidRPr="00EC5CF4">
        <w:rPr>
          <w:rFonts w:ascii="Times New Roman" w:hAnsi="Times New Roman" w:cs="Times New Roman"/>
          <w:color w:val="000000"/>
          <w:kern w:val="0"/>
          <w:lang w:bidi="bn-IN"/>
        </w:rPr>
        <w:t>PyTorch</w:t>
      </w:r>
      <w:proofErr w:type="spellEnd"/>
      <w:r w:rsidRPr="00EC5CF4">
        <w:rPr>
          <w:rFonts w:ascii="Times New Roman" w:hAnsi="Times New Roman" w:cs="Times New Roman"/>
          <w:color w:val="000000"/>
          <w:kern w:val="0"/>
          <w:lang w:bidi="bn-IN"/>
        </w:rPr>
        <w:t xml:space="preserve"> and trained on the</w:t>
      </w:r>
    </w:p>
    <w:p w14:paraId="3B5D81EC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bidi="bn-IN"/>
        </w:rPr>
      </w:pPr>
      <w:r w:rsidRPr="00EC5CF4">
        <w:rPr>
          <w:rFonts w:ascii="Times New Roman" w:hAnsi="Times New Roman" w:cs="Times New Roman"/>
          <w:color w:val="000000"/>
          <w:kern w:val="0"/>
          <w:lang w:bidi="bn-IN"/>
        </w:rPr>
        <w:t>IMDB movie review dataset. Given a raw text review, the model predicts whether the</w:t>
      </w:r>
    </w:p>
    <w:p w14:paraId="0D4E01D8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bidi="bn-IN"/>
        </w:rPr>
      </w:pPr>
      <w:r w:rsidRPr="00EC5CF4">
        <w:rPr>
          <w:rFonts w:ascii="Times New Roman" w:hAnsi="Times New Roman" w:cs="Times New Roman"/>
          <w:color w:val="000000"/>
          <w:kern w:val="0"/>
          <w:lang w:bidi="bn-IN"/>
        </w:rPr>
        <w:t>sentiment is POSITIVE or NEGATIVE, along with a confidence probability.</w:t>
      </w:r>
    </w:p>
    <w:p w14:paraId="37676E70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</w:p>
    <w:p w14:paraId="45A4CF86" w14:textId="77777777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</w:p>
    <w:p w14:paraId="04A97D69" w14:textId="16047FBA" w:rsidR="00EC5CF4" w:rsidRPr="00EC5CF4" w:rsidRDefault="00EC5CF4" w:rsidP="00EC5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</w:pPr>
      <w:r w:rsidRPr="00EC5CF4">
        <w:rPr>
          <w:rFonts w:ascii="Times New Roman" w:hAnsi="Times New Roman" w:cs="Times New Roman"/>
          <w:b/>
          <w:bCs/>
          <w:color w:val="1C1B19"/>
          <w:kern w:val="0"/>
          <w:sz w:val="28"/>
          <w:szCs w:val="28"/>
          <w:lang w:bidi="bn-IN"/>
        </w:rPr>
        <w:t>API Endpoints</w:t>
      </w:r>
    </w:p>
    <w:p w14:paraId="753CD2A0" w14:textId="445F62F4" w:rsidR="00EC5CF4" w:rsidRPr="00270841" w:rsidRDefault="00EC5CF4" w:rsidP="0027084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bidi="bn-IN"/>
        </w:rPr>
      </w:pPr>
      <w:r w:rsidRPr="00270841">
        <w:rPr>
          <w:rFonts w:ascii="Times New Roman" w:hAnsi="Times New Roman" w:cs="Times New Roman"/>
          <w:b/>
          <w:bCs/>
          <w:color w:val="000000"/>
          <w:kern w:val="0"/>
          <w:lang w:bidi="bn-IN"/>
        </w:rPr>
        <w:t xml:space="preserve">GET / </w:t>
      </w:r>
      <w:r w:rsidRPr="00270841">
        <w:rPr>
          <w:rFonts w:ascii="Times New Roman" w:hAnsi="Times New Roman" w:cs="Times New Roman"/>
          <w:color w:val="000000"/>
          <w:kern w:val="0"/>
          <w:lang w:bidi="bn-IN"/>
        </w:rPr>
        <w:t>— Returns basic API metadata (name and description)</w:t>
      </w:r>
    </w:p>
    <w:p w14:paraId="396927C8" w14:textId="0C3A5B45" w:rsidR="00EC5CF4" w:rsidRPr="00270841" w:rsidRDefault="00EC5CF4" w:rsidP="0027084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bidi="bn-IN"/>
        </w:rPr>
      </w:pPr>
      <w:r w:rsidRPr="00270841">
        <w:rPr>
          <w:rFonts w:ascii="Times New Roman" w:hAnsi="Times New Roman" w:cs="Times New Roman"/>
          <w:b/>
          <w:bCs/>
          <w:color w:val="000000"/>
          <w:kern w:val="0"/>
          <w:lang w:bidi="bn-IN"/>
        </w:rPr>
        <w:t xml:space="preserve">GET /health </w:t>
      </w:r>
      <w:r w:rsidRPr="00270841">
        <w:rPr>
          <w:rFonts w:ascii="Times New Roman" w:hAnsi="Times New Roman" w:cs="Times New Roman"/>
          <w:color w:val="000000"/>
          <w:kern w:val="0"/>
          <w:lang w:bidi="bn-IN"/>
        </w:rPr>
        <w:t>— Health check endpoint, returns API status</w:t>
      </w:r>
    </w:p>
    <w:p w14:paraId="48A30B91" w14:textId="72D73156" w:rsidR="006D1C42" w:rsidRPr="00270841" w:rsidRDefault="00EC5CF4" w:rsidP="00270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0841">
        <w:rPr>
          <w:rFonts w:ascii="Times New Roman" w:hAnsi="Times New Roman" w:cs="Times New Roman"/>
          <w:b/>
          <w:bCs/>
          <w:color w:val="000000"/>
          <w:kern w:val="0"/>
          <w:lang w:bidi="bn-IN"/>
        </w:rPr>
        <w:t xml:space="preserve">POST /predict </w:t>
      </w:r>
      <w:r w:rsidRPr="00270841">
        <w:rPr>
          <w:rFonts w:ascii="Times New Roman" w:hAnsi="Times New Roman" w:cs="Times New Roman"/>
          <w:color w:val="000000"/>
          <w:kern w:val="0"/>
          <w:lang w:bidi="bn-IN"/>
        </w:rPr>
        <w:t>— Accepts a JSON body</w:t>
      </w:r>
    </w:p>
    <w:sectPr w:rsidR="006D1C42" w:rsidRPr="00270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C7594"/>
    <w:multiLevelType w:val="hybridMultilevel"/>
    <w:tmpl w:val="1D104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17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F4"/>
    <w:rsid w:val="00191054"/>
    <w:rsid w:val="00270841"/>
    <w:rsid w:val="004F48B3"/>
    <w:rsid w:val="006D1C42"/>
    <w:rsid w:val="00AF52B1"/>
    <w:rsid w:val="00EC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393A"/>
  <w15:chartTrackingRefBased/>
  <w15:docId w15:val="{9682D585-2476-4607-B734-EFEEBB7B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toncsedu/Sentiment-Analysis-with-FastAPI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Md.Al-Imran Roton</dc:creator>
  <cp:keywords/>
  <dc:description/>
  <cp:lastModifiedBy>Md.Al-Imran Roton</cp:lastModifiedBy>
  <cp:revision>2</cp:revision>
  <cp:lastPrinted>2026-09-07T08:14:00Z</cp:lastPrinted>
  <dcterms:created xsi:type="dcterms:W3CDTF">2026-09-07T08:11:00Z</dcterms:created>
  <dcterms:modified xsi:type="dcterms:W3CDTF">2026-09-07T08:15:00Z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31666aa3-5282-4239-8dbb-533a8b7dbf85</vt:lpwstr>
  </property>
</Properties>
</file>