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ab/>
      </w: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ab/>
        <w:t xml:space="preserve">AdoptMe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Echipa: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Gergely Róbert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Bal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ázs + Bejan Andra-Carina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Descriere: 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Aplica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ția este destinată oamenilor care vor să adopte un animal sau celor care vor să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î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și dea animalul spre adopție.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Înregistrare ( atât pentru client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și proprietar):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Utilizatorul se va înregistra selectând unul din cele 2 roluri: client sau proprietar. Ambele roluri au nevoie de num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 de telefon, adresa de mail, parolă, nume real.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Client 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Dup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ă logare, clientul poate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caută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după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specie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un animal de adoptat. Acesta va avea o rubrică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unde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poate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s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ă răspundă la un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chestionar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pentru a determina animalul compatibil cu acesta. După ce a găsit companionul, va avea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acces la datele de contact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ale proprietarului. Clientul poate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primi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notificări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c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ând este postat un anun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ț nou din categoria de interes. Acesta poate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să pună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animalele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î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n wishlist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dac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ă se hotă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â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ște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mai t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â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rziu.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Proprietar: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Dup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ă logare, proprietarul poate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posta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un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anunț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care să conțină date și poze cu animăluțul. Acesta va trebui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să selecteze motivul pentru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care vrea să-l dea spre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adopție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Înainte de postare va trebui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s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ă aleagă o categorie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. Acesta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primește notificare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ând cineva este interesat de anun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țul lui. Proprietarul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are un istoric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cu animalele deja date spre adopție și noii proprietari pentru a-i putea revizita.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