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hAnsiTheme="minorHAnsi"/>
          <w:b w:val="0"/>
          <w:noProof w:val="0"/>
          <w:color w:val="auto"/>
          <w:sz w:val="24"/>
          <w:lang w:eastAsia="en-US"/>
        </w:rPr>
        <w:id w:val="1712483"/>
        <w:docPartObj>
          <w:docPartGallery w:val="Cover Pages"/>
          <w:docPartUnique/>
        </w:docPartObj>
      </w:sdtPr>
      <w:sdtContent>
        <w:p w:rsidR="00A44F64" w:rsidRPr="0032638E" w:rsidRDefault="00A4759B" w:rsidP="00A44F64">
          <w:pPr>
            <w:pStyle w:val="Titrepashierarchique"/>
          </w:pPr>
          <w:r w:rsidRPr="00A4759B">
            <w:pict>
              <v:shapetype id="_x0000_t202" coordsize="21600,21600" o:spt="202" path="m,l,21600r21600,l21600,xe">
                <v:stroke joinstyle="miter"/>
                <v:path gradientshapeok="t" o:connecttype="rect"/>
              </v:shapetype>
              <v:shape id="_x0000_s2064" type="#_x0000_t202" style="position:absolute;margin-left:54pt;margin-top:115.5pt;width:487.45pt;height:172.7pt;z-index:251662336;mso-position-horizontal-relative:page;mso-position-vertical-relative:page" stroked="f">
                <v:textbox style="mso-next-textbox:#_x0000_s2064">
                  <w:txbxContent>
                    <w:sdt>
                      <w:sdtPr>
                        <w:rPr>
                          <w:rFonts w:asciiTheme="majorHAnsi" w:eastAsiaTheme="majorEastAsia" w:hAnsiTheme="majorHAnsi" w:cstheme="majorBidi"/>
                          <w:b/>
                          <w:color w:val="365F91" w:themeColor="accent1" w:themeShade="BF"/>
                          <w:sz w:val="48"/>
                          <w:szCs w:val="48"/>
                          <w:lang w:val="fr-CH" w:bidi="en-US"/>
                        </w:rPr>
                        <w:alias w:val="Titre"/>
                        <w:id w:val="1712722"/>
                        <w:dataBinding w:prefixMappings="xmlns:ns0='http://purl.org/dc/elements/1.1/' xmlns:ns1='http://schemas.openxmlformats.org/package/2006/metadata/core-properties' " w:xpath="/ns1:coreProperties[1]/ns0:title[1]" w:storeItemID="{6C3C8BC8-F283-45AE-878A-BAB7291924A1}"/>
                        <w:text/>
                      </w:sdtPr>
                      <w:sdtContent>
                        <w:p w:rsidR="009126BE" w:rsidRDefault="009126BE" w:rsidP="00A44F64">
                          <w:pPr>
                            <w:pBdr>
                              <w:left w:val="single" w:sz="24" w:space="4" w:color="8DB3E2" w:themeColor="text2" w:themeTint="66"/>
                              <w:bottom w:val="single" w:sz="8" w:space="6" w:color="365F91" w:themeColor="accent1" w:themeShade="BF"/>
                            </w:pBdr>
                            <w:snapToGrid w:val="0"/>
                            <w:spacing w:after="60"/>
                            <w:rPr>
                              <w:rFonts w:asciiTheme="majorHAnsi" w:eastAsiaTheme="majorEastAsia" w:hAnsiTheme="majorHAnsi" w:cstheme="majorBidi"/>
                              <w:b/>
                              <w:color w:val="365F91" w:themeColor="accent1" w:themeShade="BF"/>
                              <w:sz w:val="48"/>
                              <w:szCs w:val="48"/>
                            </w:rPr>
                          </w:pPr>
                          <w:r w:rsidRPr="00CA6B82">
                            <w:rPr>
                              <w:rFonts w:asciiTheme="majorHAnsi" w:eastAsiaTheme="majorEastAsia" w:hAnsiTheme="majorHAnsi" w:cstheme="majorBidi"/>
                              <w:b/>
                              <w:color w:val="365F91" w:themeColor="accent1" w:themeShade="BF"/>
                              <w:sz w:val="48"/>
                              <w:szCs w:val="48"/>
                              <w:lang w:val="fr-CH" w:bidi="en-US"/>
                            </w:rPr>
                            <w:t>XML – Mini projet</w:t>
                          </w:r>
                        </w:p>
                      </w:sdtContent>
                    </w:sdt>
                    <w:sdt>
                      <w:sdtPr>
                        <w:rPr>
                          <w:rFonts w:asciiTheme="majorHAnsi" w:hAnsiTheme="majorHAnsi"/>
                          <w:noProof/>
                          <w:color w:val="365F91" w:themeColor="accent1" w:themeShade="BF"/>
                          <w:sz w:val="36"/>
                          <w:szCs w:val="32"/>
                        </w:rPr>
                        <w:alias w:val="Sous-titre"/>
                        <w:tag w:val="Subtitle"/>
                        <w:id w:val="1712723"/>
                        <w:text/>
                      </w:sdtPr>
                      <w:sdtContent>
                        <w:p w:rsidR="009126BE" w:rsidRDefault="009126BE" w:rsidP="00A44F64">
                          <w:pPr>
                            <w:pBdr>
                              <w:left w:val="single" w:sz="24" w:space="4" w:color="8DB3E2" w:themeColor="text2" w:themeTint="66"/>
                              <w:bottom w:val="single" w:sz="8" w:space="6" w:color="365F91" w:themeColor="accent1" w:themeShade="BF"/>
                            </w:pBdr>
                            <w:snapToGrid w:val="0"/>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ProjectArchiver – </w:t>
                          </w:r>
                          <w:r w:rsidR="00063400">
                            <w:rPr>
                              <w:rFonts w:asciiTheme="majorHAnsi" w:hAnsiTheme="majorHAnsi"/>
                              <w:noProof/>
                              <w:color w:val="365F91" w:themeColor="accent1" w:themeShade="BF"/>
                              <w:sz w:val="36"/>
                              <w:szCs w:val="32"/>
                            </w:rPr>
                            <w:t>Manuel d’utilisation</w:t>
                          </w:r>
                        </w:p>
                      </w:sdtContent>
                    </w:sdt>
                    <w:p w:rsidR="009126BE" w:rsidRPr="009F0511" w:rsidRDefault="009126BE" w:rsidP="00A44F64">
                      <w:pPr>
                        <w:pBdr>
                          <w:left w:val="single" w:sz="24" w:space="4" w:color="D99594" w:themeColor="accent2" w:themeTint="99"/>
                        </w:pBdr>
                        <w:snapToGrid w:val="0"/>
                        <w:spacing w:before="120" w:after="120"/>
                        <w:rPr>
                          <w:rFonts w:asciiTheme="majorHAnsi" w:hAnsiTheme="majorHAnsi"/>
                          <w:noProof/>
                          <w:color w:val="000000" w:themeColor="text1"/>
                          <w:sz w:val="28"/>
                          <w:lang w:val="fr-CH"/>
                        </w:rPr>
                      </w:pPr>
                      <w:r w:rsidRPr="009F0511">
                        <w:rPr>
                          <w:rFonts w:asciiTheme="majorHAnsi" w:hAnsiTheme="majorHAnsi"/>
                          <w:noProof/>
                          <w:color w:val="000000" w:themeColor="text1"/>
                          <w:sz w:val="28"/>
                          <w:lang w:val="fr-CH"/>
                        </w:rPr>
                        <w:t>Grégory Brissonnette</w:t>
                      </w:r>
                    </w:p>
                    <w:p w:rsidR="009126BE" w:rsidRDefault="009126BE" w:rsidP="00A44F64">
                      <w:pPr>
                        <w:pBdr>
                          <w:left w:val="single" w:sz="24" w:space="4" w:color="D99594" w:themeColor="accent2" w:themeTint="99"/>
                        </w:pBdr>
                        <w:snapToGrid w:val="0"/>
                        <w:spacing w:before="120" w:after="120"/>
                        <w:rPr>
                          <w:rFonts w:asciiTheme="majorHAnsi" w:hAnsiTheme="majorHAnsi"/>
                          <w:noProof/>
                          <w:color w:val="000000" w:themeColor="text1"/>
                          <w:sz w:val="28"/>
                          <w:lang w:val="fr-CH"/>
                        </w:rPr>
                      </w:pPr>
                      <w:r w:rsidRPr="009F0511">
                        <w:rPr>
                          <w:rFonts w:asciiTheme="majorHAnsi" w:hAnsiTheme="majorHAnsi"/>
                          <w:noProof/>
                          <w:color w:val="000000" w:themeColor="text1"/>
                          <w:sz w:val="28"/>
                          <w:lang w:val="fr-CH"/>
                        </w:rPr>
                        <w:t>Grégory Moinat</w:t>
                      </w:r>
                    </w:p>
                    <w:p w:rsidR="009126BE" w:rsidRPr="009F0511" w:rsidRDefault="00A4759B" w:rsidP="00A44F64">
                      <w:pPr>
                        <w:pBdr>
                          <w:left w:val="single" w:sz="24" w:space="4" w:color="D99594" w:themeColor="accent2" w:themeTint="99"/>
                        </w:pBdr>
                        <w:snapToGrid w:val="0"/>
                        <w:spacing w:before="120" w:after="120"/>
                        <w:rPr>
                          <w:rFonts w:asciiTheme="majorHAnsi" w:hAnsiTheme="majorHAnsi"/>
                          <w:noProof/>
                          <w:color w:val="000000" w:themeColor="text1"/>
                          <w:sz w:val="28"/>
                          <w:lang w:val="fr-CH"/>
                        </w:rPr>
                      </w:pPr>
                      <w:sdt>
                        <w:sdtPr>
                          <w:rPr>
                            <w:rFonts w:asciiTheme="majorHAnsi" w:hAnsiTheme="majorHAnsi"/>
                            <w:noProof/>
                            <w:color w:val="000000" w:themeColor="text1"/>
                            <w:sz w:val="28"/>
                            <w:lang w:val="fr-CH"/>
                          </w:rPr>
                          <w:alias w:val="Auteur"/>
                          <w:id w:val="1712724"/>
                          <w:dataBinding w:prefixMappings="xmlns:ns0='http://purl.org/dc/elements/1.1/' xmlns:ns1='http://schemas.openxmlformats.org/package/2006/metadata/core-properties' " w:xpath="/ns1:coreProperties[1]/ns0:creator[1]" w:storeItemID="{6C3C8BC8-F283-45AE-878A-BAB7291924A1}"/>
                          <w:text/>
                        </w:sdtPr>
                        <w:sdtContent>
                          <w:r w:rsidR="009126BE" w:rsidRPr="009F0511">
                            <w:rPr>
                              <w:rFonts w:asciiTheme="majorHAnsi" w:hAnsiTheme="majorHAnsi"/>
                              <w:noProof/>
                              <w:color w:val="000000" w:themeColor="text1"/>
                              <w:sz w:val="28"/>
                              <w:lang w:val="fr-CH"/>
                            </w:rPr>
                            <w:t>Thomas Jordan</w:t>
                          </w:r>
                        </w:sdtContent>
                      </w:sdt>
                    </w:p>
                    <w:p w:rsidR="009126BE" w:rsidRDefault="009126BE" w:rsidP="00A44F64">
                      <w:pPr>
                        <w:pBdr>
                          <w:left w:val="single" w:sz="24" w:space="4" w:color="D99594" w:themeColor="accent2" w:themeTint="99"/>
                        </w:pBdr>
                        <w:snapToGrid w:val="0"/>
                        <w:spacing w:before="120" w:after="120"/>
                        <w:rPr>
                          <w:rFonts w:asciiTheme="majorHAnsi" w:hAnsiTheme="majorHAnsi"/>
                          <w:noProof/>
                          <w:color w:val="000000" w:themeColor="text1"/>
                          <w:sz w:val="28"/>
                        </w:rPr>
                      </w:pPr>
                      <w:r>
                        <w:rPr>
                          <w:rFonts w:asciiTheme="majorHAnsi" w:hAnsiTheme="majorHAnsi"/>
                          <w:noProof/>
                          <w:color w:val="000000" w:themeColor="text1"/>
                          <w:sz w:val="28"/>
                        </w:rPr>
                        <w:t>5 juin 2009</w:t>
                      </w:r>
                    </w:p>
                  </w:txbxContent>
                </v:textbox>
                <w10:wrap anchorx="page" anchory="page"/>
              </v:shape>
            </w:pict>
          </w:r>
          <w:r w:rsidRPr="00A4759B">
            <w:pict>
              <v:shape id="_x0000_s2065" type="#_x0000_t202" style="position:absolute;margin-left:54pt;margin-top:515.2pt;width:487.45pt;height:77.8pt;z-index:251663360;mso-position-horizontal-relative:page;mso-position-vertical-relative:page" stroked="f">
                <v:textbox style="mso-next-textbox:#_x0000_s2065">
                  <w:txbxContent>
                    <w:p w:rsidR="009126BE" w:rsidRDefault="009126BE" w:rsidP="00A44F64">
                      <w:pPr>
                        <w:pBdr>
                          <w:left w:val="single" w:sz="24" w:space="4" w:color="8DB3E2" w:themeColor="text2" w:themeTint="66"/>
                        </w:pBdr>
                        <w:snapToGrid w:val="0"/>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Résumé</w:t>
                      </w:r>
                    </w:p>
                    <w:sdt>
                      <w:sdtPr>
                        <w:rPr>
                          <w:rFonts w:asciiTheme="majorHAnsi" w:eastAsiaTheme="minorEastAsia" w:hAnsiTheme="majorHAnsi"/>
                          <w:color w:val="000000" w:themeColor="text1"/>
                          <w:sz w:val="28"/>
                          <w:szCs w:val="22"/>
                          <w:lang w:val="fr-CH" w:bidi="en-US"/>
                        </w:rPr>
                        <w:alias w:val="Résumé"/>
                        <w:id w:val="1712725"/>
                        <w:dataBinding w:prefixMappings="xmlns:ns0='http://schemas.microsoft.com/office/2006/coverPageProps' " w:xpath="/ns0:CoverPageProperties[1]/ns0:Abstract[1]" w:storeItemID="{55AF091B-3C7A-41E3-B477-F2FDAA23CFDA}"/>
                        <w:text/>
                      </w:sdtPr>
                      <w:sdtContent>
                        <w:p w:rsidR="009126BE" w:rsidRDefault="00F837D0" w:rsidP="00A44F64">
                          <w:pPr>
                            <w:pBdr>
                              <w:left w:val="single" w:sz="24" w:space="4" w:color="8DB3E2" w:themeColor="text2" w:themeTint="66"/>
                            </w:pBdr>
                            <w:snapToGrid w:val="0"/>
                            <w:contextualSpacing/>
                            <w:rPr>
                              <w:rFonts w:asciiTheme="majorHAnsi" w:hAnsiTheme="majorHAnsi"/>
                              <w:color w:val="000000" w:themeColor="text1"/>
                              <w:sz w:val="28"/>
                            </w:rPr>
                          </w:pPr>
                          <w:r>
                            <w:rPr>
                              <w:rFonts w:asciiTheme="majorHAnsi" w:eastAsiaTheme="minorEastAsia" w:hAnsiTheme="majorHAnsi"/>
                              <w:color w:val="000000" w:themeColor="text1"/>
                              <w:sz w:val="28"/>
                              <w:szCs w:val="22"/>
                              <w:lang w:val="fr-CH" w:bidi="en-US"/>
                            </w:rPr>
                            <w:t xml:space="preserve">Ce document explique comment </w:t>
                          </w:r>
                          <w:r w:rsidR="009C4D2C">
                            <w:rPr>
                              <w:rFonts w:asciiTheme="majorHAnsi" w:eastAsiaTheme="minorEastAsia" w:hAnsiTheme="majorHAnsi"/>
                              <w:color w:val="000000" w:themeColor="text1"/>
                              <w:sz w:val="28"/>
                              <w:szCs w:val="22"/>
                              <w:lang w:val="fr-CH" w:bidi="en-US"/>
                            </w:rPr>
                            <w:t>utiliser l’application web</w:t>
                          </w:r>
                        </w:p>
                      </w:sdtContent>
                    </w:sdt>
                    <w:p w:rsidR="00F837D0" w:rsidRDefault="00F837D0"/>
                  </w:txbxContent>
                </v:textbox>
                <w10:wrap anchorx="page" anchory="page"/>
              </v:shape>
            </w:pict>
          </w:r>
        </w:p>
        <w:p w:rsidR="00A44F64" w:rsidRPr="0032638E" w:rsidRDefault="00A44F64" w:rsidP="00A44F64">
          <w:r w:rsidRPr="0032638E">
            <w:rPr>
              <w:noProof/>
              <w:lang w:val="fr-CH" w:eastAsia="fr-CH"/>
            </w:rPr>
            <w:drawing>
              <wp:anchor distT="0" distB="0" distL="114300" distR="114300" simplePos="0" relativeHeight="251664384" behindDoc="0" locked="0" layoutInCell="1" allowOverlap="1">
                <wp:simplePos x="0" y="0"/>
                <wp:positionH relativeFrom="column">
                  <wp:align>center</wp:align>
                </wp:positionH>
                <wp:positionV relativeFrom="paragraph">
                  <wp:posOffset>1896110</wp:posOffset>
                </wp:positionV>
                <wp:extent cx="4635500" cy="2781300"/>
                <wp:effectExtent l="0" t="0" r="0" b="0"/>
                <wp:wrapSquare wrapText="bothSides"/>
                <wp:docPr id="8" name="" descr="::::::Desktop:xm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xmlLogo.png"/>
                        <pic:cNvPicPr>
                          <a:picLocks noChangeAspect="1" noChangeArrowheads="1"/>
                        </pic:cNvPicPr>
                      </pic:nvPicPr>
                      <pic:blipFill>
                        <a:blip r:embed="rId9" cstate="print"/>
                        <a:srcRect/>
                        <a:stretch>
                          <a:fillRect/>
                        </a:stretch>
                      </pic:blipFill>
                      <pic:spPr bwMode="auto">
                        <a:xfrm>
                          <a:off x="0" y="0"/>
                          <a:ext cx="4635500" cy="2781300"/>
                        </a:xfrm>
                        <a:prstGeom prst="rect">
                          <a:avLst/>
                        </a:prstGeom>
                        <a:noFill/>
                        <a:ln w="9525">
                          <a:noFill/>
                          <a:miter lim="800000"/>
                          <a:headEnd/>
                          <a:tailEnd/>
                        </a:ln>
                      </pic:spPr>
                    </pic:pic>
                  </a:graphicData>
                </a:graphic>
              </wp:anchor>
            </w:drawing>
          </w:r>
          <w:r w:rsidRPr="0032638E">
            <w:br w:type="page"/>
          </w:r>
        </w:p>
        <w:sdt>
          <w:sdtPr>
            <w:rPr>
              <w:rFonts w:asciiTheme="minorHAnsi" w:eastAsiaTheme="minorHAnsi" w:hAnsiTheme="minorHAnsi" w:cstheme="minorBidi"/>
              <w:b w:val="0"/>
              <w:bCs w:val="0"/>
              <w:color w:val="auto"/>
              <w:sz w:val="24"/>
              <w:szCs w:val="24"/>
            </w:rPr>
            <w:id w:val="1712764"/>
            <w:docPartObj>
              <w:docPartGallery w:val="Table of Contents"/>
              <w:docPartUnique/>
            </w:docPartObj>
          </w:sdtPr>
          <w:sdtContent>
            <w:p w:rsidR="00A44F64" w:rsidRPr="0032638E" w:rsidRDefault="00A44F64" w:rsidP="00A44F64">
              <w:pPr>
                <w:pStyle w:val="En-ttedetabledesmatires"/>
                <w:ind w:left="720" w:hanging="360"/>
              </w:pPr>
              <w:r w:rsidRPr="0032638E">
                <w:t>Table des matières</w:t>
              </w:r>
            </w:p>
            <w:p w:rsidR="00951738" w:rsidRDefault="00A4759B">
              <w:pPr>
                <w:pStyle w:val="TM1"/>
                <w:tabs>
                  <w:tab w:val="left" w:pos="440"/>
                  <w:tab w:val="right" w:leader="dot" w:pos="9060"/>
                </w:tabs>
                <w:rPr>
                  <w:rFonts w:eastAsiaTheme="minorEastAsia"/>
                  <w:noProof/>
                  <w:sz w:val="22"/>
                  <w:szCs w:val="22"/>
                  <w:lang w:val="fr-CH" w:eastAsia="fr-CH"/>
                </w:rPr>
              </w:pPr>
              <w:r w:rsidRPr="0032638E">
                <w:fldChar w:fldCharType="begin"/>
              </w:r>
              <w:r w:rsidR="00A44F64" w:rsidRPr="0032638E">
                <w:instrText xml:space="preserve"> TOC \o "1-3" \h \z \u </w:instrText>
              </w:r>
              <w:r w:rsidRPr="0032638E">
                <w:fldChar w:fldCharType="separate"/>
              </w:r>
              <w:hyperlink w:anchor="_Toc231920187" w:history="1">
                <w:r w:rsidR="00951738" w:rsidRPr="00B2419A">
                  <w:rPr>
                    <w:rStyle w:val="Lienhypertexte"/>
                    <w:noProof/>
                  </w:rPr>
                  <w:t>1</w:t>
                </w:r>
                <w:r w:rsidR="00951738">
                  <w:rPr>
                    <w:rFonts w:eastAsiaTheme="minorEastAsia"/>
                    <w:noProof/>
                    <w:sz w:val="22"/>
                    <w:szCs w:val="22"/>
                    <w:lang w:val="fr-CH" w:eastAsia="fr-CH"/>
                  </w:rPr>
                  <w:tab/>
                </w:r>
                <w:r w:rsidR="00951738" w:rsidRPr="00B2419A">
                  <w:rPr>
                    <w:rStyle w:val="Lienhypertexte"/>
                    <w:noProof/>
                  </w:rPr>
                  <w:t>Accueil</w:t>
                </w:r>
                <w:r w:rsidR="00951738">
                  <w:rPr>
                    <w:noProof/>
                    <w:webHidden/>
                  </w:rPr>
                  <w:tab/>
                </w:r>
                <w:r w:rsidR="00951738">
                  <w:rPr>
                    <w:noProof/>
                    <w:webHidden/>
                  </w:rPr>
                  <w:fldChar w:fldCharType="begin"/>
                </w:r>
                <w:r w:rsidR="00951738">
                  <w:rPr>
                    <w:noProof/>
                    <w:webHidden/>
                  </w:rPr>
                  <w:instrText xml:space="preserve"> PAGEREF _Toc231920187 \h </w:instrText>
                </w:r>
                <w:r w:rsidR="00951738">
                  <w:rPr>
                    <w:noProof/>
                    <w:webHidden/>
                  </w:rPr>
                </w:r>
                <w:r w:rsidR="00951738">
                  <w:rPr>
                    <w:noProof/>
                    <w:webHidden/>
                  </w:rPr>
                  <w:fldChar w:fldCharType="separate"/>
                </w:r>
                <w:r w:rsidR="00951738">
                  <w:rPr>
                    <w:noProof/>
                    <w:webHidden/>
                  </w:rPr>
                  <w:t>3</w:t>
                </w:r>
                <w:r w:rsidR="00951738">
                  <w:rPr>
                    <w:noProof/>
                    <w:webHidden/>
                  </w:rPr>
                  <w:fldChar w:fldCharType="end"/>
                </w:r>
              </w:hyperlink>
            </w:p>
            <w:p w:rsidR="00951738" w:rsidRDefault="00951738">
              <w:pPr>
                <w:pStyle w:val="TM1"/>
                <w:tabs>
                  <w:tab w:val="left" w:pos="440"/>
                  <w:tab w:val="right" w:leader="dot" w:pos="9060"/>
                </w:tabs>
                <w:rPr>
                  <w:rFonts w:eastAsiaTheme="minorEastAsia"/>
                  <w:noProof/>
                  <w:sz w:val="22"/>
                  <w:szCs w:val="22"/>
                  <w:lang w:val="fr-CH" w:eastAsia="fr-CH"/>
                </w:rPr>
              </w:pPr>
              <w:hyperlink w:anchor="_Toc231920188" w:history="1">
                <w:r w:rsidRPr="00B2419A">
                  <w:rPr>
                    <w:rStyle w:val="Lienhypertexte"/>
                    <w:noProof/>
                  </w:rPr>
                  <w:t>2</w:t>
                </w:r>
                <w:r>
                  <w:rPr>
                    <w:rFonts w:eastAsiaTheme="minorEastAsia"/>
                    <w:noProof/>
                    <w:sz w:val="22"/>
                    <w:szCs w:val="22"/>
                    <w:lang w:val="fr-CH" w:eastAsia="fr-CH"/>
                  </w:rPr>
                  <w:tab/>
                </w:r>
                <w:r w:rsidRPr="00B2419A">
                  <w:rPr>
                    <w:rStyle w:val="Lienhypertexte"/>
                    <w:noProof/>
                  </w:rPr>
                  <w:t>Mode utilisateur</w:t>
                </w:r>
                <w:r>
                  <w:rPr>
                    <w:noProof/>
                    <w:webHidden/>
                  </w:rPr>
                  <w:tab/>
                </w:r>
                <w:r>
                  <w:rPr>
                    <w:noProof/>
                    <w:webHidden/>
                  </w:rPr>
                  <w:fldChar w:fldCharType="begin"/>
                </w:r>
                <w:r>
                  <w:rPr>
                    <w:noProof/>
                    <w:webHidden/>
                  </w:rPr>
                  <w:instrText xml:space="preserve"> PAGEREF _Toc231920188 \h </w:instrText>
                </w:r>
                <w:r>
                  <w:rPr>
                    <w:noProof/>
                    <w:webHidden/>
                  </w:rPr>
                </w:r>
                <w:r>
                  <w:rPr>
                    <w:noProof/>
                    <w:webHidden/>
                  </w:rPr>
                  <w:fldChar w:fldCharType="separate"/>
                </w:r>
                <w:r>
                  <w:rPr>
                    <w:noProof/>
                    <w:webHidden/>
                  </w:rPr>
                  <w:t>4</w:t>
                </w:r>
                <w:r>
                  <w:rPr>
                    <w:noProof/>
                    <w:webHidden/>
                  </w:rPr>
                  <w:fldChar w:fldCharType="end"/>
                </w:r>
              </w:hyperlink>
            </w:p>
            <w:p w:rsidR="00951738" w:rsidRDefault="00951738">
              <w:pPr>
                <w:pStyle w:val="TM1"/>
                <w:tabs>
                  <w:tab w:val="left" w:pos="440"/>
                  <w:tab w:val="right" w:leader="dot" w:pos="9060"/>
                </w:tabs>
                <w:rPr>
                  <w:rFonts w:eastAsiaTheme="minorEastAsia"/>
                  <w:noProof/>
                  <w:sz w:val="22"/>
                  <w:szCs w:val="22"/>
                  <w:lang w:val="fr-CH" w:eastAsia="fr-CH"/>
                </w:rPr>
              </w:pPr>
              <w:hyperlink w:anchor="_Toc231920189" w:history="1">
                <w:r w:rsidRPr="00B2419A">
                  <w:rPr>
                    <w:rStyle w:val="Lienhypertexte"/>
                    <w:noProof/>
                  </w:rPr>
                  <w:t>3</w:t>
                </w:r>
                <w:r>
                  <w:rPr>
                    <w:rFonts w:eastAsiaTheme="minorEastAsia"/>
                    <w:noProof/>
                    <w:sz w:val="22"/>
                    <w:szCs w:val="22"/>
                    <w:lang w:val="fr-CH" w:eastAsia="fr-CH"/>
                  </w:rPr>
                  <w:tab/>
                </w:r>
                <w:r w:rsidRPr="00B2419A">
                  <w:rPr>
                    <w:rStyle w:val="Lienhypertexte"/>
                    <w:noProof/>
                  </w:rPr>
                  <w:t>Mode professeur</w:t>
                </w:r>
                <w:r>
                  <w:rPr>
                    <w:noProof/>
                    <w:webHidden/>
                  </w:rPr>
                  <w:tab/>
                </w:r>
                <w:r>
                  <w:rPr>
                    <w:noProof/>
                    <w:webHidden/>
                  </w:rPr>
                  <w:fldChar w:fldCharType="begin"/>
                </w:r>
                <w:r>
                  <w:rPr>
                    <w:noProof/>
                    <w:webHidden/>
                  </w:rPr>
                  <w:instrText xml:space="preserve"> PAGEREF _Toc231920189 \h </w:instrText>
                </w:r>
                <w:r>
                  <w:rPr>
                    <w:noProof/>
                    <w:webHidden/>
                  </w:rPr>
                </w:r>
                <w:r>
                  <w:rPr>
                    <w:noProof/>
                    <w:webHidden/>
                  </w:rPr>
                  <w:fldChar w:fldCharType="separate"/>
                </w:r>
                <w:r>
                  <w:rPr>
                    <w:noProof/>
                    <w:webHidden/>
                  </w:rPr>
                  <w:t>4</w:t>
                </w:r>
                <w:r>
                  <w:rPr>
                    <w:noProof/>
                    <w:webHidden/>
                  </w:rPr>
                  <w:fldChar w:fldCharType="end"/>
                </w:r>
              </w:hyperlink>
            </w:p>
            <w:p w:rsidR="00951738" w:rsidRDefault="00951738">
              <w:pPr>
                <w:pStyle w:val="TM2"/>
                <w:tabs>
                  <w:tab w:val="left" w:pos="880"/>
                  <w:tab w:val="right" w:leader="dot" w:pos="9060"/>
                </w:tabs>
                <w:rPr>
                  <w:rFonts w:eastAsiaTheme="minorEastAsia"/>
                  <w:noProof/>
                  <w:sz w:val="22"/>
                  <w:szCs w:val="22"/>
                  <w:lang w:val="fr-CH" w:eastAsia="fr-CH"/>
                </w:rPr>
              </w:pPr>
              <w:hyperlink w:anchor="_Toc231920190" w:history="1">
                <w:r w:rsidRPr="00B2419A">
                  <w:rPr>
                    <w:rStyle w:val="Lienhypertexte"/>
                    <w:noProof/>
                  </w:rPr>
                  <w:t>3.1</w:t>
                </w:r>
                <w:r>
                  <w:rPr>
                    <w:rFonts w:eastAsiaTheme="minorEastAsia"/>
                    <w:noProof/>
                    <w:sz w:val="22"/>
                    <w:szCs w:val="22"/>
                    <w:lang w:val="fr-CH" w:eastAsia="fr-CH"/>
                  </w:rPr>
                  <w:tab/>
                </w:r>
                <w:r w:rsidRPr="00B2419A">
                  <w:rPr>
                    <w:rStyle w:val="Lienhypertexte"/>
                    <w:noProof/>
                  </w:rPr>
                  <w:t>Revenir à l’accueil</w:t>
                </w:r>
                <w:r>
                  <w:rPr>
                    <w:noProof/>
                    <w:webHidden/>
                  </w:rPr>
                  <w:tab/>
                </w:r>
                <w:r>
                  <w:rPr>
                    <w:noProof/>
                    <w:webHidden/>
                  </w:rPr>
                  <w:fldChar w:fldCharType="begin"/>
                </w:r>
                <w:r>
                  <w:rPr>
                    <w:noProof/>
                    <w:webHidden/>
                  </w:rPr>
                  <w:instrText xml:space="preserve"> PAGEREF _Toc231920190 \h </w:instrText>
                </w:r>
                <w:r>
                  <w:rPr>
                    <w:noProof/>
                    <w:webHidden/>
                  </w:rPr>
                </w:r>
                <w:r>
                  <w:rPr>
                    <w:noProof/>
                    <w:webHidden/>
                  </w:rPr>
                  <w:fldChar w:fldCharType="separate"/>
                </w:r>
                <w:r>
                  <w:rPr>
                    <w:noProof/>
                    <w:webHidden/>
                  </w:rPr>
                  <w:t>5</w:t>
                </w:r>
                <w:r>
                  <w:rPr>
                    <w:noProof/>
                    <w:webHidden/>
                  </w:rPr>
                  <w:fldChar w:fldCharType="end"/>
                </w:r>
              </w:hyperlink>
            </w:p>
            <w:p w:rsidR="00951738" w:rsidRDefault="00951738">
              <w:pPr>
                <w:pStyle w:val="TM2"/>
                <w:tabs>
                  <w:tab w:val="left" w:pos="880"/>
                  <w:tab w:val="right" w:leader="dot" w:pos="9060"/>
                </w:tabs>
                <w:rPr>
                  <w:rFonts w:eastAsiaTheme="minorEastAsia"/>
                  <w:noProof/>
                  <w:sz w:val="22"/>
                  <w:szCs w:val="22"/>
                  <w:lang w:val="fr-CH" w:eastAsia="fr-CH"/>
                </w:rPr>
              </w:pPr>
              <w:hyperlink w:anchor="_Toc231920191" w:history="1">
                <w:r w:rsidRPr="00B2419A">
                  <w:rPr>
                    <w:rStyle w:val="Lienhypertexte"/>
                    <w:noProof/>
                  </w:rPr>
                  <w:t>3.2</w:t>
                </w:r>
                <w:r>
                  <w:rPr>
                    <w:rFonts w:eastAsiaTheme="minorEastAsia"/>
                    <w:noProof/>
                    <w:sz w:val="22"/>
                    <w:szCs w:val="22"/>
                    <w:lang w:val="fr-CH" w:eastAsia="fr-CH"/>
                  </w:rPr>
                  <w:tab/>
                </w:r>
                <w:r w:rsidRPr="00B2419A">
                  <w:rPr>
                    <w:rStyle w:val="Lienhypertexte"/>
                    <w:noProof/>
                  </w:rPr>
                  <w:t>Ajouter un projet</w:t>
                </w:r>
                <w:r>
                  <w:rPr>
                    <w:noProof/>
                    <w:webHidden/>
                  </w:rPr>
                  <w:tab/>
                </w:r>
                <w:r>
                  <w:rPr>
                    <w:noProof/>
                    <w:webHidden/>
                  </w:rPr>
                  <w:fldChar w:fldCharType="begin"/>
                </w:r>
                <w:r>
                  <w:rPr>
                    <w:noProof/>
                    <w:webHidden/>
                  </w:rPr>
                  <w:instrText xml:space="preserve"> PAGEREF _Toc231920191 \h </w:instrText>
                </w:r>
                <w:r>
                  <w:rPr>
                    <w:noProof/>
                    <w:webHidden/>
                  </w:rPr>
                </w:r>
                <w:r>
                  <w:rPr>
                    <w:noProof/>
                    <w:webHidden/>
                  </w:rPr>
                  <w:fldChar w:fldCharType="separate"/>
                </w:r>
                <w:r>
                  <w:rPr>
                    <w:noProof/>
                    <w:webHidden/>
                  </w:rPr>
                  <w:t>5</w:t>
                </w:r>
                <w:r>
                  <w:rPr>
                    <w:noProof/>
                    <w:webHidden/>
                  </w:rPr>
                  <w:fldChar w:fldCharType="end"/>
                </w:r>
              </w:hyperlink>
            </w:p>
            <w:p w:rsidR="00951738" w:rsidRDefault="00951738">
              <w:pPr>
                <w:pStyle w:val="TM2"/>
                <w:tabs>
                  <w:tab w:val="left" w:pos="880"/>
                  <w:tab w:val="right" w:leader="dot" w:pos="9060"/>
                </w:tabs>
                <w:rPr>
                  <w:rFonts w:eastAsiaTheme="minorEastAsia"/>
                  <w:noProof/>
                  <w:sz w:val="22"/>
                  <w:szCs w:val="22"/>
                  <w:lang w:val="fr-CH" w:eastAsia="fr-CH"/>
                </w:rPr>
              </w:pPr>
              <w:hyperlink w:anchor="_Toc231920192" w:history="1">
                <w:r w:rsidRPr="00B2419A">
                  <w:rPr>
                    <w:rStyle w:val="Lienhypertexte"/>
                    <w:noProof/>
                  </w:rPr>
                  <w:t>3.3</w:t>
                </w:r>
                <w:r>
                  <w:rPr>
                    <w:rFonts w:eastAsiaTheme="minorEastAsia"/>
                    <w:noProof/>
                    <w:sz w:val="22"/>
                    <w:szCs w:val="22"/>
                    <w:lang w:val="fr-CH" w:eastAsia="fr-CH"/>
                  </w:rPr>
                  <w:tab/>
                </w:r>
                <w:r w:rsidRPr="00B2419A">
                  <w:rPr>
                    <w:rStyle w:val="Lienhypertexte"/>
                    <w:noProof/>
                  </w:rPr>
                  <w:t>Afficher tous les projets</w:t>
                </w:r>
                <w:r>
                  <w:rPr>
                    <w:noProof/>
                    <w:webHidden/>
                  </w:rPr>
                  <w:tab/>
                </w:r>
                <w:r>
                  <w:rPr>
                    <w:noProof/>
                    <w:webHidden/>
                  </w:rPr>
                  <w:fldChar w:fldCharType="begin"/>
                </w:r>
                <w:r>
                  <w:rPr>
                    <w:noProof/>
                    <w:webHidden/>
                  </w:rPr>
                  <w:instrText xml:space="preserve"> PAGEREF _Toc231920192 \h </w:instrText>
                </w:r>
                <w:r>
                  <w:rPr>
                    <w:noProof/>
                    <w:webHidden/>
                  </w:rPr>
                </w:r>
                <w:r>
                  <w:rPr>
                    <w:noProof/>
                    <w:webHidden/>
                  </w:rPr>
                  <w:fldChar w:fldCharType="separate"/>
                </w:r>
                <w:r>
                  <w:rPr>
                    <w:noProof/>
                    <w:webHidden/>
                  </w:rPr>
                  <w:t>6</w:t>
                </w:r>
                <w:r>
                  <w:rPr>
                    <w:noProof/>
                    <w:webHidden/>
                  </w:rPr>
                  <w:fldChar w:fldCharType="end"/>
                </w:r>
              </w:hyperlink>
            </w:p>
            <w:p w:rsidR="00951738" w:rsidRDefault="00951738">
              <w:pPr>
                <w:pStyle w:val="TM2"/>
                <w:tabs>
                  <w:tab w:val="left" w:pos="880"/>
                  <w:tab w:val="right" w:leader="dot" w:pos="9060"/>
                </w:tabs>
                <w:rPr>
                  <w:rFonts w:eastAsiaTheme="minorEastAsia"/>
                  <w:noProof/>
                  <w:sz w:val="22"/>
                  <w:szCs w:val="22"/>
                  <w:lang w:val="fr-CH" w:eastAsia="fr-CH"/>
                </w:rPr>
              </w:pPr>
              <w:hyperlink w:anchor="_Toc231920193" w:history="1">
                <w:r w:rsidRPr="00B2419A">
                  <w:rPr>
                    <w:rStyle w:val="Lienhypertexte"/>
                    <w:noProof/>
                  </w:rPr>
                  <w:t>3.4</w:t>
                </w:r>
                <w:r>
                  <w:rPr>
                    <w:rFonts w:eastAsiaTheme="minorEastAsia"/>
                    <w:noProof/>
                    <w:sz w:val="22"/>
                    <w:szCs w:val="22"/>
                    <w:lang w:val="fr-CH" w:eastAsia="fr-CH"/>
                  </w:rPr>
                  <w:tab/>
                </w:r>
                <w:r w:rsidRPr="00B2419A">
                  <w:rPr>
                    <w:rStyle w:val="Lienhypertexte"/>
                    <w:noProof/>
                  </w:rPr>
                  <w:t>Modifier un projet</w:t>
                </w:r>
                <w:r>
                  <w:rPr>
                    <w:noProof/>
                    <w:webHidden/>
                  </w:rPr>
                  <w:tab/>
                </w:r>
                <w:r>
                  <w:rPr>
                    <w:noProof/>
                    <w:webHidden/>
                  </w:rPr>
                  <w:fldChar w:fldCharType="begin"/>
                </w:r>
                <w:r>
                  <w:rPr>
                    <w:noProof/>
                    <w:webHidden/>
                  </w:rPr>
                  <w:instrText xml:space="preserve"> PAGEREF _Toc231920193 \h </w:instrText>
                </w:r>
                <w:r>
                  <w:rPr>
                    <w:noProof/>
                    <w:webHidden/>
                  </w:rPr>
                </w:r>
                <w:r>
                  <w:rPr>
                    <w:noProof/>
                    <w:webHidden/>
                  </w:rPr>
                  <w:fldChar w:fldCharType="separate"/>
                </w:r>
                <w:r>
                  <w:rPr>
                    <w:noProof/>
                    <w:webHidden/>
                  </w:rPr>
                  <w:t>7</w:t>
                </w:r>
                <w:r>
                  <w:rPr>
                    <w:noProof/>
                    <w:webHidden/>
                  </w:rPr>
                  <w:fldChar w:fldCharType="end"/>
                </w:r>
              </w:hyperlink>
            </w:p>
            <w:p w:rsidR="00951738" w:rsidRDefault="00951738">
              <w:pPr>
                <w:pStyle w:val="TM2"/>
                <w:tabs>
                  <w:tab w:val="left" w:pos="880"/>
                  <w:tab w:val="right" w:leader="dot" w:pos="9060"/>
                </w:tabs>
                <w:rPr>
                  <w:rFonts w:eastAsiaTheme="minorEastAsia"/>
                  <w:noProof/>
                  <w:sz w:val="22"/>
                  <w:szCs w:val="22"/>
                  <w:lang w:val="fr-CH" w:eastAsia="fr-CH"/>
                </w:rPr>
              </w:pPr>
              <w:hyperlink w:anchor="_Toc231920194" w:history="1">
                <w:r w:rsidRPr="00B2419A">
                  <w:rPr>
                    <w:rStyle w:val="Lienhypertexte"/>
                    <w:noProof/>
                  </w:rPr>
                  <w:t>3.5</w:t>
                </w:r>
                <w:r>
                  <w:rPr>
                    <w:rFonts w:eastAsiaTheme="minorEastAsia"/>
                    <w:noProof/>
                    <w:sz w:val="22"/>
                    <w:szCs w:val="22"/>
                    <w:lang w:val="fr-CH" w:eastAsia="fr-CH"/>
                  </w:rPr>
                  <w:tab/>
                </w:r>
                <w:r w:rsidRPr="00B2419A">
                  <w:rPr>
                    <w:rStyle w:val="Lienhypertexte"/>
                    <w:noProof/>
                  </w:rPr>
                  <w:t>Chercher un projet</w:t>
                </w:r>
                <w:r>
                  <w:rPr>
                    <w:noProof/>
                    <w:webHidden/>
                  </w:rPr>
                  <w:tab/>
                </w:r>
                <w:r>
                  <w:rPr>
                    <w:noProof/>
                    <w:webHidden/>
                  </w:rPr>
                  <w:fldChar w:fldCharType="begin"/>
                </w:r>
                <w:r>
                  <w:rPr>
                    <w:noProof/>
                    <w:webHidden/>
                  </w:rPr>
                  <w:instrText xml:space="preserve"> PAGEREF _Toc231920194 \h </w:instrText>
                </w:r>
                <w:r>
                  <w:rPr>
                    <w:noProof/>
                    <w:webHidden/>
                  </w:rPr>
                </w:r>
                <w:r>
                  <w:rPr>
                    <w:noProof/>
                    <w:webHidden/>
                  </w:rPr>
                  <w:fldChar w:fldCharType="separate"/>
                </w:r>
                <w:r>
                  <w:rPr>
                    <w:noProof/>
                    <w:webHidden/>
                  </w:rPr>
                  <w:t>8</w:t>
                </w:r>
                <w:r>
                  <w:rPr>
                    <w:noProof/>
                    <w:webHidden/>
                  </w:rPr>
                  <w:fldChar w:fldCharType="end"/>
                </w:r>
              </w:hyperlink>
            </w:p>
            <w:p w:rsidR="00951738" w:rsidRDefault="00951738">
              <w:pPr>
                <w:pStyle w:val="TM2"/>
                <w:tabs>
                  <w:tab w:val="left" w:pos="880"/>
                  <w:tab w:val="right" w:leader="dot" w:pos="9060"/>
                </w:tabs>
                <w:rPr>
                  <w:rFonts w:eastAsiaTheme="minorEastAsia"/>
                  <w:noProof/>
                  <w:sz w:val="22"/>
                  <w:szCs w:val="22"/>
                  <w:lang w:val="fr-CH" w:eastAsia="fr-CH"/>
                </w:rPr>
              </w:pPr>
              <w:hyperlink w:anchor="_Toc231920195" w:history="1">
                <w:r w:rsidRPr="00B2419A">
                  <w:rPr>
                    <w:rStyle w:val="Lienhypertexte"/>
                    <w:noProof/>
                  </w:rPr>
                  <w:t>3.6</w:t>
                </w:r>
                <w:r>
                  <w:rPr>
                    <w:rFonts w:eastAsiaTheme="minorEastAsia"/>
                    <w:noProof/>
                    <w:sz w:val="22"/>
                    <w:szCs w:val="22"/>
                    <w:lang w:val="fr-CH" w:eastAsia="fr-CH"/>
                  </w:rPr>
                  <w:tab/>
                </w:r>
                <w:r w:rsidRPr="00B2419A">
                  <w:rPr>
                    <w:rStyle w:val="Lienhypertexte"/>
                    <w:noProof/>
                  </w:rPr>
                  <w:t>Gérer les cours</w:t>
                </w:r>
                <w:r>
                  <w:rPr>
                    <w:noProof/>
                    <w:webHidden/>
                  </w:rPr>
                  <w:tab/>
                </w:r>
                <w:r>
                  <w:rPr>
                    <w:noProof/>
                    <w:webHidden/>
                  </w:rPr>
                  <w:fldChar w:fldCharType="begin"/>
                </w:r>
                <w:r>
                  <w:rPr>
                    <w:noProof/>
                    <w:webHidden/>
                  </w:rPr>
                  <w:instrText xml:space="preserve"> PAGEREF _Toc231920195 \h </w:instrText>
                </w:r>
                <w:r>
                  <w:rPr>
                    <w:noProof/>
                    <w:webHidden/>
                  </w:rPr>
                </w:r>
                <w:r>
                  <w:rPr>
                    <w:noProof/>
                    <w:webHidden/>
                  </w:rPr>
                  <w:fldChar w:fldCharType="separate"/>
                </w:r>
                <w:r>
                  <w:rPr>
                    <w:noProof/>
                    <w:webHidden/>
                  </w:rPr>
                  <w:t>8</w:t>
                </w:r>
                <w:r>
                  <w:rPr>
                    <w:noProof/>
                    <w:webHidden/>
                  </w:rPr>
                  <w:fldChar w:fldCharType="end"/>
                </w:r>
              </w:hyperlink>
            </w:p>
            <w:p w:rsidR="00951738" w:rsidRDefault="00951738">
              <w:pPr>
                <w:pStyle w:val="TM2"/>
                <w:tabs>
                  <w:tab w:val="left" w:pos="880"/>
                  <w:tab w:val="right" w:leader="dot" w:pos="9060"/>
                </w:tabs>
                <w:rPr>
                  <w:rFonts w:eastAsiaTheme="minorEastAsia"/>
                  <w:noProof/>
                  <w:sz w:val="22"/>
                  <w:szCs w:val="22"/>
                  <w:lang w:val="fr-CH" w:eastAsia="fr-CH"/>
                </w:rPr>
              </w:pPr>
              <w:hyperlink w:anchor="_Toc231920196" w:history="1">
                <w:r w:rsidRPr="00B2419A">
                  <w:rPr>
                    <w:rStyle w:val="Lienhypertexte"/>
                    <w:noProof/>
                  </w:rPr>
                  <w:t>3.7</w:t>
                </w:r>
                <w:r>
                  <w:rPr>
                    <w:rFonts w:eastAsiaTheme="minorEastAsia"/>
                    <w:noProof/>
                    <w:sz w:val="22"/>
                    <w:szCs w:val="22"/>
                    <w:lang w:val="fr-CH" w:eastAsia="fr-CH"/>
                  </w:rPr>
                  <w:tab/>
                </w:r>
                <w:r w:rsidRPr="00B2419A">
                  <w:rPr>
                    <w:rStyle w:val="Lienhypertexte"/>
                    <w:noProof/>
                  </w:rPr>
                  <w:t>Ouvrir la base en XML/XSLT</w:t>
                </w:r>
                <w:r>
                  <w:rPr>
                    <w:noProof/>
                    <w:webHidden/>
                  </w:rPr>
                  <w:tab/>
                </w:r>
                <w:r>
                  <w:rPr>
                    <w:noProof/>
                    <w:webHidden/>
                  </w:rPr>
                  <w:fldChar w:fldCharType="begin"/>
                </w:r>
                <w:r>
                  <w:rPr>
                    <w:noProof/>
                    <w:webHidden/>
                  </w:rPr>
                  <w:instrText xml:space="preserve"> PAGEREF _Toc231920196 \h </w:instrText>
                </w:r>
                <w:r>
                  <w:rPr>
                    <w:noProof/>
                    <w:webHidden/>
                  </w:rPr>
                </w:r>
                <w:r>
                  <w:rPr>
                    <w:noProof/>
                    <w:webHidden/>
                  </w:rPr>
                  <w:fldChar w:fldCharType="separate"/>
                </w:r>
                <w:r>
                  <w:rPr>
                    <w:noProof/>
                    <w:webHidden/>
                  </w:rPr>
                  <w:t>9</w:t>
                </w:r>
                <w:r>
                  <w:rPr>
                    <w:noProof/>
                    <w:webHidden/>
                  </w:rPr>
                  <w:fldChar w:fldCharType="end"/>
                </w:r>
              </w:hyperlink>
            </w:p>
            <w:p w:rsidR="00A44F64" w:rsidRPr="0032638E" w:rsidRDefault="00A4759B" w:rsidP="00A44F64">
              <w:r w:rsidRPr="0032638E">
                <w:fldChar w:fldCharType="end"/>
              </w:r>
            </w:p>
          </w:sdtContent>
        </w:sdt>
      </w:sdtContent>
    </w:sdt>
    <w:p w:rsidR="009575CD" w:rsidRPr="0032638E" w:rsidRDefault="009575CD" w:rsidP="00F837D0">
      <w:pPr>
        <w:pStyle w:val="Titre1"/>
      </w:pPr>
      <w:r w:rsidRPr="0032638E">
        <w:br w:type="page"/>
      </w:r>
      <w:bookmarkStart w:id="0" w:name="_Toc231920187"/>
      <w:r w:rsidR="009C4D2C" w:rsidRPr="0032638E">
        <w:lastRenderedPageBreak/>
        <w:t>Accueil</w:t>
      </w:r>
      <w:bookmarkEnd w:id="0"/>
    </w:p>
    <w:p w:rsidR="009C4D2C" w:rsidRPr="0032638E" w:rsidRDefault="009C4D2C" w:rsidP="009C4D2C"/>
    <w:p w:rsidR="009C4D2C" w:rsidRPr="0032638E" w:rsidRDefault="009C4D2C" w:rsidP="009C4D2C">
      <w:r w:rsidRPr="0032638E">
        <w:t>La page d’accueil de l’application permet soit aux utilisateurs simple d’entrer, soit aux professeurs de se connecter pour gérer les projets.</w:t>
      </w:r>
    </w:p>
    <w:p w:rsidR="009C4D2C" w:rsidRPr="0032638E" w:rsidRDefault="009C4D2C" w:rsidP="009C4D2C"/>
    <w:p w:rsidR="009C4D2C" w:rsidRPr="0032638E" w:rsidRDefault="009C4D2C" w:rsidP="009C4D2C">
      <w:r w:rsidRPr="0032638E">
        <w:rPr>
          <w:noProof/>
          <w:lang w:val="fr-CH" w:eastAsia="fr-CH"/>
        </w:rPr>
        <w:drawing>
          <wp:inline distT="0" distB="0" distL="0" distR="0">
            <wp:extent cx="4874905" cy="3657600"/>
            <wp:effectExtent l="19050" t="0" r="189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74703" cy="3657448"/>
                    </a:xfrm>
                    <a:prstGeom prst="rect">
                      <a:avLst/>
                    </a:prstGeom>
                    <a:noFill/>
                    <a:ln w="9525">
                      <a:noFill/>
                      <a:miter lim="800000"/>
                      <a:headEnd/>
                      <a:tailEnd/>
                    </a:ln>
                  </pic:spPr>
                </pic:pic>
              </a:graphicData>
            </a:graphic>
          </wp:inline>
        </w:drawing>
      </w:r>
      <w:r w:rsidRPr="0032638E">
        <w:t xml:space="preserve"> </w:t>
      </w:r>
    </w:p>
    <w:p w:rsidR="009C4D2C" w:rsidRPr="0032638E" w:rsidRDefault="009C4D2C" w:rsidP="009C4D2C"/>
    <w:p w:rsidR="009C4D2C" w:rsidRPr="0032638E" w:rsidRDefault="009C4D2C">
      <w:r w:rsidRPr="0032638E">
        <w:br w:type="page"/>
      </w:r>
    </w:p>
    <w:p w:rsidR="009C4D2C" w:rsidRPr="0032638E" w:rsidRDefault="009C4D2C" w:rsidP="009C4D2C">
      <w:pPr>
        <w:pStyle w:val="Titre1"/>
      </w:pPr>
      <w:bookmarkStart w:id="1" w:name="_Toc231920188"/>
      <w:r w:rsidRPr="0032638E">
        <w:lastRenderedPageBreak/>
        <w:t>Mode utilisateur</w:t>
      </w:r>
      <w:bookmarkEnd w:id="1"/>
    </w:p>
    <w:p w:rsidR="00B005DC" w:rsidRDefault="00B005DC" w:rsidP="009C4D2C"/>
    <w:p w:rsidR="009C4D2C" w:rsidRPr="0032638E" w:rsidRDefault="00B005DC" w:rsidP="00B005DC">
      <w:pPr>
        <w:pStyle w:val="Paragraphedeliste"/>
        <w:numPr>
          <w:ilvl w:val="0"/>
          <w:numId w:val="35"/>
        </w:numPr>
        <w:rPr>
          <w:lang w:val="fr-FR"/>
        </w:rPr>
      </w:pPr>
      <w:r>
        <w:t>Non implémenté</w:t>
      </w:r>
    </w:p>
    <w:p w:rsidR="009C4D2C" w:rsidRPr="0032638E" w:rsidRDefault="009C4D2C" w:rsidP="009C4D2C">
      <w:pPr>
        <w:pStyle w:val="Titre1"/>
      </w:pPr>
      <w:bookmarkStart w:id="2" w:name="_Toc231920189"/>
      <w:r w:rsidRPr="0032638E">
        <w:t>Mode professeur</w:t>
      </w:r>
      <w:bookmarkEnd w:id="2"/>
    </w:p>
    <w:p w:rsidR="00943333" w:rsidRPr="0032638E" w:rsidRDefault="00943333" w:rsidP="00943333">
      <w:r w:rsidRPr="0032638E">
        <w:t>Lorsqu’un professeur se logue dans l’application avec son username et son password connu du LDAP de l’école, il arrive sur cette page. D’ici il peut choisir l’une des actions du menu « Action »</w:t>
      </w:r>
    </w:p>
    <w:p w:rsidR="00F554F4" w:rsidRPr="0032638E" w:rsidRDefault="00943333" w:rsidP="009C4D2C">
      <w:pPr>
        <w:pStyle w:val="Titre1"/>
        <w:numPr>
          <w:ilvl w:val="0"/>
          <w:numId w:val="0"/>
        </w:numPr>
      </w:pPr>
      <w:r w:rsidRPr="0032638E">
        <w:rPr>
          <w:b w:val="0"/>
          <w:bCs w:val="0"/>
          <w:noProof/>
          <w:lang w:val="fr-CH" w:eastAsia="fr-CH"/>
        </w:rPr>
        <w:drawing>
          <wp:inline distT="0" distB="0" distL="0" distR="0">
            <wp:extent cx="5254699" cy="3932474"/>
            <wp:effectExtent l="19050" t="0" r="3101"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1825" t="10619" r="16075" b="15044"/>
                    <a:stretch>
                      <a:fillRect/>
                    </a:stretch>
                  </pic:blipFill>
                  <pic:spPr bwMode="auto">
                    <a:xfrm>
                      <a:off x="0" y="0"/>
                      <a:ext cx="5254699" cy="3932474"/>
                    </a:xfrm>
                    <a:prstGeom prst="rect">
                      <a:avLst/>
                    </a:prstGeom>
                    <a:noFill/>
                    <a:ln w="9525">
                      <a:noFill/>
                      <a:miter lim="800000"/>
                      <a:headEnd/>
                      <a:tailEnd/>
                    </a:ln>
                  </pic:spPr>
                </pic:pic>
              </a:graphicData>
            </a:graphic>
          </wp:inline>
        </w:drawing>
      </w:r>
    </w:p>
    <w:p w:rsidR="00F554F4" w:rsidRPr="0032638E" w:rsidRDefault="00F554F4" w:rsidP="00F554F4"/>
    <w:p w:rsidR="00943333" w:rsidRPr="0032638E" w:rsidRDefault="00FE64C4" w:rsidP="00FE64C4">
      <w:pPr>
        <w:pStyle w:val="Paragraphedeliste"/>
        <w:numPr>
          <w:ilvl w:val="0"/>
          <w:numId w:val="33"/>
        </w:numPr>
        <w:rPr>
          <w:lang w:val="fr-FR"/>
        </w:rPr>
      </w:pPr>
      <w:r w:rsidRPr="0032638E">
        <w:rPr>
          <w:lang w:val="fr-FR"/>
        </w:rPr>
        <w:t>Revenir à</w:t>
      </w:r>
      <w:r w:rsidR="00943333" w:rsidRPr="0032638E">
        <w:rPr>
          <w:lang w:val="fr-FR"/>
        </w:rPr>
        <w:t xml:space="preserve"> l’accueil</w:t>
      </w:r>
    </w:p>
    <w:p w:rsidR="00943333" w:rsidRPr="0032638E" w:rsidRDefault="00943333" w:rsidP="00FE64C4">
      <w:pPr>
        <w:pStyle w:val="Paragraphedeliste"/>
        <w:numPr>
          <w:ilvl w:val="0"/>
          <w:numId w:val="33"/>
        </w:numPr>
        <w:rPr>
          <w:lang w:val="fr-FR"/>
        </w:rPr>
      </w:pPr>
      <w:r w:rsidRPr="0032638E">
        <w:rPr>
          <w:lang w:val="fr-FR"/>
        </w:rPr>
        <w:t>Ajouter un projet</w:t>
      </w:r>
    </w:p>
    <w:p w:rsidR="00943333" w:rsidRPr="0032638E" w:rsidRDefault="00943333" w:rsidP="00FE64C4">
      <w:pPr>
        <w:pStyle w:val="Paragraphedeliste"/>
        <w:numPr>
          <w:ilvl w:val="0"/>
          <w:numId w:val="33"/>
        </w:numPr>
        <w:rPr>
          <w:lang w:val="fr-FR"/>
        </w:rPr>
      </w:pPr>
      <w:r w:rsidRPr="0032638E">
        <w:rPr>
          <w:lang w:val="fr-FR"/>
        </w:rPr>
        <w:t>Afficher tous les projets</w:t>
      </w:r>
    </w:p>
    <w:p w:rsidR="00943333" w:rsidRPr="0032638E" w:rsidRDefault="00943333" w:rsidP="00FE64C4">
      <w:pPr>
        <w:pStyle w:val="Paragraphedeliste"/>
        <w:numPr>
          <w:ilvl w:val="0"/>
          <w:numId w:val="33"/>
        </w:numPr>
        <w:rPr>
          <w:lang w:val="fr-FR"/>
        </w:rPr>
      </w:pPr>
      <w:r w:rsidRPr="0032638E">
        <w:rPr>
          <w:lang w:val="fr-FR"/>
        </w:rPr>
        <w:t>Chercher un projet</w:t>
      </w:r>
    </w:p>
    <w:p w:rsidR="00943333" w:rsidRPr="0032638E" w:rsidRDefault="00943333" w:rsidP="00FE64C4">
      <w:pPr>
        <w:pStyle w:val="Paragraphedeliste"/>
        <w:numPr>
          <w:ilvl w:val="0"/>
          <w:numId w:val="33"/>
        </w:numPr>
        <w:rPr>
          <w:lang w:val="fr-FR"/>
        </w:rPr>
      </w:pPr>
      <w:r w:rsidRPr="0032638E">
        <w:rPr>
          <w:lang w:val="fr-FR"/>
        </w:rPr>
        <w:t>Chercher un projet par mot clé</w:t>
      </w:r>
    </w:p>
    <w:p w:rsidR="00943333" w:rsidRPr="0032638E" w:rsidRDefault="00943333" w:rsidP="00FE64C4">
      <w:pPr>
        <w:pStyle w:val="Paragraphedeliste"/>
        <w:numPr>
          <w:ilvl w:val="0"/>
          <w:numId w:val="33"/>
        </w:numPr>
        <w:rPr>
          <w:lang w:val="fr-FR"/>
        </w:rPr>
      </w:pPr>
      <w:r w:rsidRPr="0032638E">
        <w:rPr>
          <w:lang w:val="fr-FR"/>
        </w:rPr>
        <w:t>Gérer les cours</w:t>
      </w:r>
    </w:p>
    <w:p w:rsidR="00FE64C4" w:rsidRPr="0032638E" w:rsidRDefault="00943333" w:rsidP="00FE64C4">
      <w:pPr>
        <w:pStyle w:val="Paragraphedeliste"/>
        <w:numPr>
          <w:ilvl w:val="0"/>
          <w:numId w:val="33"/>
        </w:numPr>
        <w:rPr>
          <w:lang w:val="fr-FR"/>
        </w:rPr>
      </w:pPr>
      <w:r w:rsidRPr="0032638E">
        <w:rPr>
          <w:lang w:val="fr-FR"/>
        </w:rPr>
        <w:t>Ouvrir la base en XML/XSLT</w:t>
      </w:r>
    </w:p>
    <w:p w:rsidR="00FE64C4" w:rsidRPr="0032638E" w:rsidRDefault="00FE64C4">
      <w:pPr>
        <w:rPr>
          <w:rFonts w:eastAsiaTheme="minorEastAsia"/>
          <w:sz w:val="22"/>
          <w:szCs w:val="22"/>
          <w:lang w:bidi="en-US"/>
        </w:rPr>
      </w:pPr>
      <w:r w:rsidRPr="0032638E">
        <w:br w:type="page"/>
      </w:r>
    </w:p>
    <w:p w:rsidR="00FE64C4" w:rsidRPr="0032638E" w:rsidRDefault="00FE64C4" w:rsidP="00FE64C4">
      <w:pPr>
        <w:pStyle w:val="Titre2"/>
      </w:pPr>
      <w:bookmarkStart w:id="3" w:name="_Toc231920190"/>
      <w:r w:rsidRPr="0032638E">
        <w:lastRenderedPageBreak/>
        <w:t>Revenir à l’accueil</w:t>
      </w:r>
      <w:bookmarkEnd w:id="3"/>
    </w:p>
    <w:p w:rsidR="00FE64C4" w:rsidRDefault="00FE64C4" w:rsidP="00FE64C4">
      <w:r w:rsidRPr="0032638E">
        <w:t>Cette action a pour effet de revenir à la page d’accueil que voit un professeur juste après s’être connecté.</w:t>
      </w:r>
    </w:p>
    <w:p w:rsidR="00267A85" w:rsidRPr="0032638E" w:rsidRDefault="00267A85" w:rsidP="00FE64C4"/>
    <w:p w:rsidR="00FE64C4" w:rsidRPr="0032638E" w:rsidRDefault="00FE64C4" w:rsidP="00FE64C4">
      <w:pPr>
        <w:pStyle w:val="Titre2"/>
      </w:pPr>
      <w:bookmarkStart w:id="4" w:name="_Toc231920191"/>
      <w:r w:rsidRPr="0032638E">
        <w:t>Ajouter un projet</w:t>
      </w:r>
      <w:bookmarkEnd w:id="4"/>
    </w:p>
    <w:p w:rsidR="00FE64C4" w:rsidRPr="0032638E" w:rsidRDefault="00FE64C4" w:rsidP="00FE64C4">
      <w:r w:rsidRPr="0032638E">
        <w:t xml:space="preserve">Cette page permet d’ajouter un projet. Il faut s’assurer avant de saisir un projet que les branches dans lesquelles ils s’inscrivent existent déjà. Au besoin consultez la section </w:t>
      </w:r>
      <w:r w:rsidR="00A4759B" w:rsidRPr="0032638E">
        <w:fldChar w:fldCharType="begin"/>
      </w:r>
      <w:r w:rsidRPr="0032638E">
        <w:instrText xml:space="preserve"> REF _Ref231915935 \w \h </w:instrText>
      </w:r>
      <w:r w:rsidR="00A4759B" w:rsidRPr="0032638E">
        <w:fldChar w:fldCharType="separate"/>
      </w:r>
      <w:r w:rsidRPr="0032638E">
        <w:t>3.6</w:t>
      </w:r>
      <w:r w:rsidR="00A4759B" w:rsidRPr="0032638E">
        <w:fldChar w:fldCharType="end"/>
      </w:r>
    </w:p>
    <w:p w:rsidR="00FE64C4" w:rsidRPr="0032638E" w:rsidRDefault="00FE64C4" w:rsidP="00FE64C4"/>
    <w:p w:rsidR="00FE64C4" w:rsidRPr="0032638E" w:rsidRDefault="00FE64C4" w:rsidP="00FE64C4">
      <w:r w:rsidRPr="0032638E">
        <w:t xml:space="preserve">Il suffit pour saisir un projet de </w:t>
      </w:r>
    </w:p>
    <w:p w:rsidR="00FE64C4" w:rsidRPr="0032638E" w:rsidRDefault="0032638E" w:rsidP="0032638E">
      <w:pPr>
        <w:pStyle w:val="Paragraphedeliste"/>
        <w:numPr>
          <w:ilvl w:val="0"/>
          <w:numId w:val="34"/>
        </w:numPr>
        <w:rPr>
          <w:lang w:val="fr-FR"/>
        </w:rPr>
      </w:pPr>
      <w:r w:rsidRPr="0032638E">
        <w:rPr>
          <w:lang w:val="fr-FR"/>
        </w:rPr>
        <w:t>Sélectionner</w:t>
      </w:r>
      <w:r w:rsidR="00FE64C4" w:rsidRPr="0032638E">
        <w:rPr>
          <w:lang w:val="fr-FR"/>
        </w:rPr>
        <w:t xml:space="preserve"> un cours</w:t>
      </w:r>
    </w:p>
    <w:p w:rsidR="00FE64C4" w:rsidRPr="0032638E" w:rsidRDefault="00FE64C4" w:rsidP="0032638E">
      <w:pPr>
        <w:pStyle w:val="Paragraphedeliste"/>
        <w:numPr>
          <w:ilvl w:val="0"/>
          <w:numId w:val="34"/>
        </w:numPr>
        <w:rPr>
          <w:lang w:val="fr-FR"/>
        </w:rPr>
      </w:pPr>
      <w:r w:rsidRPr="0032638E">
        <w:rPr>
          <w:lang w:val="fr-FR"/>
        </w:rPr>
        <w:t xml:space="preserve">Saisir un à un les responsables du projet sous la forme « </w:t>
      </w:r>
      <w:r w:rsidRPr="0032638E">
        <w:rPr>
          <w:i/>
          <w:lang w:val="fr-FR"/>
        </w:rPr>
        <w:t>Prénom  Nom </w:t>
      </w:r>
      <w:r w:rsidRPr="0032638E">
        <w:rPr>
          <w:lang w:val="fr-FR"/>
        </w:rPr>
        <w:t>» puis pressez sur le bouton « + »</w:t>
      </w:r>
      <w:r w:rsidR="0032638E" w:rsidRPr="0032638E">
        <w:rPr>
          <w:lang w:val="fr-FR"/>
        </w:rPr>
        <w:t xml:space="preserve"> au bout du champ.</w:t>
      </w:r>
    </w:p>
    <w:p w:rsidR="00FE64C4" w:rsidRPr="0032638E" w:rsidRDefault="00FE64C4" w:rsidP="0032638E">
      <w:pPr>
        <w:pStyle w:val="Paragraphedeliste"/>
        <w:numPr>
          <w:ilvl w:val="0"/>
          <w:numId w:val="34"/>
        </w:numPr>
        <w:rPr>
          <w:lang w:val="fr-FR"/>
        </w:rPr>
      </w:pPr>
      <w:r w:rsidRPr="0032638E">
        <w:rPr>
          <w:lang w:val="fr-FR"/>
        </w:rPr>
        <w:t>Faites la même chose pour les auteurs</w:t>
      </w:r>
      <w:r w:rsidR="0032638E">
        <w:rPr>
          <w:lang w:val="fr-FR"/>
        </w:rPr>
        <w:t>.</w:t>
      </w:r>
    </w:p>
    <w:p w:rsidR="00FE64C4" w:rsidRPr="0032638E" w:rsidRDefault="00FE64C4" w:rsidP="0032638E">
      <w:pPr>
        <w:pStyle w:val="Paragraphedeliste"/>
        <w:numPr>
          <w:ilvl w:val="0"/>
          <w:numId w:val="34"/>
        </w:numPr>
        <w:rPr>
          <w:lang w:val="fr-FR"/>
        </w:rPr>
      </w:pPr>
      <w:r w:rsidRPr="0032638E">
        <w:rPr>
          <w:lang w:val="fr-FR"/>
        </w:rPr>
        <w:t>Idem pour les mots clés.</w:t>
      </w:r>
    </w:p>
    <w:p w:rsidR="00FE64C4" w:rsidRDefault="00FE64C4" w:rsidP="0032638E">
      <w:pPr>
        <w:pStyle w:val="Paragraphedeliste"/>
        <w:numPr>
          <w:ilvl w:val="0"/>
          <w:numId w:val="34"/>
        </w:numPr>
        <w:rPr>
          <w:lang w:val="fr-FR"/>
        </w:rPr>
      </w:pPr>
      <w:r w:rsidRPr="0032638E">
        <w:rPr>
          <w:lang w:val="fr-FR"/>
        </w:rPr>
        <w:t>Tapez un résumé de ce que fait le projet dans le champ « </w:t>
      </w:r>
      <w:r w:rsidRPr="0032638E">
        <w:rPr>
          <w:b/>
          <w:lang w:val="fr-FR"/>
        </w:rPr>
        <w:t>Synopsis</w:t>
      </w:r>
      <w:r w:rsidRPr="0032638E">
        <w:rPr>
          <w:lang w:val="fr-FR"/>
        </w:rPr>
        <w:t> »</w:t>
      </w:r>
      <w:r w:rsidR="0032638E">
        <w:rPr>
          <w:lang w:val="fr-FR"/>
        </w:rPr>
        <w:t>.</w:t>
      </w:r>
    </w:p>
    <w:p w:rsidR="0032638E" w:rsidRDefault="0032638E" w:rsidP="0032638E">
      <w:pPr>
        <w:pStyle w:val="Paragraphedeliste"/>
        <w:numPr>
          <w:ilvl w:val="0"/>
          <w:numId w:val="34"/>
        </w:numPr>
        <w:rPr>
          <w:lang w:val="fr-FR"/>
        </w:rPr>
      </w:pPr>
      <w:r>
        <w:rPr>
          <w:lang w:val="fr-FR"/>
        </w:rPr>
        <w:t>Donner le fichier archive qui contient avec le bouton « </w:t>
      </w:r>
      <w:r w:rsidRPr="0032638E">
        <w:rPr>
          <w:b/>
          <w:lang w:val="fr-FR"/>
        </w:rPr>
        <w:t>Parcourir</w:t>
      </w:r>
      <w:r>
        <w:rPr>
          <w:lang w:val="fr-FR"/>
        </w:rPr>
        <w:t>… »</w:t>
      </w:r>
    </w:p>
    <w:p w:rsidR="0032638E" w:rsidRPr="0032638E" w:rsidRDefault="0032638E" w:rsidP="0032638E">
      <w:pPr>
        <w:pStyle w:val="Paragraphedeliste"/>
        <w:numPr>
          <w:ilvl w:val="0"/>
          <w:numId w:val="34"/>
        </w:numPr>
        <w:rPr>
          <w:lang w:val="fr-FR"/>
        </w:rPr>
      </w:pPr>
      <w:r>
        <w:rPr>
          <w:lang w:val="fr-FR"/>
        </w:rPr>
        <w:t>Confirmez votre ajout avec le bouton Enregistrer.</w:t>
      </w:r>
    </w:p>
    <w:p w:rsidR="00FE64C4" w:rsidRPr="0032638E" w:rsidRDefault="00FE64C4" w:rsidP="00FE64C4"/>
    <w:p w:rsidR="00FE64C4" w:rsidRPr="0032638E" w:rsidRDefault="0032638E" w:rsidP="0032638E">
      <w:pPr>
        <w:jc w:val="center"/>
      </w:pPr>
      <w:r w:rsidRPr="0032638E">
        <w:rPr>
          <w:noProof/>
          <w:lang w:val="fr-CH" w:eastAsia="fr-CH"/>
        </w:rPr>
        <w:drawing>
          <wp:inline distT="0" distB="0" distL="0" distR="0">
            <wp:extent cx="3189768" cy="4914713"/>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29635" t="1770" r="31226" b="2065"/>
                    <a:stretch>
                      <a:fillRect/>
                    </a:stretch>
                  </pic:blipFill>
                  <pic:spPr bwMode="auto">
                    <a:xfrm>
                      <a:off x="0" y="0"/>
                      <a:ext cx="3195410" cy="4923406"/>
                    </a:xfrm>
                    <a:prstGeom prst="rect">
                      <a:avLst/>
                    </a:prstGeom>
                    <a:noFill/>
                    <a:ln w="9525">
                      <a:noFill/>
                      <a:miter lim="800000"/>
                      <a:headEnd/>
                      <a:tailEnd/>
                    </a:ln>
                  </pic:spPr>
                </pic:pic>
              </a:graphicData>
            </a:graphic>
          </wp:inline>
        </w:drawing>
      </w:r>
    </w:p>
    <w:p w:rsidR="00FE64C4" w:rsidRDefault="00FE64C4" w:rsidP="00FE64C4">
      <w:pPr>
        <w:pStyle w:val="Titre2"/>
      </w:pPr>
      <w:bookmarkStart w:id="5" w:name="_Toc231920192"/>
      <w:r w:rsidRPr="0032638E">
        <w:lastRenderedPageBreak/>
        <w:t>Afficher tous les projets</w:t>
      </w:r>
      <w:bookmarkEnd w:id="5"/>
    </w:p>
    <w:p w:rsidR="00C506E4" w:rsidRDefault="00C506E4" w:rsidP="00C506E4"/>
    <w:p w:rsidR="00C506E4" w:rsidRPr="00C506E4" w:rsidRDefault="00C506E4" w:rsidP="00C506E4">
      <w:r>
        <w:t>La fonction afficher tous les projets permet de lister les projets qui ont été saisis dans l’application. En cliquant sur le titre du projet on arrive sur la page du détail du projet.</w:t>
      </w:r>
    </w:p>
    <w:p w:rsidR="0032638E" w:rsidRDefault="0032638E" w:rsidP="0032638E">
      <w:r>
        <w:rPr>
          <w:noProof/>
          <w:lang w:val="fr-CH" w:eastAsia="fr-CH"/>
        </w:rPr>
        <w:drawing>
          <wp:inline distT="0" distB="0" distL="0" distR="0">
            <wp:extent cx="5889511" cy="138223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l="14081" t="23006" r="13488" b="48773"/>
                    <a:stretch>
                      <a:fillRect/>
                    </a:stretch>
                  </pic:blipFill>
                  <pic:spPr bwMode="auto">
                    <a:xfrm>
                      <a:off x="0" y="0"/>
                      <a:ext cx="5891766" cy="1382761"/>
                    </a:xfrm>
                    <a:prstGeom prst="rect">
                      <a:avLst/>
                    </a:prstGeom>
                    <a:noFill/>
                    <a:ln w="9525">
                      <a:noFill/>
                      <a:miter lim="800000"/>
                      <a:headEnd/>
                      <a:tailEnd/>
                    </a:ln>
                  </pic:spPr>
                </pic:pic>
              </a:graphicData>
            </a:graphic>
          </wp:inline>
        </w:drawing>
      </w:r>
    </w:p>
    <w:p w:rsidR="00C506E4" w:rsidRDefault="00C506E4" w:rsidP="0032638E"/>
    <w:p w:rsidR="00C506E4" w:rsidRDefault="00C506E4" w:rsidP="0032638E">
      <w:r>
        <w:t>L’interface affichant les détails d’un projet permet aussi de le modifier ou de le supprimer. Le bouton Télécharger le projet permet de télécharger l’archive du projet contenant le rapport, les sources et éventuellement un exécutable.</w:t>
      </w:r>
    </w:p>
    <w:p w:rsidR="00C506E4" w:rsidRDefault="00C506E4" w:rsidP="0032638E"/>
    <w:p w:rsidR="00C506E4" w:rsidRDefault="00C506E4" w:rsidP="0032638E">
      <w:r>
        <w:rPr>
          <w:noProof/>
          <w:lang w:val="fr-CH" w:eastAsia="fr-CH"/>
        </w:rPr>
        <w:drawing>
          <wp:inline distT="0" distB="0" distL="0" distR="0">
            <wp:extent cx="6025891" cy="2456121"/>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l="13157" t="23313" r="13858" b="27301"/>
                    <a:stretch>
                      <a:fillRect/>
                    </a:stretch>
                  </pic:blipFill>
                  <pic:spPr bwMode="auto">
                    <a:xfrm>
                      <a:off x="0" y="0"/>
                      <a:ext cx="6030878" cy="2458154"/>
                    </a:xfrm>
                    <a:prstGeom prst="rect">
                      <a:avLst/>
                    </a:prstGeom>
                    <a:noFill/>
                    <a:ln w="9525">
                      <a:noFill/>
                      <a:miter lim="800000"/>
                      <a:headEnd/>
                      <a:tailEnd/>
                    </a:ln>
                  </pic:spPr>
                </pic:pic>
              </a:graphicData>
            </a:graphic>
          </wp:inline>
        </w:drawing>
      </w:r>
    </w:p>
    <w:p w:rsidR="00C506E4" w:rsidRDefault="00C506E4" w:rsidP="0032638E"/>
    <w:p w:rsidR="00C506E4" w:rsidRDefault="00C506E4">
      <w:pPr>
        <w:rPr>
          <w:rFonts w:cs="Arial"/>
          <w:b/>
          <w:bCs/>
          <w:iCs/>
          <w:szCs w:val="28"/>
        </w:rPr>
      </w:pPr>
      <w:r>
        <w:br w:type="page"/>
      </w:r>
    </w:p>
    <w:p w:rsidR="00C506E4" w:rsidRDefault="00C506E4" w:rsidP="00C506E4">
      <w:pPr>
        <w:pStyle w:val="Titre2"/>
      </w:pPr>
      <w:bookmarkStart w:id="6" w:name="_Toc231920193"/>
      <w:r>
        <w:lastRenderedPageBreak/>
        <w:t>Modifier un projet</w:t>
      </w:r>
      <w:bookmarkEnd w:id="6"/>
    </w:p>
    <w:p w:rsidR="00C506E4" w:rsidRDefault="00C506E4" w:rsidP="00C506E4"/>
    <w:p w:rsidR="00C506E4" w:rsidRDefault="00C506E4" w:rsidP="00C506E4">
      <w:r>
        <w:t>Pour modifier un projet, il faut donc le rechercher puis cliquer sur le bouton « Modifier» situé sur la page de détail du projet.</w:t>
      </w:r>
    </w:p>
    <w:p w:rsidR="00C506E4" w:rsidRDefault="00C506E4" w:rsidP="00C506E4"/>
    <w:p w:rsidR="00C506E4" w:rsidRDefault="00C506E4" w:rsidP="00C506E4">
      <w:r>
        <w:t xml:space="preserve">Un formulaire semblable à celui de l’ajout s’ouvre. </w:t>
      </w:r>
    </w:p>
    <w:p w:rsidR="00C506E4" w:rsidRDefault="00C506E4" w:rsidP="00C506E4"/>
    <w:p w:rsidR="00C506E4" w:rsidRDefault="00C506E4" w:rsidP="00C506E4">
      <w:r>
        <w:t>Pour supprimer un élément d’une liste, cliquez sur la croix située en face. Pour ajouter, même système que lors de la création ; tapez le texte et cliquez sur le bouton « </w:t>
      </w:r>
      <w:r w:rsidRPr="00C506E4">
        <w:rPr>
          <w:b/>
        </w:rPr>
        <w:t>+</w:t>
      </w:r>
      <w:r>
        <w:t> »</w:t>
      </w:r>
    </w:p>
    <w:p w:rsidR="00C506E4" w:rsidRDefault="00C506E4" w:rsidP="00C506E4">
      <w:pPr>
        <w:jc w:val="center"/>
      </w:pPr>
      <w:r>
        <w:rPr>
          <w:noProof/>
          <w:lang w:val="fr-CH" w:eastAsia="fr-CH"/>
        </w:rPr>
        <w:drawing>
          <wp:inline distT="0" distB="0" distL="0" distR="0">
            <wp:extent cx="3670447" cy="5219531"/>
            <wp:effectExtent l="19050" t="0" r="6203"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l="29571" t="5015" r="29933" b="2950"/>
                    <a:stretch>
                      <a:fillRect/>
                    </a:stretch>
                  </pic:blipFill>
                  <pic:spPr bwMode="auto">
                    <a:xfrm>
                      <a:off x="0" y="0"/>
                      <a:ext cx="3673704" cy="5224162"/>
                    </a:xfrm>
                    <a:prstGeom prst="rect">
                      <a:avLst/>
                    </a:prstGeom>
                    <a:noFill/>
                    <a:ln w="9525">
                      <a:noFill/>
                      <a:miter lim="800000"/>
                      <a:headEnd/>
                      <a:tailEnd/>
                    </a:ln>
                  </pic:spPr>
                </pic:pic>
              </a:graphicData>
            </a:graphic>
          </wp:inline>
        </w:drawing>
      </w:r>
    </w:p>
    <w:p w:rsidR="00C506E4" w:rsidRDefault="00C506E4" w:rsidP="00C506E4"/>
    <w:p w:rsidR="00C506E4" w:rsidRDefault="00C506E4" w:rsidP="00C506E4">
      <w:r>
        <w:t>Pour modifier l’archive contenant le code du projet, uploadez une nouvelle archive. L’ancienne sera supprimée du serveur. Si vous ne spécifiez rien, l’ancienne version est gardée.</w:t>
      </w:r>
    </w:p>
    <w:p w:rsidR="00C506E4" w:rsidRDefault="00C506E4" w:rsidP="00C506E4">
      <w:r>
        <w:t>Pour valider les modifications, pressez sur « </w:t>
      </w:r>
      <w:r w:rsidRPr="00C506E4">
        <w:rPr>
          <w:b/>
        </w:rPr>
        <w:t>Enregistrer</w:t>
      </w:r>
      <w:r>
        <w:t> » pour annuler, pressez « </w:t>
      </w:r>
      <w:r w:rsidRPr="00C506E4">
        <w:rPr>
          <w:b/>
        </w:rPr>
        <w:t>Retour</w:t>
      </w:r>
      <w:r>
        <w:t> »</w:t>
      </w:r>
    </w:p>
    <w:p w:rsidR="00C506E4" w:rsidRPr="00C506E4" w:rsidRDefault="00C506E4" w:rsidP="00C506E4"/>
    <w:p w:rsidR="00267A85" w:rsidRDefault="00267A85">
      <w:pPr>
        <w:rPr>
          <w:rFonts w:cs="Arial"/>
          <w:b/>
          <w:bCs/>
          <w:iCs/>
          <w:szCs w:val="28"/>
        </w:rPr>
      </w:pPr>
      <w:r>
        <w:br w:type="page"/>
      </w:r>
    </w:p>
    <w:p w:rsidR="00FE64C4" w:rsidRDefault="00FE64C4" w:rsidP="00FE64C4">
      <w:pPr>
        <w:pStyle w:val="Titre2"/>
      </w:pPr>
      <w:bookmarkStart w:id="7" w:name="_Toc231920194"/>
      <w:r w:rsidRPr="0032638E">
        <w:lastRenderedPageBreak/>
        <w:t>Chercher un projet</w:t>
      </w:r>
      <w:bookmarkEnd w:id="7"/>
    </w:p>
    <w:p w:rsidR="00267A85" w:rsidRDefault="00267A85" w:rsidP="00267A85"/>
    <w:p w:rsidR="00267A85" w:rsidRDefault="00267A85" w:rsidP="00267A85">
      <w:r>
        <w:t>La recherche dans la liste des projets permet de les retrouver de manière rapide.</w:t>
      </w:r>
    </w:p>
    <w:p w:rsidR="00267A85" w:rsidRDefault="00267A85" w:rsidP="00267A85"/>
    <w:p w:rsidR="00267A85" w:rsidRDefault="00267A85" w:rsidP="00267A85">
      <w:r>
        <w:t>On dispose de 6 filtres différents. Il un champ n’est pas remplit, le filtre n’agit pas. Si plusieurs champs sont remplit, tous les critères doivent être remplis par un projet pour être affiché.</w:t>
      </w:r>
    </w:p>
    <w:p w:rsidR="00E31400" w:rsidRDefault="00E31400" w:rsidP="00267A85">
      <w:r>
        <w:t>Si l’on veut faire une recherche par branche il faut donner l’id du cours demandé, il n’y a pas encore de liste déroulante.</w:t>
      </w:r>
    </w:p>
    <w:p w:rsidR="00267A85" w:rsidRPr="00267A85" w:rsidRDefault="00267A85" w:rsidP="00267A85"/>
    <w:p w:rsidR="00C31935" w:rsidRDefault="00267A85" w:rsidP="00C31935">
      <w:r>
        <w:rPr>
          <w:noProof/>
          <w:lang w:val="fr-CH" w:eastAsia="fr-CH"/>
        </w:rPr>
        <w:drawing>
          <wp:inline distT="0" distB="0" distL="0" distR="0">
            <wp:extent cx="5714062" cy="1063256"/>
            <wp:effectExtent l="19050" t="0" r="938"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t="17178" r="10717" b="55215"/>
                    <a:stretch>
                      <a:fillRect/>
                    </a:stretch>
                  </pic:blipFill>
                  <pic:spPr bwMode="auto">
                    <a:xfrm>
                      <a:off x="0" y="0"/>
                      <a:ext cx="5714062" cy="1063256"/>
                    </a:xfrm>
                    <a:prstGeom prst="rect">
                      <a:avLst/>
                    </a:prstGeom>
                    <a:noFill/>
                    <a:ln w="9525">
                      <a:noFill/>
                      <a:miter lim="800000"/>
                      <a:headEnd/>
                      <a:tailEnd/>
                    </a:ln>
                  </pic:spPr>
                </pic:pic>
              </a:graphicData>
            </a:graphic>
          </wp:inline>
        </w:drawing>
      </w:r>
    </w:p>
    <w:p w:rsidR="00267A85" w:rsidRDefault="00267A85" w:rsidP="00C31935"/>
    <w:p w:rsidR="00267A85" w:rsidRDefault="00267A85" w:rsidP="00C31935">
      <w:r>
        <w:t>Note : La recherche basée sur des éléments contenant plusieurs enregistrements par exemple les auteurs, responsables et les mots clé fonctionne que partiellement. En effet, seul les premiers éléments de la liste entrent en ligne de compte pour la recherche de correspondance.</w:t>
      </w:r>
    </w:p>
    <w:p w:rsidR="00267A85" w:rsidRPr="00C31935" w:rsidRDefault="00267A85" w:rsidP="00C31935"/>
    <w:p w:rsidR="00FE64C4" w:rsidRDefault="00FE64C4" w:rsidP="00FE64C4">
      <w:pPr>
        <w:pStyle w:val="Titre2"/>
      </w:pPr>
      <w:bookmarkStart w:id="8" w:name="_Ref231915935"/>
      <w:bookmarkStart w:id="9" w:name="_Toc231920195"/>
      <w:r w:rsidRPr="0032638E">
        <w:t>Gérer les cours</w:t>
      </w:r>
      <w:bookmarkEnd w:id="8"/>
      <w:bookmarkEnd w:id="9"/>
    </w:p>
    <w:p w:rsidR="002877F9" w:rsidRDefault="002877F9" w:rsidP="002877F9">
      <w:r>
        <w:t>La page de gestion des cours permet uniquement de rajouter des cours à la liste. L’ajout est très simple :</w:t>
      </w:r>
    </w:p>
    <w:p w:rsidR="002877F9" w:rsidRDefault="002877F9" w:rsidP="002877F9"/>
    <w:p w:rsidR="002877F9" w:rsidRDefault="002877F9" w:rsidP="002877F9">
      <w:r>
        <w:t>Saisissez le nom du cours dans le champ texte, puis pressez sur le bouton «</w:t>
      </w:r>
      <w:r w:rsidRPr="002877F9">
        <w:rPr>
          <w:b/>
        </w:rPr>
        <w:t> </w:t>
      </w:r>
      <w:r>
        <w:rPr>
          <w:b/>
        </w:rPr>
        <w:t>OK</w:t>
      </w:r>
      <w:r>
        <w:t>»</w:t>
      </w:r>
    </w:p>
    <w:p w:rsidR="002877F9" w:rsidRDefault="002877F9" w:rsidP="002877F9"/>
    <w:p w:rsidR="002877F9" w:rsidRDefault="002877F9" w:rsidP="002877F9">
      <w:r>
        <w:t>Le nom du cours passe alors dans la zone en dessus. Il n’y a rien à confirmer pour l’ajout d’un cours.</w:t>
      </w:r>
    </w:p>
    <w:p w:rsidR="00267A85" w:rsidRDefault="00A60BDB" w:rsidP="00267A85">
      <w:pPr>
        <w:jc w:val="center"/>
      </w:pPr>
      <w:r w:rsidRPr="00A60BDB">
        <w:rPr>
          <w:noProof/>
          <w:lang w:val="fr-CH" w:eastAsia="fr-CH"/>
        </w:rPr>
        <w:drawing>
          <wp:inline distT="0" distB="0" distL="0" distR="0">
            <wp:extent cx="2734573" cy="2742478"/>
            <wp:effectExtent l="19050" t="0" r="8627"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739791" cy="2747711"/>
                    </a:xfrm>
                    <a:prstGeom prst="rect">
                      <a:avLst/>
                    </a:prstGeom>
                    <a:noFill/>
                    <a:ln w="9525">
                      <a:noFill/>
                      <a:miter lim="800000"/>
                      <a:headEnd/>
                      <a:tailEnd/>
                    </a:ln>
                  </pic:spPr>
                </pic:pic>
              </a:graphicData>
            </a:graphic>
          </wp:inline>
        </w:drawing>
      </w:r>
    </w:p>
    <w:p w:rsidR="00267A85" w:rsidRPr="002877F9" w:rsidRDefault="00267A85" w:rsidP="002877F9"/>
    <w:p w:rsidR="00FE64C4" w:rsidRDefault="00FE64C4" w:rsidP="00FE64C4">
      <w:pPr>
        <w:pStyle w:val="Titre2"/>
      </w:pPr>
      <w:bookmarkStart w:id="10" w:name="_Toc231920196"/>
      <w:r w:rsidRPr="0032638E">
        <w:lastRenderedPageBreak/>
        <w:t>Ouvrir la base en XML/XSLT</w:t>
      </w:r>
      <w:bookmarkEnd w:id="10"/>
    </w:p>
    <w:p w:rsidR="00B005DC" w:rsidRPr="00B005DC" w:rsidRDefault="00B005DC" w:rsidP="00B005DC"/>
    <w:p w:rsidR="00943333" w:rsidRDefault="00267A85" w:rsidP="00267A85">
      <w:r>
        <w:t xml:space="preserve">Cette </w:t>
      </w:r>
      <w:r w:rsidR="00B005DC">
        <w:t>fonctionnalité</w:t>
      </w:r>
      <w:r>
        <w:t xml:space="preserve"> permet de consulter le fichier xml. Ce dernier est transformé via un fichier XSL en contenu html dans lequel on peut naviguer avec des liens.</w:t>
      </w:r>
    </w:p>
    <w:p w:rsidR="00B005DC" w:rsidRDefault="00B005DC" w:rsidP="00267A85"/>
    <w:p w:rsidR="00267A85" w:rsidRDefault="00267A85" w:rsidP="00B005DC">
      <w:pPr>
        <w:jc w:val="center"/>
      </w:pPr>
      <w:r>
        <w:rPr>
          <w:noProof/>
          <w:lang w:val="fr-CH" w:eastAsia="fr-CH"/>
        </w:rPr>
        <w:drawing>
          <wp:inline distT="0" distB="0" distL="0" distR="0">
            <wp:extent cx="3996047" cy="3325091"/>
            <wp:effectExtent l="19050" t="0" r="4453"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l="15418" r="15066" b="4157"/>
                    <a:stretch>
                      <a:fillRect/>
                    </a:stretch>
                  </pic:blipFill>
                  <pic:spPr bwMode="auto">
                    <a:xfrm>
                      <a:off x="0" y="0"/>
                      <a:ext cx="3996047" cy="3325091"/>
                    </a:xfrm>
                    <a:prstGeom prst="rect">
                      <a:avLst/>
                    </a:prstGeom>
                    <a:noFill/>
                    <a:ln w="9525">
                      <a:noFill/>
                      <a:miter lim="800000"/>
                      <a:headEnd/>
                      <a:tailEnd/>
                    </a:ln>
                  </pic:spPr>
                </pic:pic>
              </a:graphicData>
            </a:graphic>
          </wp:inline>
        </w:drawing>
      </w:r>
    </w:p>
    <w:p w:rsidR="00267A85" w:rsidRDefault="00267A85" w:rsidP="00B005DC">
      <w:pPr>
        <w:jc w:val="center"/>
      </w:pPr>
      <w:r>
        <w:rPr>
          <w:noProof/>
          <w:lang w:val="fr-CH" w:eastAsia="fr-CH"/>
        </w:rPr>
        <w:drawing>
          <wp:inline distT="0" distB="0" distL="0" distR="0">
            <wp:extent cx="4000500" cy="2724150"/>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l="15397" t="21472" r="15066"/>
                    <a:stretch>
                      <a:fillRect/>
                    </a:stretch>
                  </pic:blipFill>
                  <pic:spPr bwMode="auto">
                    <a:xfrm>
                      <a:off x="0" y="0"/>
                      <a:ext cx="4000500" cy="2724150"/>
                    </a:xfrm>
                    <a:prstGeom prst="rect">
                      <a:avLst/>
                    </a:prstGeom>
                    <a:noFill/>
                    <a:ln w="9525">
                      <a:noFill/>
                      <a:miter lim="800000"/>
                      <a:headEnd/>
                      <a:tailEnd/>
                    </a:ln>
                  </pic:spPr>
                </pic:pic>
              </a:graphicData>
            </a:graphic>
          </wp:inline>
        </w:drawing>
      </w:r>
    </w:p>
    <w:sectPr w:rsidR="00267A85" w:rsidSect="00BE6039">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2D3" w:rsidRDefault="008F32D3">
      <w:r>
        <w:separator/>
      </w:r>
    </w:p>
  </w:endnote>
  <w:endnote w:type="continuationSeparator" w:id="0">
    <w:p w:rsidR="008F32D3" w:rsidRDefault="008F32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093"/>
      <w:gridCol w:w="4233"/>
      <w:gridCol w:w="1148"/>
      <w:gridCol w:w="1812"/>
    </w:tblGrid>
    <w:tr w:rsidR="009126BE" w:rsidRPr="00A61EB0" w:rsidTr="00A44F64">
      <w:trPr>
        <w:trHeight w:val="416"/>
      </w:trPr>
      <w:tc>
        <w:tcPr>
          <w:tcW w:w="2093" w:type="dxa"/>
          <w:vAlign w:val="center"/>
        </w:tcPr>
        <w:p w:rsidR="009126BE" w:rsidRPr="00A61EB0" w:rsidRDefault="009126BE" w:rsidP="00D13FE1">
          <w:pPr>
            <w:pStyle w:val="Pieddepage"/>
            <w:tabs>
              <w:tab w:val="clear" w:pos="4536"/>
            </w:tabs>
            <w:rPr>
              <w:sz w:val="16"/>
              <w:szCs w:val="16"/>
            </w:rPr>
          </w:pPr>
          <w:r w:rsidRPr="00A61EB0">
            <w:rPr>
              <w:sz w:val="16"/>
              <w:szCs w:val="16"/>
            </w:rPr>
            <w:t>Imprimé le</w:t>
          </w:r>
          <w:r>
            <w:rPr>
              <w:sz w:val="16"/>
              <w:szCs w:val="16"/>
            </w:rPr>
            <w:t xml:space="preserve"> </w:t>
          </w:r>
          <w:r w:rsidR="00A4759B" w:rsidRPr="00A61EB0">
            <w:rPr>
              <w:sz w:val="16"/>
              <w:szCs w:val="16"/>
            </w:rPr>
            <w:fldChar w:fldCharType="begin"/>
          </w:r>
          <w:r w:rsidRPr="00A61EB0">
            <w:rPr>
              <w:sz w:val="16"/>
              <w:szCs w:val="16"/>
            </w:rPr>
            <w:instrText xml:space="preserve"> DATE \@ "dd/MM/yyyy" </w:instrText>
          </w:r>
          <w:r w:rsidR="00A4759B" w:rsidRPr="00A61EB0">
            <w:rPr>
              <w:sz w:val="16"/>
              <w:szCs w:val="16"/>
            </w:rPr>
            <w:fldChar w:fldCharType="separate"/>
          </w:r>
          <w:r w:rsidR="00E31400">
            <w:rPr>
              <w:noProof/>
              <w:sz w:val="16"/>
              <w:szCs w:val="16"/>
            </w:rPr>
            <w:t>04/06/2009</w:t>
          </w:r>
          <w:r w:rsidR="00A4759B" w:rsidRPr="00A61EB0">
            <w:rPr>
              <w:sz w:val="16"/>
              <w:szCs w:val="16"/>
            </w:rPr>
            <w:fldChar w:fldCharType="end"/>
          </w:r>
          <w:r>
            <w:rPr>
              <w:sz w:val="16"/>
              <w:szCs w:val="16"/>
            </w:rPr>
            <w:t xml:space="preserve"> </w:t>
          </w:r>
        </w:p>
      </w:tc>
      <w:tc>
        <w:tcPr>
          <w:tcW w:w="5381" w:type="dxa"/>
          <w:gridSpan w:val="2"/>
          <w:vAlign w:val="center"/>
        </w:tcPr>
        <w:p w:rsidR="009126BE" w:rsidRPr="00A61EB0" w:rsidRDefault="00A4759B" w:rsidP="00AD1129">
          <w:pPr>
            <w:pStyle w:val="Pieddepage"/>
            <w:tabs>
              <w:tab w:val="clear" w:pos="4536"/>
            </w:tabs>
            <w:rPr>
              <w:sz w:val="16"/>
              <w:szCs w:val="16"/>
            </w:rPr>
          </w:pPr>
          <w:r w:rsidRPr="00A61EB0">
            <w:rPr>
              <w:sz w:val="16"/>
              <w:szCs w:val="16"/>
            </w:rPr>
            <w:fldChar w:fldCharType="begin"/>
          </w:r>
          <w:r w:rsidR="009126BE" w:rsidRPr="00A61EB0">
            <w:rPr>
              <w:sz w:val="16"/>
              <w:szCs w:val="16"/>
            </w:rPr>
            <w:instrText xml:space="preserve"> FILENAME \p </w:instrText>
          </w:r>
          <w:r w:rsidRPr="00A61EB0">
            <w:rPr>
              <w:sz w:val="16"/>
              <w:szCs w:val="16"/>
            </w:rPr>
            <w:fldChar w:fldCharType="separate"/>
          </w:r>
          <w:r w:rsidR="009126BE">
            <w:rPr>
              <w:noProof/>
              <w:sz w:val="16"/>
              <w:szCs w:val="16"/>
            </w:rPr>
            <w:t>Document1</w:t>
          </w:r>
          <w:r w:rsidRPr="00A61EB0">
            <w:rPr>
              <w:sz w:val="16"/>
              <w:szCs w:val="16"/>
            </w:rPr>
            <w:fldChar w:fldCharType="end"/>
          </w:r>
        </w:p>
      </w:tc>
      <w:tc>
        <w:tcPr>
          <w:tcW w:w="1812" w:type="dxa"/>
          <w:vMerge w:val="restart"/>
        </w:tcPr>
        <w:p w:rsidR="009126BE" w:rsidRPr="00A61EB0" w:rsidRDefault="009126BE" w:rsidP="00AD1129">
          <w:pPr>
            <w:pStyle w:val="Pieddepage"/>
            <w:tabs>
              <w:tab w:val="clear" w:pos="4536"/>
            </w:tabs>
            <w:rPr>
              <w:sz w:val="16"/>
              <w:szCs w:val="16"/>
            </w:rPr>
          </w:pPr>
          <w:r>
            <w:rPr>
              <w:noProof/>
              <w:sz w:val="16"/>
              <w:szCs w:val="16"/>
              <w:lang w:val="fr-CH" w:eastAsia="fr-CH"/>
            </w:rPr>
            <w:drawing>
              <wp:anchor distT="0" distB="0" distL="114300" distR="114300" simplePos="0" relativeHeight="251663872" behindDoc="0" locked="0" layoutInCell="1" allowOverlap="1">
                <wp:simplePos x="0" y="0"/>
                <wp:positionH relativeFrom="column">
                  <wp:posOffset>163830</wp:posOffset>
                </wp:positionH>
                <wp:positionV relativeFrom="paragraph">
                  <wp:posOffset>42545</wp:posOffset>
                </wp:positionV>
                <wp:extent cx="914400" cy="419100"/>
                <wp:effectExtent l="19050" t="0" r="0" b="0"/>
                <wp:wrapNone/>
                <wp:docPr id="3" name="Image 10" descr="logo-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logo-hes-so"/>
                        <pic:cNvPicPr>
                          <a:picLocks noChangeAspect="1" noChangeArrowheads="1"/>
                        </pic:cNvPicPr>
                      </pic:nvPicPr>
                      <pic:blipFill>
                        <a:blip r:embed="rId1"/>
                        <a:srcRect/>
                        <a:stretch>
                          <a:fillRect/>
                        </a:stretch>
                      </pic:blipFill>
                      <pic:spPr bwMode="auto">
                        <a:xfrm>
                          <a:off x="0" y="0"/>
                          <a:ext cx="914400" cy="419100"/>
                        </a:xfrm>
                        <a:prstGeom prst="rect">
                          <a:avLst/>
                        </a:prstGeom>
                        <a:noFill/>
                        <a:ln w="9525">
                          <a:noFill/>
                          <a:miter lim="800000"/>
                          <a:headEnd/>
                          <a:tailEnd/>
                        </a:ln>
                      </pic:spPr>
                    </pic:pic>
                  </a:graphicData>
                </a:graphic>
              </wp:anchor>
            </w:drawing>
          </w:r>
        </w:p>
        <w:p w:rsidR="009126BE" w:rsidRPr="00A61EB0" w:rsidRDefault="009126BE" w:rsidP="00AD1129">
          <w:pPr>
            <w:pStyle w:val="Pieddepage"/>
            <w:tabs>
              <w:tab w:val="clear" w:pos="4536"/>
            </w:tabs>
            <w:rPr>
              <w:sz w:val="16"/>
              <w:szCs w:val="16"/>
            </w:rPr>
          </w:pPr>
        </w:p>
        <w:p w:rsidR="009126BE" w:rsidRPr="00A61EB0" w:rsidRDefault="009126BE" w:rsidP="00AD1129">
          <w:pPr>
            <w:pStyle w:val="Pieddepage"/>
            <w:rPr>
              <w:sz w:val="16"/>
              <w:szCs w:val="16"/>
            </w:rPr>
          </w:pPr>
        </w:p>
      </w:tc>
    </w:tr>
    <w:tr w:rsidR="009126BE" w:rsidRPr="00A61EB0" w:rsidTr="00A44F64">
      <w:trPr>
        <w:trHeight w:val="152"/>
      </w:trPr>
      <w:tc>
        <w:tcPr>
          <w:tcW w:w="2093" w:type="dxa"/>
          <w:vAlign w:val="center"/>
        </w:tcPr>
        <w:p w:rsidR="009126BE" w:rsidRDefault="009126BE" w:rsidP="00AD1129">
          <w:pPr>
            <w:pStyle w:val="Pieddepage"/>
            <w:tabs>
              <w:tab w:val="clear" w:pos="4536"/>
            </w:tabs>
            <w:rPr>
              <w:sz w:val="16"/>
              <w:szCs w:val="16"/>
            </w:rPr>
          </w:pPr>
          <w:r>
            <w:rPr>
              <w:sz w:val="16"/>
              <w:szCs w:val="16"/>
            </w:rPr>
            <w:t>Auteurs</w:t>
          </w:r>
          <w:r w:rsidRPr="00A61EB0">
            <w:rPr>
              <w:sz w:val="16"/>
              <w:szCs w:val="16"/>
            </w:rPr>
            <w:t> :</w:t>
          </w:r>
        </w:p>
        <w:p w:rsidR="009126BE" w:rsidRPr="00A61EB0" w:rsidRDefault="009126BE" w:rsidP="00AD1129">
          <w:pPr>
            <w:pStyle w:val="Pieddepage"/>
            <w:tabs>
              <w:tab w:val="clear" w:pos="4536"/>
            </w:tabs>
            <w:rPr>
              <w:sz w:val="16"/>
              <w:szCs w:val="16"/>
            </w:rPr>
          </w:pPr>
        </w:p>
      </w:tc>
      <w:tc>
        <w:tcPr>
          <w:tcW w:w="4233" w:type="dxa"/>
          <w:vAlign w:val="center"/>
        </w:tcPr>
        <w:p w:rsidR="009126BE" w:rsidRDefault="009126BE" w:rsidP="00D13FE1">
          <w:pPr>
            <w:pStyle w:val="Pieddepage"/>
            <w:tabs>
              <w:tab w:val="clear" w:pos="4536"/>
            </w:tabs>
            <w:rPr>
              <w:sz w:val="16"/>
              <w:szCs w:val="16"/>
            </w:rPr>
          </w:pPr>
          <w:r>
            <w:rPr>
              <w:sz w:val="16"/>
              <w:szCs w:val="16"/>
            </w:rPr>
            <w:t xml:space="preserve"> Grégory Brissonnette, Grégory Moinat, Thomas Jordan</w:t>
          </w:r>
        </w:p>
        <w:p w:rsidR="009126BE" w:rsidRPr="00A61EB0" w:rsidRDefault="009126BE" w:rsidP="00D13FE1">
          <w:pPr>
            <w:pStyle w:val="Pieddepage"/>
            <w:tabs>
              <w:tab w:val="clear" w:pos="4536"/>
            </w:tabs>
            <w:rPr>
              <w:sz w:val="16"/>
              <w:szCs w:val="16"/>
            </w:rPr>
          </w:pPr>
        </w:p>
      </w:tc>
      <w:tc>
        <w:tcPr>
          <w:tcW w:w="1148" w:type="dxa"/>
          <w:vAlign w:val="center"/>
        </w:tcPr>
        <w:p w:rsidR="009126BE" w:rsidRDefault="009126BE" w:rsidP="00AD1129">
          <w:pPr>
            <w:pStyle w:val="Pieddepage"/>
            <w:tabs>
              <w:tab w:val="clear" w:pos="4536"/>
            </w:tabs>
            <w:jc w:val="right"/>
            <w:rPr>
              <w:rStyle w:val="Numrodepage"/>
              <w:sz w:val="16"/>
              <w:szCs w:val="16"/>
            </w:rPr>
          </w:pPr>
          <w:r w:rsidRPr="00A61EB0">
            <w:rPr>
              <w:sz w:val="16"/>
              <w:szCs w:val="16"/>
            </w:rPr>
            <w:t xml:space="preserve">Page </w:t>
          </w:r>
          <w:r w:rsidR="00A4759B" w:rsidRPr="00A61EB0">
            <w:rPr>
              <w:rStyle w:val="Numrodepage"/>
              <w:sz w:val="16"/>
              <w:szCs w:val="16"/>
            </w:rPr>
            <w:fldChar w:fldCharType="begin"/>
          </w:r>
          <w:r w:rsidRPr="00A61EB0">
            <w:rPr>
              <w:rStyle w:val="Numrodepage"/>
              <w:sz w:val="16"/>
              <w:szCs w:val="16"/>
            </w:rPr>
            <w:instrText xml:space="preserve"> PAGE </w:instrText>
          </w:r>
          <w:r w:rsidR="00A4759B" w:rsidRPr="00A61EB0">
            <w:rPr>
              <w:rStyle w:val="Numrodepage"/>
              <w:sz w:val="16"/>
              <w:szCs w:val="16"/>
            </w:rPr>
            <w:fldChar w:fldCharType="separate"/>
          </w:r>
          <w:r w:rsidR="00951738">
            <w:rPr>
              <w:rStyle w:val="Numrodepage"/>
              <w:noProof/>
              <w:sz w:val="16"/>
              <w:szCs w:val="16"/>
            </w:rPr>
            <w:t>2</w:t>
          </w:r>
          <w:r w:rsidR="00A4759B" w:rsidRPr="00A61EB0">
            <w:rPr>
              <w:rStyle w:val="Numrodepage"/>
              <w:sz w:val="16"/>
              <w:szCs w:val="16"/>
            </w:rPr>
            <w:fldChar w:fldCharType="end"/>
          </w:r>
          <w:r w:rsidRPr="00A61EB0">
            <w:rPr>
              <w:rStyle w:val="Numrodepage"/>
              <w:sz w:val="16"/>
              <w:szCs w:val="16"/>
            </w:rPr>
            <w:t>/</w:t>
          </w:r>
          <w:r w:rsidR="00A4759B" w:rsidRPr="00A61EB0">
            <w:rPr>
              <w:rStyle w:val="Numrodepage"/>
              <w:sz w:val="16"/>
              <w:szCs w:val="16"/>
            </w:rPr>
            <w:fldChar w:fldCharType="begin"/>
          </w:r>
          <w:r w:rsidRPr="00A61EB0">
            <w:rPr>
              <w:rStyle w:val="Numrodepage"/>
              <w:sz w:val="16"/>
              <w:szCs w:val="16"/>
            </w:rPr>
            <w:instrText xml:space="preserve"> NUMPAGES </w:instrText>
          </w:r>
          <w:r w:rsidR="00A4759B" w:rsidRPr="00A61EB0">
            <w:rPr>
              <w:rStyle w:val="Numrodepage"/>
              <w:sz w:val="16"/>
              <w:szCs w:val="16"/>
            </w:rPr>
            <w:fldChar w:fldCharType="separate"/>
          </w:r>
          <w:r w:rsidR="00951738">
            <w:rPr>
              <w:rStyle w:val="Numrodepage"/>
              <w:noProof/>
              <w:sz w:val="16"/>
              <w:szCs w:val="16"/>
            </w:rPr>
            <w:t>9</w:t>
          </w:r>
          <w:r w:rsidR="00A4759B" w:rsidRPr="00A61EB0">
            <w:rPr>
              <w:rStyle w:val="Numrodepage"/>
              <w:sz w:val="16"/>
              <w:szCs w:val="16"/>
            </w:rPr>
            <w:fldChar w:fldCharType="end"/>
          </w:r>
        </w:p>
        <w:p w:rsidR="009126BE" w:rsidRPr="00A61EB0" w:rsidRDefault="009126BE" w:rsidP="00AD1129">
          <w:pPr>
            <w:pStyle w:val="Pieddepage"/>
            <w:tabs>
              <w:tab w:val="clear" w:pos="4536"/>
            </w:tabs>
            <w:jc w:val="right"/>
            <w:rPr>
              <w:sz w:val="16"/>
              <w:szCs w:val="16"/>
            </w:rPr>
          </w:pPr>
        </w:p>
      </w:tc>
      <w:tc>
        <w:tcPr>
          <w:tcW w:w="1812" w:type="dxa"/>
          <w:vMerge/>
        </w:tcPr>
        <w:p w:rsidR="009126BE" w:rsidRPr="00A61EB0" w:rsidRDefault="009126BE" w:rsidP="00AD1129">
          <w:pPr>
            <w:pStyle w:val="Pieddepage"/>
            <w:tabs>
              <w:tab w:val="clear" w:pos="4536"/>
            </w:tabs>
            <w:rPr>
              <w:sz w:val="16"/>
              <w:szCs w:val="16"/>
            </w:rPr>
          </w:pPr>
        </w:p>
      </w:tc>
    </w:tr>
  </w:tbl>
  <w:p w:rsidR="009126BE" w:rsidRPr="00AD1129" w:rsidRDefault="009126BE" w:rsidP="00AD112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2D3" w:rsidRDefault="008F32D3">
      <w:r>
        <w:separator/>
      </w:r>
    </w:p>
  </w:footnote>
  <w:footnote w:type="continuationSeparator" w:id="0">
    <w:p w:rsidR="008F32D3" w:rsidRDefault="008F32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6BE" w:rsidRDefault="009126BE" w:rsidP="00AD1129">
    <w:pPr>
      <w:pStyle w:val="Sansinterligne"/>
      <w:rPr>
        <w:lang w:val="fr-FR"/>
      </w:rPr>
    </w:pPr>
    <w:r w:rsidRPr="001339C9">
      <w:rPr>
        <w:noProof/>
        <w:lang w:eastAsia="fr-CH"/>
      </w:rPr>
      <w:drawing>
        <wp:anchor distT="0" distB="0" distL="114300" distR="114300" simplePos="0" relativeHeight="251659776" behindDoc="0" locked="0" layoutInCell="1" allowOverlap="1">
          <wp:simplePos x="0" y="0"/>
          <wp:positionH relativeFrom="column">
            <wp:posOffset>-69862</wp:posOffset>
          </wp:positionH>
          <wp:positionV relativeFrom="paragraph">
            <wp:posOffset>-139029</wp:posOffset>
          </wp:positionV>
          <wp:extent cx="1447441" cy="534838"/>
          <wp:effectExtent l="19050" t="0" r="359"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1447441" cy="534838"/>
                  </a:xfrm>
                  <a:prstGeom prst="rect">
                    <a:avLst/>
                  </a:prstGeom>
                  <a:noFill/>
                  <a:ln w="9525">
                    <a:noFill/>
                    <a:miter lim="800000"/>
                    <a:headEnd/>
                    <a:tailEnd/>
                  </a:ln>
                </pic:spPr>
              </pic:pic>
            </a:graphicData>
          </a:graphic>
        </wp:anchor>
      </w:drawing>
    </w:r>
  </w:p>
  <w:p w:rsidR="009126BE" w:rsidRPr="00AD1129" w:rsidRDefault="00A4759B" w:rsidP="00AD1129">
    <w:pPr>
      <w:pStyle w:val="Sansinterligne"/>
      <w:rPr>
        <w:b/>
        <w:lang w:val="fr-FR"/>
      </w:rPr>
    </w:pPr>
    <w:r w:rsidRPr="00A4759B">
      <w:rPr>
        <w:b/>
        <w:sz w:val="36"/>
        <w:szCs w:val="36"/>
        <w:lang w:val="fr-FR" w:bidi="en-US"/>
      </w:rPr>
      <w:pict>
        <v:line id="_x0000_s1031" style="position:absolute;z-index:251657728" from="-2.25pt,19.45pt" to="452.8pt,19.45pt"/>
      </w:pict>
    </w:r>
    <w:r w:rsidR="009126BE" w:rsidRPr="00A61EB0">
      <w:rPr>
        <w:lang w:val="fr-FR"/>
      </w:rPr>
      <w:tab/>
    </w:r>
    <w:r w:rsidR="009126BE" w:rsidRPr="00A61EB0">
      <w:rPr>
        <w:lang w:val="fr-FR"/>
      </w:rPr>
      <w:tab/>
    </w:r>
    <w:r w:rsidR="009126BE" w:rsidRPr="00A61EB0">
      <w:rPr>
        <w:lang w:val="fr-FR"/>
      </w:rPr>
      <w:tab/>
    </w:r>
    <w:r w:rsidR="009126BE">
      <w:rPr>
        <w:lang w:val="fr-FR"/>
      </w:rPr>
      <w:tab/>
    </w:r>
    <w:r w:rsidR="009126BE">
      <w:rPr>
        <w:lang w:val="fr-FR"/>
      </w:rPr>
      <w:tab/>
    </w:r>
    <w:r w:rsidR="009126BE">
      <w:rPr>
        <w:lang w:val="fr-FR"/>
      </w:rPr>
      <w:tab/>
    </w:r>
    <w:r w:rsidR="009126BE">
      <w:rPr>
        <w:lang w:val="fr-FR"/>
      </w:rPr>
      <w:tab/>
    </w:r>
    <w:r w:rsidR="009126BE">
      <w:rPr>
        <w:lang w:val="fr-FR"/>
      </w:rPr>
      <w:tab/>
    </w:r>
    <w:r w:rsidR="009126BE">
      <w:rPr>
        <w:lang w:val="fr-FR"/>
      </w:rPr>
      <w:tab/>
    </w:r>
    <w:r w:rsidR="009126BE">
      <w:rPr>
        <w:lang w:val="fr-FR"/>
      </w:rPr>
      <w:tab/>
    </w:r>
    <w:r w:rsidR="009126BE" w:rsidRPr="00DE41A1">
      <w:rPr>
        <w:b/>
        <w:lang w:val="fr-FR"/>
      </w:rPr>
      <w:t>Informatique Logiciel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204E694"/>
    <w:lvl w:ilvl="0">
      <w:start w:val="1"/>
      <w:numFmt w:val="decimal"/>
      <w:lvlText w:val="%1."/>
      <w:lvlJc w:val="left"/>
      <w:pPr>
        <w:tabs>
          <w:tab w:val="num" w:pos="1492"/>
        </w:tabs>
        <w:ind w:left="1492" w:hanging="360"/>
      </w:pPr>
    </w:lvl>
  </w:abstractNum>
  <w:abstractNum w:abstractNumId="1">
    <w:nsid w:val="FFFFFF7D"/>
    <w:multiLevelType w:val="singleLevel"/>
    <w:tmpl w:val="A4969B52"/>
    <w:lvl w:ilvl="0">
      <w:start w:val="1"/>
      <w:numFmt w:val="decimal"/>
      <w:lvlText w:val="%1."/>
      <w:lvlJc w:val="left"/>
      <w:pPr>
        <w:tabs>
          <w:tab w:val="num" w:pos="1209"/>
        </w:tabs>
        <w:ind w:left="1209" w:hanging="360"/>
      </w:pPr>
    </w:lvl>
  </w:abstractNum>
  <w:abstractNum w:abstractNumId="2">
    <w:nsid w:val="FFFFFF7E"/>
    <w:multiLevelType w:val="singleLevel"/>
    <w:tmpl w:val="D6A4F67C"/>
    <w:lvl w:ilvl="0">
      <w:start w:val="1"/>
      <w:numFmt w:val="decimal"/>
      <w:lvlText w:val="%1."/>
      <w:lvlJc w:val="left"/>
      <w:pPr>
        <w:tabs>
          <w:tab w:val="num" w:pos="926"/>
        </w:tabs>
        <w:ind w:left="926" w:hanging="360"/>
      </w:pPr>
    </w:lvl>
  </w:abstractNum>
  <w:abstractNum w:abstractNumId="3">
    <w:nsid w:val="FFFFFF7F"/>
    <w:multiLevelType w:val="singleLevel"/>
    <w:tmpl w:val="0FF695EE"/>
    <w:lvl w:ilvl="0">
      <w:start w:val="1"/>
      <w:numFmt w:val="decimal"/>
      <w:lvlText w:val="%1."/>
      <w:lvlJc w:val="left"/>
      <w:pPr>
        <w:tabs>
          <w:tab w:val="num" w:pos="643"/>
        </w:tabs>
        <w:ind w:left="643" w:hanging="360"/>
      </w:pPr>
    </w:lvl>
  </w:abstractNum>
  <w:abstractNum w:abstractNumId="4">
    <w:nsid w:val="FFFFFF80"/>
    <w:multiLevelType w:val="singleLevel"/>
    <w:tmpl w:val="17B6F8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50E54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448AF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E56E3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A902FB6"/>
    <w:lvl w:ilvl="0">
      <w:start w:val="1"/>
      <w:numFmt w:val="decimal"/>
      <w:lvlText w:val="%1."/>
      <w:lvlJc w:val="left"/>
      <w:pPr>
        <w:tabs>
          <w:tab w:val="num" w:pos="360"/>
        </w:tabs>
        <w:ind w:left="360" w:hanging="360"/>
      </w:pPr>
    </w:lvl>
  </w:abstractNum>
  <w:abstractNum w:abstractNumId="9">
    <w:nsid w:val="FFFFFF89"/>
    <w:multiLevelType w:val="singleLevel"/>
    <w:tmpl w:val="A04604FA"/>
    <w:lvl w:ilvl="0">
      <w:start w:val="1"/>
      <w:numFmt w:val="bullet"/>
      <w:lvlText w:val=""/>
      <w:lvlJc w:val="left"/>
      <w:pPr>
        <w:tabs>
          <w:tab w:val="num" w:pos="360"/>
        </w:tabs>
        <w:ind w:left="360" w:hanging="360"/>
      </w:pPr>
      <w:rPr>
        <w:rFonts w:ascii="Symbol" w:hAnsi="Symbol" w:hint="default"/>
      </w:rPr>
    </w:lvl>
  </w:abstractNum>
  <w:abstractNum w:abstractNumId="10">
    <w:nsid w:val="010A0405"/>
    <w:multiLevelType w:val="hybridMultilevel"/>
    <w:tmpl w:val="E61409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0B5E3F9B"/>
    <w:multiLevelType w:val="multilevel"/>
    <w:tmpl w:val="D1E02F5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E2B42F6"/>
    <w:multiLevelType w:val="hybridMultilevel"/>
    <w:tmpl w:val="55A2B4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119D6432"/>
    <w:multiLevelType w:val="multilevel"/>
    <w:tmpl w:val="620CF5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F143F8"/>
    <w:multiLevelType w:val="hybridMultilevel"/>
    <w:tmpl w:val="AB320FD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1D111DF"/>
    <w:multiLevelType w:val="hybridMultilevel"/>
    <w:tmpl w:val="B412CCD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5EC0B59"/>
    <w:multiLevelType w:val="hybridMultilevel"/>
    <w:tmpl w:val="06F2F4E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8F32F87"/>
    <w:multiLevelType w:val="hybridMultilevel"/>
    <w:tmpl w:val="3A9E4F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2B86F73"/>
    <w:multiLevelType w:val="hybridMultilevel"/>
    <w:tmpl w:val="A19C5F24"/>
    <w:lvl w:ilvl="0" w:tplc="D4F20A02">
      <w:start w:val="1"/>
      <w:numFmt w:val="bullet"/>
      <w:lvlText w:val=""/>
      <w:lvlJc w:val="left"/>
      <w:pPr>
        <w:tabs>
          <w:tab w:val="num" w:pos="720"/>
        </w:tabs>
        <w:ind w:left="720" w:hanging="360"/>
      </w:pPr>
      <w:rPr>
        <w:rFonts w:ascii="Symbol" w:hAnsi="Symbol" w:hint="default"/>
      </w:rPr>
    </w:lvl>
    <w:lvl w:ilvl="1" w:tplc="100C0019" w:tentative="1">
      <w:start w:val="1"/>
      <w:numFmt w:val="bullet"/>
      <w:lvlText w:val="o"/>
      <w:lvlJc w:val="left"/>
      <w:pPr>
        <w:tabs>
          <w:tab w:val="num" w:pos="1440"/>
        </w:tabs>
        <w:ind w:left="1440" w:hanging="360"/>
      </w:pPr>
      <w:rPr>
        <w:rFonts w:ascii="Courier New" w:hAnsi="Courier New" w:cs="Courier New" w:hint="default"/>
      </w:rPr>
    </w:lvl>
    <w:lvl w:ilvl="2" w:tplc="100C001B" w:tentative="1">
      <w:start w:val="1"/>
      <w:numFmt w:val="bullet"/>
      <w:lvlText w:val=""/>
      <w:lvlJc w:val="left"/>
      <w:pPr>
        <w:tabs>
          <w:tab w:val="num" w:pos="2160"/>
        </w:tabs>
        <w:ind w:left="2160" w:hanging="360"/>
      </w:pPr>
      <w:rPr>
        <w:rFonts w:ascii="Wingdings" w:hAnsi="Wingdings" w:hint="default"/>
      </w:rPr>
    </w:lvl>
    <w:lvl w:ilvl="3" w:tplc="100C000F" w:tentative="1">
      <w:start w:val="1"/>
      <w:numFmt w:val="bullet"/>
      <w:lvlText w:val=""/>
      <w:lvlJc w:val="left"/>
      <w:pPr>
        <w:tabs>
          <w:tab w:val="num" w:pos="2880"/>
        </w:tabs>
        <w:ind w:left="2880" w:hanging="360"/>
      </w:pPr>
      <w:rPr>
        <w:rFonts w:ascii="Symbol" w:hAnsi="Symbol" w:hint="default"/>
      </w:rPr>
    </w:lvl>
    <w:lvl w:ilvl="4" w:tplc="100C0019" w:tentative="1">
      <w:start w:val="1"/>
      <w:numFmt w:val="bullet"/>
      <w:lvlText w:val="o"/>
      <w:lvlJc w:val="left"/>
      <w:pPr>
        <w:tabs>
          <w:tab w:val="num" w:pos="3600"/>
        </w:tabs>
        <w:ind w:left="3600" w:hanging="360"/>
      </w:pPr>
      <w:rPr>
        <w:rFonts w:ascii="Courier New" w:hAnsi="Courier New" w:cs="Courier New" w:hint="default"/>
      </w:rPr>
    </w:lvl>
    <w:lvl w:ilvl="5" w:tplc="100C001B" w:tentative="1">
      <w:start w:val="1"/>
      <w:numFmt w:val="bullet"/>
      <w:lvlText w:val=""/>
      <w:lvlJc w:val="left"/>
      <w:pPr>
        <w:tabs>
          <w:tab w:val="num" w:pos="4320"/>
        </w:tabs>
        <w:ind w:left="4320" w:hanging="360"/>
      </w:pPr>
      <w:rPr>
        <w:rFonts w:ascii="Wingdings" w:hAnsi="Wingdings" w:hint="default"/>
      </w:rPr>
    </w:lvl>
    <w:lvl w:ilvl="6" w:tplc="100C000F" w:tentative="1">
      <w:start w:val="1"/>
      <w:numFmt w:val="bullet"/>
      <w:lvlText w:val=""/>
      <w:lvlJc w:val="left"/>
      <w:pPr>
        <w:tabs>
          <w:tab w:val="num" w:pos="5040"/>
        </w:tabs>
        <w:ind w:left="5040" w:hanging="360"/>
      </w:pPr>
      <w:rPr>
        <w:rFonts w:ascii="Symbol" w:hAnsi="Symbol" w:hint="default"/>
      </w:rPr>
    </w:lvl>
    <w:lvl w:ilvl="7" w:tplc="100C0019" w:tentative="1">
      <w:start w:val="1"/>
      <w:numFmt w:val="bullet"/>
      <w:lvlText w:val="o"/>
      <w:lvlJc w:val="left"/>
      <w:pPr>
        <w:tabs>
          <w:tab w:val="num" w:pos="5760"/>
        </w:tabs>
        <w:ind w:left="5760" w:hanging="360"/>
      </w:pPr>
      <w:rPr>
        <w:rFonts w:ascii="Courier New" w:hAnsi="Courier New" w:cs="Courier New" w:hint="default"/>
      </w:rPr>
    </w:lvl>
    <w:lvl w:ilvl="8" w:tplc="100C001B" w:tentative="1">
      <w:start w:val="1"/>
      <w:numFmt w:val="bullet"/>
      <w:lvlText w:val=""/>
      <w:lvlJc w:val="left"/>
      <w:pPr>
        <w:tabs>
          <w:tab w:val="num" w:pos="6480"/>
        </w:tabs>
        <w:ind w:left="6480" w:hanging="360"/>
      </w:pPr>
      <w:rPr>
        <w:rFonts w:ascii="Wingdings" w:hAnsi="Wingdings" w:hint="default"/>
      </w:rPr>
    </w:lvl>
  </w:abstractNum>
  <w:abstractNum w:abstractNumId="19">
    <w:nsid w:val="35147B84"/>
    <w:multiLevelType w:val="hybridMultilevel"/>
    <w:tmpl w:val="0CDA7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9D85216"/>
    <w:multiLevelType w:val="hybridMultilevel"/>
    <w:tmpl w:val="D7AC79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C8E57E2"/>
    <w:multiLevelType w:val="hybridMultilevel"/>
    <w:tmpl w:val="74CC4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CD27AAB"/>
    <w:multiLevelType w:val="multilevel"/>
    <w:tmpl w:val="6DC8FF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1AE7A15"/>
    <w:multiLevelType w:val="hybridMultilevel"/>
    <w:tmpl w:val="728E4562"/>
    <w:lvl w:ilvl="0" w:tplc="25FC8F0A">
      <w:start w:val="1"/>
      <w:numFmt w:val="bullet"/>
      <w:lvlText w:val=""/>
      <w:lvlJc w:val="left"/>
      <w:pPr>
        <w:tabs>
          <w:tab w:val="num" w:pos="720"/>
        </w:tabs>
        <w:ind w:left="720" w:hanging="360"/>
      </w:pPr>
      <w:rPr>
        <w:rFonts w:ascii="Wingdings" w:hAnsi="Wingdings" w:hint="default"/>
      </w:rPr>
    </w:lvl>
    <w:lvl w:ilvl="1" w:tplc="DAF8D8E4">
      <w:start w:val="1"/>
      <w:numFmt w:val="bullet"/>
      <w:lvlText w:val="o"/>
      <w:lvlJc w:val="left"/>
      <w:pPr>
        <w:tabs>
          <w:tab w:val="num" w:pos="1440"/>
        </w:tabs>
        <w:ind w:left="1440" w:hanging="360"/>
      </w:pPr>
      <w:rPr>
        <w:rFonts w:ascii="Courier New" w:hAnsi="Courier New" w:cs="Courier New" w:hint="default"/>
      </w:rPr>
    </w:lvl>
    <w:lvl w:ilvl="2" w:tplc="2F0C63A0" w:tentative="1">
      <w:start w:val="1"/>
      <w:numFmt w:val="bullet"/>
      <w:lvlText w:val=""/>
      <w:lvlJc w:val="left"/>
      <w:pPr>
        <w:tabs>
          <w:tab w:val="num" w:pos="2160"/>
        </w:tabs>
        <w:ind w:left="2160" w:hanging="360"/>
      </w:pPr>
      <w:rPr>
        <w:rFonts w:ascii="Wingdings" w:hAnsi="Wingdings" w:hint="default"/>
      </w:rPr>
    </w:lvl>
    <w:lvl w:ilvl="3" w:tplc="83EC99A4" w:tentative="1">
      <w:start w:val="1"/>
      <w:numFmt w:val="bullet"/>
      <w:lvlText w:val=""/>
      <w:lvlJc w:val="left"/>
      <w:pPr>
        <w:tabs>
          <w:tab w:val="num" w:pos="2880"/>
        </w:tabs>
        <w:ind w:left="2880" w:hanging="360"/>
      </w:pPr>
      <w:rPr>
        <w:rFonts w:ascii="Symbol" w:hAnsi="Symbol" w:hint="default"/>
      </w:rPr>
    </w:lvl>
    <w:lvl w:ilvl="4" w:tplc="C33C48FA" w:tentative="1">
      <w:start w:val="1"/>
      <w:numFmt w:val="bullet"/>
      <w:lvlText w:val="o"/>
      <w:lvlJc w:val="left"/>
      <w:pPr>
        <w:tabs>
          <w:tab w:val="num" w:pos="3600"/>
        </w:tabs>
        <w:ind w:left="3600" w:hanging="360"/>
      </w:pPr>
      <w:rPr>
        <w:rFonts w:ascii="Courier New" w:hAnsi="Courier New" w:cs="Courier New" w:hint="default"/>
      </w:rPr>
    </w:lvl>
    <w:lvl w:ilvl="5" w:tplc="12BAC33E" w:tentative="1">
      <w:start w:val="1"/>
      <w:numFmt w:val="bullet"/>
      <w:lvlText w:val=""/>
      <w:lvlJc w:val="left"/>
      <w:pPr>
        <w:tabs>
          <w:tab w:val="num" w:pos="4320"/>
        </w:tabs>
        <w:ind w:left="4320" w:hanging="360"/>
      </w:pPr>
      <w:rPr>
        <w:rFonts w:ascii="Wingdings" w:hAnsi="Wingdings" w:hint="default"/>
      </w:rPr>
    </w:lvl>
    <w:lvl w:ilvl="6" w:tplc="AB240900" w:tentative="1">
      <w:start w:val="1"/>
      <w:numFmt w:val="bullet"/>
      <w:lvlText w:val=""/>
      <w:lvlJc w:val="left"/>
      <w:pPr>
        <w:tabs>
          <w:tab w:val="num" w:pos="5040"/>
        </w:tabs>
        <w:ind w:left="5040" w:hanging="360"/>
      </w:pPr>
      <w:rPr>
        <w:rFonts w:ascii="Symbol" w:hAnsi="Symbol" w:hint="default"/>
      </w:rPr>
    </w:lvl>
    <w:lvl w:ilvl="7" w:tplc="9404DF28" w:tentative="1">
      <w:start w:val="1"/>
      <w:numFmt w:val="bullet"/>
      <w:lvlText w:val="o"/>
      <w:lvlJc w:val="left"/>
      <w:pPr>
        <w:tabs>
          <w:tab w:val="num" w:pos="5760"/>
        </w:tabs>
        <w:ind w:left="5760" w:hanging="360"/>
      </w:pPr>
      <w:rPr>
        <w:rFonts w:ascii="Courier New" w:hAnsi="Courier New" w:cs="Courier New" w:hint="default"/>
      </w:rPr>
    </w:lvl>
    <w:lvl w:ilvl="8" w:tplc="C4A20FA4" w:tentative="1">
      <w:start w:val="1"/>
      <w:numFmt w:val="bullet"/>
      <w:lvlText w:val=""/>
      <w:lvlJc w:val="left"/>
      <w:pPr>
        <w:tabs>
          <w:tab w:val="num" w:pos="6480"/>
        </w:tabs>
        <w:ind w:left="6480" w:hanging="360"/>
      </w:pPr>
      <w:rPr>
        <w:rFonts w:ascii="Wingdings" w:hAnsi="Wingdings" w:hint="default"/>
      </w:rPr>
    </w:lvl>
  </w:abstractNum>
  <w:abstractNum w:abstractNumId="24">
    <w:nsid w:val="41C972BB"/>
    <w:multiLevelType w:val="hybridMultilevel"/>
    <w:tmpl w:val="004013F4"/>
    <w:lvl w:ilvl="0" w:tplc="033C63B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DA507DE"/>
    <w:multiLevelType w:val="multilevel"/>
    <w:tmpl w:val="EA2E939E"/>
    <w:lvl w:ilvl="0">
      <w:start w:val="1"/>
      <w:numFmt w:val="decimal"/>
      <w:lvlText w:val="%1"/>
      <w:lvlJc w:val="left"/>
      <w:pPr>
        <w:tabs>
          <w:tab w:val="num" w:pos="432"/>
        </w:tabs>
        <w:ind w:left="432" w:hanging="432"/>
      </w:pPr>
    </w:lvl>
    <w:lvl w:ilvl="1">
      <w:start w:val="1"/>
      <w:numFmt w:val="bullet"/>
      <w:lvlText w:val=""/>
      <w:lvlJc w:val="left"/>
      <w:pPr>
        <w:tabs>
          <w:tab w:val="num" w:pos="737"/>
        </w:tabs>
        <w:ind w:left="737" w:hanging="737"/>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1351203"/>
    <w:multiLevelType w:val="hybridMultilevel"/>
    <w:tmpl w:val="6FEE6452"/>
    <w:lvl w:ilvl="0" w:tplc="C71404B2">
      <w:start w:val="1"/>
      <w:numFmt w:val="bullet"/>
      <w:lvlText w:val=""/>
      <w:lvlJc w:val="left"/>
      <w:pPr>
        <w:tabs>
          <w:tab w:val="num" w:pos="737"/>
        </w:tabs>
        <w:ind w:left="737" w:hanging="737"/>
      </w:pPr>
      <w:rPr>
        <w:rFonts w:ascii="Symbol" w:hAnsi="Symbol" w:hint="default"/>
      </w:rPr>
    </w:lvl>
    <w:lvl w:ilvl="1" w:tplc="8172918A" w:tentative="1">
      <w:start w:val="1"/>
      <w:numFmt w:val="bullet"/>
      <w:lvlText w:val="o"/>
      <w:lvlJc w:val="left"/>
      <w:pPr>
        <w:tabs>
          <w:tab w:val="num" w:pos="1440"/>
        </w:tabs>
        <w:ind w:left="1440" w:hanging="360"/>
      </w:pPr>
      <w:rPr>
        <w:rFonts w:ascii="Courier New" w:hAnsi="Courier New" w:cs="Courier New" w:hint="default"/>
      </w:rPr>
    </w:lvl>
    <w:lvl w:ilvl="2" w:tplc="D558130E" w:tentative="1">
      <w:start w:val="1"/>
      <w:numFmt w:val="bullet"/>
      <w:lvlText w:val=""/>
      <w:lvlJc w:val="left"/>
      <w:pPr>
        <w:tabs>
          <w:tab w:val="num" w:pos="2160"/>
        </w:tabs>
        <w:ind w:left="2160" w:hanging="360"/>
      </w:pPr>
      <w:rPr>
        <w:rFonts w:ascii="Wingdings" w:hAnsi="Wingdings" w:hint="default"/>
      </w:rPr>
    </w:lvl>
    <w:lvl w:ilvl="3" w:tplc="73A89956" w:tentative="1">
      <w:start w:val="1"/>
      <w:numFmt w:val="bullet"/>
      <w:lvlText w:val=""/>
      <w:lvlJc w:val="left"/>
      <w:pPr>
        <w:tabs>
          <w:tab w:val="num" w:pos="2880"/>
        </w:tabs>
        <w:ind w:left="2880" w:hanging="360"/>
      </w:pPr>
      <w:rPr>
        <w:rFonts w:ascii="Symbol" w:hAnsi="Symbol" w:hint="default"/>
      </w:rPr>
    </w:lvl>
    <w:lvl w:ilvl="4" w:tplc="EFF0658C" w:tentative="1">
      <w:start w:val="1"/>
      <w:numFmt w:val="bullet"/>
      <w:lvlText w:val="o"/>
      <w:lvlJc w:val="left"/>
      <w:pPr>
        <w:tabs>
          <w:tab w:val="num" w:pos="3600"/>
        </w:tabs>
        <w:ind w:left="3600" w:hanging="360"/>
      </w:pPr>
      <w:rPr>
        <w:rFonts w:ascii="Courier New" w:hAnsi="Courier New" w:cs="Courier New" w:hint="default"/>
      </w:rPr>
    </w:lvl>
    <w:lvl w:ilvl="5" w:tplc="089241D4" w:tentative="1">
      <w:start w:val="1"/>
      <w:numFmt w:val="bullet"/>
      <w:lvlText w:val=""/>
      <w:lvlJc w:val="left"/>
      <w:pPr>
        <w:tabs>
          <w:tab w:val="num" w:pos="4320"/>
        </w:tabs>
        <w:ind w:left="4320" w:hanging="360"/>
      </w:pPr>
      <w:rPr>
        <w:rFonts w:ascii="Wingdings" w:hAnsi="Wingdings" w:hint="default"/>
      </w:rPr>
    </w:lvl>
    <w:lvl w:ilvl="6" w:tplc="BDFE657E" w:tentative="1">
      <w:start w:val="1"/>
      <w:numFmt w:val="bullet"/>
      <w:lvlText w:val=""/>
      <w:lvlJc w:val="left"/>
      <w:pPr>
        <w:tabs>
          <w:tab w:val="num" w:pos="5040"/>
        </w:tabs>
        <w:ind w:left="5040" w:hanging="360"/>
      </w:pPr>
      <w:rPr>
        <w:rFonts w:ascii="Symbol" w:hAnsi="Symbol" w:hint="default"/>
      </w:rPr>
    </w:lvl>
    <w:lvl w:ilvl="7" w:tplc="2EF012C0" w:tentative="1">
      <w:start w:val="1"/>
      <w:numFmt w:val="bullet"/>
      <w:lvlText w:val="o"/>
      <w:lvlJc w:val="left"/>
      <w:pPr>
        <w:tabs>
          <w:tab w:val="num" w:pos="5760"/>
        </w:tabs>
        <w:ind w:left="5760" w:hanging="360"/>
      </w:pPr>
      <w:rPr>
        <w:rFonts w:ascii="Courier New" w:hAnsi="Courier New" w:cs="Courier New" w:hint="default"/>
      </w:rPr>
    </w:lvl>
    <w:lvl w:ilvl="8" w:tplc="CA4E972C" w:tentative="1">
      <w:start w:val="1"/>
      <w:numFmt w:val="bullet"/>
      <w:lvlText w:val=""/>
      <w:lvlJc w:val="left"/>
      <w:pPr>
        <w:tabs>
          <w:tab w:val="num" w:pos="6480"/>
        </w:tabs>
        <w:ind w:left="6480" w:hanging="360"/>
      </w:pPr>
      <w:rPr>
        <w:rFonts w:ascii="Wingdings" w:hAnsi="Wingdings" w:hint="default"/>
      </w:rPr>
    </w:lvl>
  </w:abstractNum>
  <w:abstractNum w:abstractNumId="27">
    <w:nsid w:val="6150159F"/>
    <w:multiLevelType w:val="hybridMultilevel"/>
    <w:tmpl w:val="5D96DA0A"/>
    <w:lvl w:ilvl="0" w:tplc="DB386F0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36261D6"/>
    <w:multiLevelType w:val="multilevel"/>
    <w:tmpl w:val="18A029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80318EE"/>
    <w:multiLevelType w:val="hybridMultilevel"/>
    <w:tmpl w:val="4AB2EB52"/>
    <w:lvl w:ilvl="0" w:tplc="47E202AC">
      <w:start w:val="1"/>
      <w:numFmt w:val="bullet"/>
      <w:lvlText w:val=""/>
      <w:lvlJc w:val="left"/>
      <w:pPr>
        <w:tabs>
          <w:tab w:val="num" w:pos="720"/>
        </w:tabs>
        <w:ind w:left="720" w:hanging="360"/>
      </w:pPr>
      <w:rPr>
        <w:rFonts w:ascii="Symbol" w:hAnsi="Symbol" w:hint="default"/>
      </w:rPr>
    </w:lvl>
    <w:lvl w:ilvl="1" w:tplc="FC26DFA0" w:tentative="1">
      <w:start w:val="1"/>
      <w:numFmt w:val="bullet"/>
      <w:lvlText w:val="o"/>
      <w:lvlJc w:val="left"/>
      <w:pPr>
        <w:tabs>
          <w:tab w:val="num" w:pos="1440"/>
        </w:tabs>
        <w:ind w:left="1440" w:hanging="360"/>
      </w:pPr>
      <w:rPr>
        <w:rFonts w:ascii="Courier New" w:hAnsi="Courier New" w:cs="Courier New" w:hint="default"/>
      </w:rPr>
    </w:lvl>
    <w:lvl w:ilvl="2" w:tplc="A0B84C66" w:tentative="1">
      <w:start w:val="1"/>
      <w:numFmt w:val="bullet"/>
      <w:lvlText w:val=""/>
      <w:lvlJc w:val="left"/>
      <w:pPr>
        <w:tabs>
          <w:tab w:val="num" w:pos="2160"/>
        </w:tabs>
        <w:ind w:left="2160" w:hanging="360"/>
      </w:pPr>
      <w:rPr>
        <w:rFonts w:ascii="Wingdings" w:hAnsi="Wingdings" w:hint="default"/>
      </w:rPr>
    </w:lvl>
    <w:lvl w:ilvl="3" w:tplc="45765526" w:tentative="1">
      <w:start w:val="1"/>
      <w:numFmt w:val="bullet"/>
      <w:lvlText w:val=""/>
      <w:lvlJc w:val="left"/>
      <w:pPr>
        <w:tabs>
          <w:tab w:val="num" w:pos="2880"/>
        </w:tabs>
        <w:ind w:left="2880" w:hanging="360"/>
      </w:pPr>
      <w:rPr>
        <w:rFonts w:ascii="Symbol" w:hAnsi="Symbol" w:hint="default"/>
      </w:rPr>
    </w:lvl>
    <w:lvl w:ilvl="4" w:tplc="2F181C5E" w:tentative="1">
      <w:start w:val="1"/>
      <w:numFmt w:val="bullet"/>
      <w:lvlText w:val="o"/>
      <w:lvlJc w:val="left"/>
      <w:pPr>
        <w:tabs>
          <w:tab w:val="num" w:pos="3600"/>
        </w:tabs>
        <w:ind w:left="3600" w:hanging="360"/>
      </w:pPr>
      <w:rPr>
        <w:rFonts w:ascii="Courier New" w:hAnsi="Courier New" w:cs="Courier New" w:hint="default"/>
      </w:rPr>
    </w:lvl>
    <w:lvl w:ilvl="5" w:tplc="83EA16FE" w:tentative="1">
      <w:start w:val="1"/>
      <w:numFmt w:val="bullet"/>
      <w:lvlText w:val=""/>
      <w:lvlJc w:val="left"/>
      <w:pPr>
        <w:tabs>
          <w:tab w:val="num" w:pos="4320"/>
        </w:tabs>
        <w:ind w:left="4320" w:hanging="360"/>
      </w:pPr>
      <w:rPr>
        <w:rFonts w:ascii="Wingdings" w:hAnsi="Wingdings" w:hint="default"/>
      </w:rPr>
    </w:lvl>
    <w:lvl w:ilvl="6" w:tplc="94B66D00" w:tentative="1">
      <w:start w:val="1"/>
      <w:numFmt w:val="bullet"/>
      <w:lvlText w:val=""/>
      <w:lvlJc w:val="left"/>
      <w:pPr>
        <w:tabs>
          <w:tab w:val="num" w:pos="5040"/>
        </w:tabs>
        <w:ind w:left="5040" w:hanging="360"/>
      </w:pPr>
      <w:rPr>
        <w:rFonts w:ascii="Symbol" w:hAnsi="Symbol" w:hint="default"/>
      </w:rPr>
    </w:lvl>
    <w:lvl w:ilvl="7" w:tplc="FADED0EE" w:tentative="1">
      <w:start w:val="1"/>
      <w:numFmt w:val="bullet"/>
      <w:lvlText w:val="o"/>
      <w:lvlJc w:val="left"/>
      <w:pPr>
        <w:tabs>
          <w:tab w:val="num" w:pos="5760"/>
        </w:tabs>
        <w:ind w:left="5760" w:hanging="360"/>
      </w:pPr>
      <w:rPr>
        <w:rFonts w:ascii="Courier New" w:hAnsi="Courier New" w:cs="Courier New" w:hint="default"/>
      </w:rPr>
    </w:lvl>
    <w:lvl w:ilvl="8" w:tplc="F5EE67AC" w:tentative="1">
      <w:start w:val="1"/>
      <w:numFmt w:val="bullet"/>
      <w:lvlText w:val=""/>
      <w:lvlJc w:val="left"/>
      <w:pPr>
        <w:tabs>
          <w:tab w:val="num" w:pos="6480"/>
        </w:tabs>
        <w:ind w:left="6480" w:hanging="360"/>
      </w:pPr>
      <w:rPr>
        <w:rFonts w:ascii="Wingdings" w:hAnsi="Wingdings" w:hint="default"/>
      </w:rPr>
    </w:lvl>
  </w:abstractNum>
  <w:abstractNum w:abstractNumId="30">
    <w:nsid w:val="6C5F5207"/>
    <w:multiLevelType w:val="hybridMultilevel"/>
    <w:tmpl w:val="4A96C42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6E9475A0"/>
    <w:multiLevelType w:val="hybridMultilevel"/>
    <w:tmpl w:val="ABBE45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ED9374F"/>
    <w:multiLevelType w:val="multilevel"/>
    <w:tmpl w:val="30C0A9D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75EB0EFB"/>
    <w:multiLevelType w:val="multilevel"/>
    <w:tmpl w:val="2CFC4294"/>
    <w:lvl w:ilvl="0">
      <w:start w:val="1"/>
      <w:numFmt w:val="decimal"/>
      <w:pStyle w:val="Titre1"/>
      <w:lvlText w:val="%1"/>
      <w:lvlJc w:val="left"/>
      <w:pPr>
        <w:tabs>
          <w:tab w:val="num" w:pos="716"/>
        </w:tabs>
        <w:ind w:left="716"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nsid w:val="767A00D1"/>
    <w:multiLevelType w:val="multilevel"/>
    <w:tmpl w:val="4A8C4D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8"/>
  </w:num>
  <w:num w:numId="2">
    <w:abstractNumId w:val="22"/>
  </w:num>
  <w:num w:numId="3">
    <w:abstractNumId w:val="27"/>
  </w:num>
  <w:num w:numId="4">
    <w:abstractNumId w:val="20"/>
  </w:num>
  <w:num w:numId="5">
    <w:abstractNumId w:val="14"/>
  </w:num>
  <w:num w:numId="6">
    <w:abstractNumId w:val="18"/>
  </w:num>
  <w:num w:numId="7">
    <w:abstractNumId w:val="17"/>
  </w:num>
  <w:num w:numId="8">
    <w:abstractNumId w:val="29"/>
  </w:num>
  <w:num w:numId="9">
    <w:abstractNumId w:val="1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3"/>
  </w:num>
  <w:num w:numId="21">
    <w:abstractNumId w:val="25"/>
  </w:num>
  <w:num w:numId="22">
    <w:abstractNumId w:val="32"/>
  </w:num>
  <w:num w:numId="23">
    <w:abstractNumId w:val="15"/>
  </w:num>
  <w:num w:numId="24">
    <w:abstractNumId w:val="34"/>
  </w:num>
  <w:num w:numId="25">
    <w:abstractNumId w:val="11"/>
  </w:num>
  <w:num w:numId="26">
    <w:abstractNumId w:val="33"/>
  </w:num>
  <w:num w:numId="27">
    <w:abstractNumId w:val="13"/>
  </w:num>
  <w:num w:numId="28">
    <w:abstractNumId w:val="26"/>
  </w:num>
  <w:num w:numId="29">
    <w:abstractNumId w:val="21"/>
  </w:num>
  <w:num w:numId="30">
    <w:abstractNumId w:val="12"/>
  </w:num>
  <w:num w:numId="31">
    <w:abstractNumId w:val="30"/>
  </w:num>
  <w:num w:numId="32">
    <w:abstractNumId w:val="19"/>
  </w:num>
  <w:num w:numId="33">
    <w:abstractNumId w:val="31"/>
  </w:num>
  <w:num w:numId="34">
    <w:abstractNumId w:val="10"/>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001"/>
  <w:defaultTabStop w:val="708"/>
  <w:hyphenationZone w:val="425"/>
  <w:noPunctuationKerning/>
  <w:characterSpacingControl w:val="doNotCompress"/>
  <w:hdrShapeDefaults>
    <o:shapedefaults v:ext="edit" spidmax="6146" fillcolor="white">
      <v:fill color="white"/>
      <o:colormenu v:ext="edit" fillcolor="silver" strokecolor="#36f"/>
    </o:shapedefaults>
    <o:shapelayout v:ext="edit">
      <o:idmap v:ext="edit" data="1"/>
    </o:shapelayout>
  </w:hdrShapeDefaults>
  <w:footnotePr>
    <w:footnote w:id="-1"/>
    <w:footnote w:id="0"/>
  </w:footnotePr>
  <w:endnotePr>
    <w:endnote w:id="-1"/>
    <w:endnote w:id="0"/>
  </w:endnotePr>
  <w:compat/>
  <w:rsids>
    <w:rsidRoot w:val="00D13FE1"/>
    <w:rsid w:val="00000212"/>
    <w:rsid w:val="00005D04"/>
    <w:rsid w:val="00012FCA"/>
    <w:rsid w:val="00023083"/>
    <w:rsid w:val="00023172"/>
    <w:rsid w:val="0003452E"/>
    <w:rsid w:val="000515E6"/>
    <w:rsid w:val="00063400"/>
    <w:rsid w:val="00066218"/>
    <w:rsid w:val="000673FF"/>
    <w:rsid w:val="00074287"/>
    <w:rsid w:val="0007642B"/>
    <w:rsid w:val="000A4C42"/>
    <w:rsid w:val="000C355D"/>
    <w:rsid w:val="000D4356"/>
    <w:rsid w:val="000D53C7"/>
    <w:rsid w:val="000E157C"/>
    <w:rsid w:val="00100492"/>
    <w:rsid w:val="001025B6"/>
    <w:rsid w:val="001175A4"/>
    <w:rsid w:val="0012071C"/>
    <w:rsid w:val="00121CCC"/>
    <w:rsid w:val="001339C9"/>
    <w:rsid w:val="00135E6F"/>
    <w:rsid w:val="00144829"/>
    <w:rsid w:val="001567BD"/>
    <w:rsid w:val="0015711E"/>
    <w:rsid w:val="0016773B"/>
    <w:rsid w:val="00185337"/>
    <w:rsid w:val="001955D4"/>
    <w:rsid w:val="001B1411"/>
    <w:rsid w:val="001B79F9"/>
    <w:rsid w:val="001D3281"/>
    <w:rsid w:val="001D3441"/>
    <w:rsid w:val="001D59F0"/>
    <w:rsid w:val="001F6D0C"/>
    <w:rsid w:val="00211ECF"/>
    <w:rsid w:val="00212B93"/>
    <w:rsid w:val="0022080F"/>
    <w:rsid w:val="00232B81"/>
    <w:rsid w:val="00236DBB"/>
    <w:rsid w:val="0025269F"/>
    <w:rsid w:val="0026380E"/>
    <w:rsid w:val="00267A85"/>
    <w:rsid w:val="00271F78"/>
    <w:rsid w:val="002877F9"/>
    <w:rsid w:val="002E091D"/>
    <w:rsid w:val="002F0390"/>
    <w:rsid w:val="0031045F"/>
    <w:rsid w:val="00316141"/>
    <w:rsid w:val="0032045D"/>
    <w:rsid w:val="0032638E"/>
    <w:rsid w:val="00330F5C"/>
    <w:rsid w:val="0033683B"/>
    <w:rsid w:val="00364E88"/>
    <w:rsid w:val="003731E2"/>
    <w:rsid w:val="00395947"/>
    <w:rsid w:val="00395D6F"/>
    <w:rsid w:val="00395D7B"/>
    <w:rsid w:val="003A79D4"/>
    <w:rsid w:val="003D75A6"/>
    <w:rsid w:val="003F0A8A"/>
    <w:rsid w:val="003F0C2F"/>
    <w:rsid w:val="003F59F0"/>
    <w:rsid w:val="004135BC"/>
    <w:rsid w:val="00413BBB"/>
    <w:rsid w:val="00417002"/>
    <w:rsid w:val="00426B75"/>
    <w:rsid w:val="00434F35"/>
    <w:rsid w:val="00437512"/>
    <w:rsid w:val="004736FF"/>
    <w:rsid w:val="00483706"/>
    <w:rsid w:val="004A2D2F"/>
    <w:rsid w:val="004D7358"/>
    <w:rsid w:val="004D7B72"/>
    <w:rsid w:val="004F6BF5"/>
    <w:rsid w:val="0051608B"/>
    <w:rsid w:val="00533E13"/>
    <w:rsid w:val="005712A1"/>
    <w:rsid w:val="00581EF6"/>
    <w:rsid w:val="00596A0F"/>
    <w:rsid w:val="005A26CF"/>
    <w:rsid w:val="005A3017"/>
    <w:rsid w:val="005A68EA"/>
    <w:rsid w:val="005B21A3"/>
    <w:rsid w:val="005C65C7"/>
    <w:rsid w:val="005D13C2"/>
    <w:rsid w:val="005D1733"/>
    <w:rsid w:val="005D2FDB"/>
    <w:rsid w:val="00607B12"/>
    <w:rsid w:val="00630CCE"/>
    <w:rsid w:val="006416E0"/>
    <w:rsid w:val="00646A6B"/>
    <w:rsid w:val="00651EA8"/>
    <w:rsid w:val="006A29FB"/>
    <w:rsid w:val="006A52C1"/>
    <w:rsid w:val="006C55A1"/>
    <w:rsid w:val="006F4A48"/>
    <w:rsid w:val="00700A00"/>
    <w:rsid w:val="007047F1"/>
    <w:rsid w:val="0071308C"/>
    <w:rsid w:val="00721E33"/>
    <w:rsid w:val="00736764"/>
    <w:rsid w:val="00741797"/>
    <w:rsid w:val="00757C96"/>
    <w:rsid w:val="00773B54"/>
    <w:rsid w:val="00790ACE"/>
    <w:rsid w:val="0079522B"/>
    <w:rsid w:val="007957DC"/>
    <w:rsid w:val="007B677D"/>
    <w:rsid w:val="007C03F5"/>
    <w:rsid w:val="007D5425"/>
    <w:rsid w:val="007E6192"/>
    <w:rsid w:val="00817088"/>
    <w:rsid w:val="0083021C"/>
    <w:rsid w:val="00834281"/>
    <w:rsid w:val="0083428B"/>
    <w:rsid w:val="008408C4"/>
    <w:rsid w:val="008B04FA"/>
    <w:rsid w:val="008B6886"/>
    <w:rsid w:val="008D36FE"/>
    <w:rsid w:val="008E1635"/>
    <w:rsid w:val="008F32D3"/>
    <w:rsid w:val="00901F2C"/>
    <w:rsid w:val="009126BE"/>
    <w:rsid w:val="00932B31"/>
    <w:rsid w:val="0093321B"/>
    <w:rsid w:val="00942660"/>
    <w:rsid w:val="00943333"/>
    <w:rsid w:val="00945611"/>
    <w:rsid w:val="00951738"/>
    <w:rsid w:val="009575CD"/>
    <w:rsid w:val="00960AC5"/>
    <w:rsid w:val="00987989"/>
    <w:rsid w:val="009A2DEA"/>
    <w:rsid w:val="009A4A4C"/>
    <w:rsid w:val="009A5BFD"/>
    <w:rsid w:val="009B573B"/>
    <w:rsid w:val="009C4D2C"/>
    <w:rsid w:val="009C4F53"/>
    <w:rsid w:val="009E390F"/>
    <w:rsid w:val="009F0511"/>
    <w:rsid w:val="009F41AE"/>
    <w:rsid w:val="009F5C4B"/>
    <w:rsid w:val="00A03FFD"/>
    <w:rsid w:val="00A11075"/>
    <w:rsid w:val="00A12D60"/>
    <w:rsid w:val="00A43A59"/>
    <w:rsid w:val="00A44F64"/>
    <w:rsid w:val="00A4759B"/>
    <w:rsid w:val="00A60BDB"/>
    <w:rsid w:val="00A65A36"/>
    <w:rsid w:val="00A67905"/>
    <w:rsid w:val="00A86646"/>
    <w:rsid w:val="00AD1129"/>
    <w:rsid w:val="00AD14B6"/>
    <w:rsid w:val="00AD283C"/>
    <w:rsid w:val="00AE11BA"/>
    <w:rsid w:val="00AF0ADA"/>
    <w:rsid w:val="00AF2295"/>
    <w:rsid w:val="00B005DC"/>
    <w:rsid w:val="00B16000"/>
    <w:rsid w:val="00B33620"/>
    <w:rsid w:val="00B47A15"/>
    <w:rsid w:val="00B747DF"/>
    <w:rsid w:val="00B957B1"/>
    <w:rsid w:val="00BE0D7A"/>
    <w:rsid w:val="00BE16AB"/>
    <w:rsid w:val="00BE1FBC"/>
    <w:rsid w:val="00BE6039"/>
    <w:rsid w:val="00C0535E"/>
    <w:rsid w:val="00C13478"/>
    <w:rsid w:val="00C31935"/>
    <w:rsid w:val="00C35726"/>
    <w:rsid w:val="00C42FD3"/>
    <w:rsid w:val="00C506E4"/>
    <w:rsid w:val="00C60974"/>
    <w:rsid w:val="00C62CC7"/>
    <w:rsid w:val="00C64B11"/>
    <w:rsid w:val="00C67DFC"/>
    <w:rsid w:val="00CA1987"/>
    <w:rsid w:val="00CA6B82"/>
    <w:rsid w:val="00CB1FE6"/>
    <w:rsid w:val="00CB4C5E"/>
    <w:rsid w:val="00CC7066"/>
    <w:rsid w:val="00D137D2"/>
    <w:rsid w:val="00D13FE1"/>
    <w:rsid w:val="00D163FA"/>
    <w:rsid w:val="00D224D9"/>
    <w:rsid w:val="00D3108B"/>
    <w:rsid w:val="00D34218"/>
    <w:rsid w:val="00D478BA"/>
    <w:rsid w:val="00D50DAB"/>
    <w:rsid w:val="00D52E9A"/>
    <w:rsid w:val="00D70D84"/>
    <w:rsid w:val="00D73B57"/>
    <w:rsid w:val="00DA6BD2"/>
    <w:rsid w:val="00DB540A"/>
    <w:rsid w:val="00DD0BA5"/>
    <w:rsid w:val="00DE1263"/>
    <w:rsid w:val="00DE4733"/>
    <w:rsid w:val="00E21C6E"/>
    <w:rsid w:val="00E31400"/>
    <w:rsid w:val="00E42DFF"/>
    <w:rsid w:val="00E461C8"/>
    <w:rsid w:val="00E54D7A"/>
    <w:rsid w:val="00E6022B"/>
    <w:rsid w:val="00E625F6"/>
    <w:rsid w:val="00E7741E"/>
    <w:rsid w:val="00E827F2"/>
    <w:rsid w:val="00E9081F"/>
    <w:rsid w:val="00E90D27"/>
    <w:rsid w:val="00EA01E7"/>
    <w:rsid w:val="00EB1B6F"/>
    <w:rsid w:val="00EC2008"/>
    <w:rsid w:val="00ED4BEF"/>
    <w:rsid w:val="00F10669"/>
    <w:rsid w:val="00F554F4"/>
    <w:rsid w:val="00F56454"/>
    <w:rsid w:val="00F5793C"/>
    <w:rsid w:val="00F837D0"/>
    <w:rsid w:val="00F84C5E"/>
    <w:rsid w:val="00F85BAB"/>
    <w:rsid w:val="00F94BCF"/>
    <w:rsid w:val="00FD1ACA"/>
    <w:rsid w:val="00FD420F"/>
    <w:rsid w:val="00FE64C4"/>
    <w:rsid w:val="00FF3963"/>
    <w:rsid w:val="00FF4DBF"/>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colormenu v:ext="edit" fillcolor="silver" strokecolor="#36f"/>
    </o:shapedefaults>
    <o:shapelayout v:ext="edit">
      <o:idmap v:ext="edit" data="2"/>
      <o:regrouptable v:ext="edit">
        <o:entry new="1" old="0"/>
        <o:entry new="2"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F64"/>
    <w:rPr>
      <w:rFonts w:asciiTheme="minorHAnsi" w:eastAsiaTheme="minorHAnsi" w:hAnsiTheme="minorHAnsi" w:cstheme="minorBidi"/>
      <w:sz w:val="24"/>
      <w:szCs w:val="24"/>
      <w:lang w:val="fr-FR" w:eastAsia="en-US"/>
    </w:rPr>
  </w:style>
  <w:style w:type="paragraph" w:styleId="Titre1">
    <w:name w:val="heading 1"/>
    <w:basedOn w:val="Normal"/>
    <w:next w:val="Normal"/>
    <w:link w:val="Titre1Car"/>
    <w:uiPriority w:val="9"/>
    <w:qFormat/>
    <w:rsid w:val="009575CD"/>
    <w:pPr>
      <w:keepNext/>
      <w:numPr>
        <w:numId w:val="26"/>
      </w:numPr>
      <w:tabs>
        <w:tab w:val="clear" w:pos="716"/>
        <w:tab w:val="num" w:pos="432"/>
      </w:tabs>
      <w:spacing w:before="240"/>
      <w:ind w:left="432"/>
      <w:outlineLvl w:val="0"/>
    </w:pPr>
    <w:rPr>
      <w:rFonts w:cs="Arial"/>
      <w:b/>
      <w:bCs/>
      <w:kern w:val="32"/>
      <w:sz w:val="28"/>
      <w:szCs w:val="32"/>
    </w:rPr>
  </w:style>
  <w:style w:type="paragraph" w:styleId="Titre2">
    <w:name w:val="heading 2"/>
    <w:basedOn w:val="Normal"/>
    <w:next w:val="Normal"/>
    <w:link w:val="Titre2Car"/>
    <w:uiPriority w:val="9"/>
    <w:qFormat/>
    <w:rsid w:val="003731E2"/>
    <w:pPr>
      <w:keepNext/>
      <w:numPr>
        <w:ilvl w:val="1"/>
        <w:numId w:val="26"/>
      </w:numPr>
      <w:spacing w:before="240"/>
      <w:outlineLvl w:val="1"/>
    </w:pPr>
    <w:rPr>
      <w:rFonts w:cs="Arial"/>
      <w:b/>
      <w:bCs/>
      <w:iCs/>
      <w:szCs w:val="28"/>
    </w:rPr>
  </w:style>
  <w:style w:type="paragraph" w:styleId="Titre3">
    <w:name w:val="heading 3"/>
    <w:basedOn w:val="Normal"/>
    <w:next w:val="Normal"/>
    <w:link w:val="Titre3Car"/>
    <w:qFormat/>
    <w:rsid w:val="003731E2"/>
    <w:pPr>
      <w:keepNext/>
      <w:numPr>
        <w:ilvl w:val="2"/>
        <w:numId w:val="26"/>
      </w:numPr>
      <w:outlineLvl w:val="2"/>
    </w:pPr>
    <w:rPr>
      <w:rFonts w:cs="Arial"/>
      <w:b/>
      <w:bCs/>
      <w:szCs w:val="26"/>
    </w:rPr>
  </w:style>
  <w:style w:type="paragraph" w:styleId="Titre4">
    <w:name w:val="heading 4"/>
    <w:basedOn w:val="Normal"/>
    <w:next w:val="Normal"/>
    <w:autoRedefine/>
    <w:qFormat/>
    <w:rsid w:val="003731E2"/>
    <w:pPr>
      <w:keepNext/>
      <w:numPr>
        <w:ilvl w:val="3"/>
        <w:numId w:val="26"/>
      </w:numPr>
      <w:spacing w:after="120"/>
      <w:outlineLvl w:val="3"/>
    </w:pPr>
    <w:rPr>
      <w:rFonts w:ascii="Times New Roman" w:hAnsi="Times New Roman"/>
      <w:b/>
      <w:bCs/>
      <w:szCs w:val="28"/>
    </w:rPr>
  </w:style>
  <w:style w:type="paragraph" w:styleId="Titre5">
    <w:name w:val="heading 5"/>
    <w:basedOn w:val="Normal"/>
    <w:next w:val="Normal"/>
    <w:qFormat/>
    <w:rsid w:val="003731E2"/>
    <w:pPr>
      <w:numPr>
        <w:ilvl w:val="4"/>
        <w:numId w:val="26"/>
      </w:numPr>
      <w:spacing w:before="240" w:after="60"/>
      <w:outlineLvl w:val="4"/>
    </w:pPr>
    <w:rPr>
      <w:bCs/>
      <w:iCs/>
      <w:szCs w:val="26"/>
    </w:rPr>
  </w:style>
  <w:style w:type="paragraph" w:styleId="Titre6">
    <w:name w:val="heading 6"/>
    <w:basedOn w:val="Normal"/>
    <w:next w:val="Normal"/>
    <w:qFormat/>
    <w:rsid w:val="003731E2"/>
    <w:pPr>
      <w:numPr>
        <w:ilvl w:val="5"/>
        <w:numId w:val="26"/>
      </w:numPr>
      <w:spacing w:before="240" w:after="60"/>
      <w:outlineLvl w:val="5"/>
    </w:pPr>
    <w:rPr>
      <w:rFonts w:ascii="Times New Roman" w:hAnsi="Times New Roman"/>
      <w:bCs/>
      <w:szCs w:val="22"/>
    </w:rPr>
  </w:style>
  <w:style w:type="paragraph" w:styleId="Titre7">
    <w:name w:val="heading 7"/>
    <w:basedOn w:val="Normal"/>
    <w:next w:val="Normal"/>
    <w:qFormat/>
    <w:rsid w:val="003731E2"/>
    <w:pPr>
      <w:numPr>
        <w:ilvl w:val="6"/>
        <w:numId w:val="26"/>
      </w:numPr>
      <w:spacing w:before="240" w:after="60"/>
      <w:outlineLvl w:val="6"/>
    </w:pPr>
    <w:rPr>
      <w:rFonts w:ascii="Times New Roman" w:hAnsi="Times New Roman"/>
    </w:rPr>
  </w:style>
  <w:style w:type="paragraph" w:styleId="Titre8">
    <w:name w:val="heading 8"/>
    <w:basedOn w:val="Normal"/>
    <w:next w:val="Normal"/>
    <w:qFormat/>
    <w:rsid w:val="003731E2"/>
    <w:pPr>
      <w:numPr>
        <w:ilvl w:val="7"/>
        <w:numId w:val="26"/>
      </w:numPr>
      <w:spacing w:before="240" w:after="60"/>
      <w:outlineLvl w:val="7"/>
    </w:pPr>
    <w:rPr>
      <w:rFonts w:ascii="Times New Roman" w:hAnsi="Times New Roman"/>
      <w:i/>
      <w:iCs/>
    </w:rPr>
  </w:style>
  <w:style w:type="paragraph" w:styleId="Titre9">
    <w:name w:val="heading 9"/>
    <w:basedOn w:val="Normal"/>
    <w:next w:val="Normal"/>
    <w:qFormat/>
    <w:rsid w:val="003731E2"/>
    <w:pPr>
      <w:numPr>
        <w:ilvl w:val="8"/>
        <w:numId w:val="26"/>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3731E2"/>
    <w:pPr>
      <w:tabs>
        <w:tab w:val="center" w:pos="4536"/>
        <w:tab w:val="right" w:pos="9072"/>
      </w:tabs>
    </w:pPr>
  </w:style>
  <w:style w:type="paragraph" w:styleId="Titre">
    <w:name w:val="Title"/>
    <w:basedOn w:val="Normal"/>
    <w:next w:val="Normal"/>
    <w:link w:val="TitreCar"/>
    <w:qFormat/>
    <w:rsid w:val="003731E2"/>
    <w:pPr>
      <w:spacing w:after="360"/>
      <w:outlineLvl w:val="0"/>
    </w:pPr>
    <w:rPr>
      <w:rFonts w:cs="Arial"/>
      <w:b/>
      <w:bCs/>
      <w:kern w:val="28"/>
      <w:sz w:val="32"/>
      <w:szCs w:val="32"/>
    </w:rPr>
  </w:style>
  <w:style w:type="paragraph" w:styleId="Pieddepage">
    <w:name w:val="footer"/>
    <w:basedOn w:val="Normal"/>
    <w:link w:val="PieddepageCar"/>
    <w:rsid w:val="003731E2"/>
    <w:pPr>
      <w:tabs>
        <w:tab w:val="center" w:pos="4536"/>
        <w:tab w:val="right" w:pos="9072"/>
      </w:tabs>
    </w:pPr>
  </w:style>
  <w:style w:type="character" w:styleId="Numrodepage">
    <w:name w:val="page number"/>
    <w:basedOn w:val="Policepardfaut"/>
    <w:rsid w:val="003731E2"/>
  </w:style>
  <w:style w:type="table" w:styleId="Grilledutableau">
    <w:name w:val="Table Grid"/>
    <w:basedOn w:val="TableauNormal"/>
    <w:rsid w:val="006416E0"/>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F84C5E"/>
    <w:rPr>
      <w:rFonts w:ascii="Tahoma" w:hAnsi="Tahoma" w:cs="Tahoma"/>
      <w:sz w:val="16"/>
      <w:szCs w:val="16"/>
    </w:rPr>
  </w:style>
  <w:style w:type="character" w:styleId="Lienhypertexte">
    <w:name w:val="Hyperlink"/>
    <w:basedOn w:val="Policepardfaut"/>
    <w:uiPriority w:val="99"/>
    <w:rsid w:val="0083428B"/>
    <w:rPr>
      <w:color w:val="0000FF"/>
      <w:u w:val="single"/>
    </w:rPr>
  </w:style>
  <w:style w:type="character" w:styleId="Lienhypertextesuivivisit">
    <w:name w:val="FollowedHyperlink"/>
    <w:basedOn w:val="Policepardfaut"/>
    <w:rsid w:val="0083428B"/>
    <w:rPr>
      <w:color w:val="800080"/>
      <w:u w:val="single"/>
    </w:rPr>
  </w:style>
  <w:style w:type="character" w:customStyle="1" w:styleId="TitreCar">
    <w:name w:val="Titre Car"/>
    <w:basedOn w:val="Policepardfaut"/>
    <w:link w:val="Titre"/>
    <w:rsid w:val="00EA01E7"/>
    <w:rPr>
      <w:rFonts w:ascii="Arial" w:hAnsi="Arial" w:cs="Arial"/>
      <w:b/>
      <w:bCs/>
      <w:kern w:val="28"/>
      <w:sz w:val="32"/>
      <w:szCs w:val="32"/>
      <w:lang w:val="fr-FR" w:eastAsia="fr-FR" w:bidi="ar-SA"/>
    </w:rPr>
  </w:style>
  <w:style w:type="paragraph" w:styleId="TM1">
    <w:name w:val="toc 1"/>
    <w:basedOn w:val="Normal"/>
    <w:next w:val="Normal"/>
    <w:autoRedefine/>
    <w:uiPriority w:val="39"/>
    <w:rsid w:val="00005D04"/>
  </w:style>
  <w:style w:type="paragraph" w:styleId="TM2">
    <w:name w:val="toc 2"/>
    <w:basedOn w:val="Normal"/>
    <w:next w:val="Normal"/>
    <w:autoRedefine/>
    <w:uiPriority w:val="39"/>
    <w:rsid w:val="00005D04"/>
    <w:pPr>
      <w:ind w:left="220"/>
    </w:pPr>
  </w:style>
  <w:style w:type="character" w:customStyle="1" w:styleId="txttabcorps1">
    <w:name w:val="txttabcorps1"/>
    <w:basedOn w:val="Policepardfaut"/>
    <w:rsid w:val="005D2FDB"/>
    <w:rPr>
      <w:rFonts w:ascii="Arial" w:hAnsi="Arial" w:cs="Arial" w:hint="default"/>
      <w:b/>
      <w:bCs/>
      <w:color w:val="000000"/>
      <w:sz w:val="18"/>
      <w:szCs w:val="18"/>
    </w:rPr>
  </w:style>
  <w:style w:type="character" w:customStyle="1" w:styleId="Titre3Car">
    <w:name w:val="Titre 3 Car"/>
    <w:basedOn w:val="Policepardfaut"/>
    <w:link w:val="Titre3"/>
    <w:rsid w:val="00607B12"/>
    <w:rPr>
      <w:rFonts w:ascii="Arial" w:hAnsi="Arial" w:cs="Arial"/>
      <w:b/>
      <w:bCs/>
      <w:sz w:val="22"/>
      <w:szCs w:val="26"/>
      <w:lang w:val="fr-FR" w:eastAsia="fr-FR" w:bidi="ar-SA"/>
    </w:rPr>
  </w:style>
  <w:style w:type="character" w:customStyle="1" w:styleId="Titre2Car">
    <w:name w:val="Titre 2 Car"/>
    <w:basedOn w:val="Policepardfaut"/>
    <w:link w:val="Titre2"/>
    <w:uiPriority w:val="9"/>
    <w:rsid w:val="00E90D27"/>
    <w:rPr>
      <w:rFonts w:ascii="Arial" w:hAnsi="Arial" w:cs="Arial"/>
      <w:b/>
      <w:bCs/>
      <w:iCs/>
      <w:sz w:val="24"/>
      <w:szCs w:val="28"/>
      <w:lang w:val="fr-FR" w:eastAsia="fr-FR" w:bidi="ar-SA"/>
    </w:rPr>
  </w:style>
  <w:style w:type="paragraph" w:styleId="TM3">
    <w:name w:val="toc 3"/>
    <w:basedOn w:val="Normal"/>
    <w:next w:val="Normal"/>
    <w:autoRedefine/>
    <w:semiHidden/>
    <w:rsid w:val="00E6022B"/>
    <w:pPr>
      <w:ind w:left="440"/>
    </w:pPr>
  </w:style>
  <w:style w:type="character" w:styleId="lev">
    <w:name w:val="Strong"/>
    <w:basedOn w:val="Policepardfaut"/>
    <w:qFormat/>
    <w:rsid w:val="00651EA8"/>
    <w:rPr>
      <w:b/>
      <w:bCs/>
    </w:rPr>
  </w:style>
  <w:style w:type="character" w:customStyle="1" w:styleId="PieddepageCar">
    <w:name w:val="Pied de page Car"/>
    <w:basedOn w:val="Policepardfaut"/>
    <w:link w:val="Pieddepage"/>
    <w:rsid w:val="00AD1129"/>
    <w:rPr>
      <w:rFonts w:ascii="Arial" w:hAnsi="Arial"/>
      <w:sz w:val="22"/>
      <w:szCs w:val="24"/>
      <w:lang w:val="fr-FR" w:eastAsia="fr-FR"/>
    </w:rPr>
  </w:style>
  <w:style w:type="character" w:customStyle="1" w:styleId="En-tteCar">
    <w:name w:val="En-tête Car"/>
    <w:basedOn w:val="Policepardfaut"/>
    <w:link w:val="En-tte"/>
    <w:uiPriority w:val="99"/>
    <w:rsid w:val="00AD1129"/>
    <w:rPr>
      <w:rFonts w:ascii="Arial" w:hAnsi="Arial"/>
      <w:sz w:val="22"/>
      <w:szCs w:val="24"/>
      <w:lang w:val="fr-FR" w:eastAsia="fr-FR"/>
    </w:rPr>
  </w:style>
  <w:style w:type="paragraph" w:styleId="Sansinterligne">
    <w:name w:val="No Spacing"/>
    <w:uiPriority w:val="1"/>
    <w:qFormat/>
    <w:rsid w:val="00AD1129"/>
    <w:rPr>
      <w:rFonts w:ascii="Calibri" w:eastAsia="Calibri" w:hAnsi="Calibri"/>
      <w:sz w:val="22"/>
      <w:szCs w:val="22"/>
      <w:lang w:eastAsia="en-US"/>
    </w:rPr>
  </w:style>
  <w:style w:type="paragraph" w:customStyle="1" w:styleId="Titrepashierarchique">
    <w:name w:val="Titre pas hierarchique"/>
    <w:basedOn w:val="Normal"/>
    <w:next w:val="Normal"/>
    <w:qFormat/>
    <w:rsid w:val="00A44F64"/>
    <w:rPr>
      <w:rFonts w:asciiTheme="majorHAnsi" w:hAnsiTheme="majorHAnsi"/>
      <w:b/>
      <w:noProof/>
      <w:color w:val="1F497D" w:themeColor="text2"/>
      <w:sz w:val="32"/>
      <w:lang w:eastAsia="fr-FR"/>
    </w:rPr>
  </w:style>
  <w:style w:type="paragraph" w:styleId="En-ttedetabledesmatires">
    <w:name w:val="TOC Heading"/>
    <w:basedOn w:val="Titre1"/>
    <w:next w:val="Normal"/>
    <w:uiPriority w:val="39"/>
    <w:unhideWhenUsed/>
    <w:qFormat/>
    <w:rsid w:val="00A44F64"/>
    <w:pPr>
      <w:keepLines/>
      <w:numPr>
        <w:numId w:val="0"/>
      </w:numPr>
      <w:spacing w:before="480" w:line="276" w:lineRule="auto"/>
      <w:outlineLvl w:val="9"/>
    </w:pPr>
    <w:rPr>
      <w:rFonts w:asciiTheme="majorHAnsi" w:eastAsiaTheme="majorEastAsia" w:hAnsiTheme="majorHAnsi" w:cstheme="majorBidi"/>
      <w:color w:val="365F91" w:themeColor="accent1" w:themeShade="BF"/>
      <w:kern w:val="0"/>
      <w:szCs w:val="28"/>
    </w:rPr>
  </w:style>
  <w:style w:type="character" w:customStyle="1" w:styleId="Titre1Car">
    <w:name w:val="Titre 1 Car"/>
    <w:basedOn w:val="Policepardfaut"/>
    <w:link w:val="Titre1"/>
    <w:uiPriority w:val="9"/>
    <w:rsid w:val="009575CD"/>
    <w:rPr>
      <w:rFonts w:asciiTheme="minorHAnsi" w:eastAsiaTheme="minorHAnsi" w:hAnsiTheme="minorHAnsi" w:cs="Arial"/>
      <w:b/>
      <w:bCs/>
      <w:kern w:val="32"/>
      <w:sz w:val="28"/>
      <w:szCs w:val="32"/>
      <w:lang w:val="fr-FR" w:eastAsia="en-US"/>
    </w:rPr>
  </w:style>
  <w:style w:type="paragraph" w:styleId="Lgende">
    <w:name w:val="caption"/>
    <w:basedOn w:val="Normal"/>
    <w:next w:val="Normal"/>
    <w:uiPriority w:val="35"/>
    <w:qFormat/>
    <w:rsid w:val="00A44F64"/>
    <w:pPr>
      <w:spacing w:after="200"/>
    </w:pPr>
    <w:rPr>
      <w:b/>
      <w:bCs/>
      <w:color w:val="4F81BD" w:themeColor="accent1"/>
      <w:sz w:val="18"/>
      <w:szCs w:val="18"/>
    </w:rPr>
  </w:style>
  <w:style w:type="paragraph" w:styleId="Paragraphedeliste">
    <w:name w:val="List Paragraph"/>
    <w:basedOn w:val="Normal"/>
    <w:uiPriority w:val="34"/>
    <w:qFormat/>
    <w:rsid w:val="00A44F64"/>
    <w:pPr>
      <w:spacing w:after="200" w:line="276" w:lineRule="auto"/>
      <w:ind w:left="720"/>
      <w:contextualSpacing/>
    </w:pPr>
    <w:rPr>
      <w:rFonts w:eastAsiaTheme="minorEastAsia"/>
      <w:sz w:val="22"/>
      <w:szCs w:val="22"/>
      <w:lang w:val="en-US" w:bidi="en-US"/>
    </w:rPr>
  </w:style>
  <w:style w:type="character" w:styleId="CodeHTML">
    <w:name w:val="HTML Code"/>
    <w:basedOn w:val="Policepardfaut"/>
    <w:uiPriority w:val="99"/>
    <w:unhideWhenUsed/>
    <w:rsid w:val="008D36F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334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Thom\Documents\Etudes\HEIG\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explique comment utiliser l’application web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86524-1909-4B78-A8CF-43308A9C7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0</TotalTime>
  <Pages>9</Pages>
  <Words>710</Words>
  <Characters>3911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XML – Mini projet</vt:lpstr>
    </vt:vector>
  </TitlesOfParts>
  <Company>ETML</Company>
  <LinksUpToDate>false</LinksUpToDate>
  <CharactersWithSpaces>4612</CharactersWithSpaces>
  <SharedDoc>false</SharedDoc>
  <HLinks>
    <vt:vector size="6" baseType="variant">
      <vt:variant>
        <vt:i4>2621443</vt:i4>
      </vt:variant>
      <vt:variant>
        <vt:i4>-1</vt:i4>
      </vt:variant>
      <vt:variant>
        <vt:i4>1032</vt:i4>
      </vt:variant>
      <vt:variant>
        <vt:i4>1</vt:i4>
      </vt:variant>
      <vt:variant>
        <vt:lpwstr>http://images.google.ch/images?q=tbn:pDXXuJduYwaE5M:http://energies-renouvelables.hes-so.ch/images/partenaire_organisateur/2006/HEIG-VD%20Couleur%20Fran%C3%A7ais.JPG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 Mini projet</dc:title>
  <dc:subject/>
  <dc:creator>Thomas Jordan</dc:creator>
  <cp:keywords/>
  <dc:description/>
  <cp:lastModifiedBy>Thomas Jordan</cp:lastModifiedBy>
  <cp:revision>3</cp:revision>
  <cp:lastPrinted>2005-05-04T09:21:00Z</cp:lastPrinted>
  <dcterms:created xsi:type="dcterms:W3CDTF">2009-06-04T21:07:00Z</dcterms:created>
  <dcterms:modified xsi:type="dcterms:W3CDTF">2009-06-04T21:07:00Z</dcterms:modified>
</cp:coreProperties>
</file>