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C43F9F" w14:textId="62AF3944" w:rsidR="0019099C" w:rsidRPr="00DD4AD2" w:rsidRDefault="0019099C" w:rsidP="0019099C">
      <w:pPr>
        <w:pStyle w:val="Titre1"/>
        <w:tabs>
          <w:tab w:val="right" w:pos="9072"/>
        </w:tabs>
        <w:rPr>
          <w:b w:val="0"/>
          <w:sz w:val="32"/>
        </w:rPr>
      </w:pPr>
      <w:bookmarkStart w:id="0" w:name="_Toc324951685"/>
      <w:bookmarkStart w:id="1" w:name="_Toc324951947"/>
      <w:bookmarkStart w:id="2" w:name="_Toc324963710"/>
      <w:bookmarkStart w:id="3" w:name="_Toc324964036"/>
      <w:bookmarkStart w:id="4" w:name="_Toc325036747"/>
      <w:bookmarkStart w:id="5" w:name="_Toc325042132"/>
      <w:bookmarkStart w:id="6" w:name="_Toc324951102"/>
      <w:bookmarkStart w:id="7" w:name="_Toc325759079"/>
      <w:bookmarkStart w:id="8" w:name="_Toc325759163"/>
      <w:r w:rsidRPr="00DD4AD2">
        <w:rPr>
          <w:b w:val="0"/>
        </w:rPr>
        <w:t>Problématique de Mémoire</w:t>
      </w:r>
      <w:r w:rsidRPr="00DD4AD2">
        <w:rPr>
          <w:b w:val="0"/>
        </w:rPr>
        <w:tab/>
        <w:t>SP2016</w:t>
      </w:r>
      <w:bookmarkEnd w:id="0"/>
      <w:bookmarkEnd w:id="1"/>
      <w:bookmarkEnd w:id="2"/>
      <w:bookmarkEnd w:id="3"/>
      <w:bookmarkEnd w:id="4"/>
      <w:bookmarkEnd w:id="5"/>
      <w:bookmarkEnd w:id="7"/>
      <w:bookmarkEnd w:id="8"/>
    </w:p>
    <w:p w14:paraId="07C9A37D" w14:textId="77777777" w:rsidR="0019099C" w:rsidRPr="00407C2A" w:rsidRDefault="0019099C" w:rsidP="00E126EA">
      <w:pPr>
        <w:pStyle w:val="Titre1"/>
        <w:rPr>
          <w:sz w:val="32"/>
        </w:rPr>
      </w:pPr>
    </w:p>
    <w:p w14:paraId="7951A77E" w14:textId="77777777" w:rsidR="00D22D2E" w:rsidRDefault="00D22D2E" w:rsidP="00E126EA">
      <w:pPr>
        <w:pStyle w:val="Titre1"/>
        <w:rPr>
          <w:b w:val="0"/>
        </w:rPr>
      </w:pPr>
      <w:bookmarkStart w:id="9" w:name="_Toc324951686"/>
      <w:bookmarkStart w:id="10" w:name="_Toc324951948"/>
      <w:bookmarkStart w:id="11" w:name="_Toc324963711"/>
      <w:bookmarkStart w:id="12" w:name="_Toc324964037"/>
    </w:p>
    <w:p w14:paraId="2230E41C" w14:textId="282D03AB" w:rsidR="00E126EA" w:rsidRPr="00DD4AD2" w:rsidRDefault="0019099C" w:rsidP="00345571">
      <w:pPr>
        <w:pStyle w:val="Titre1"/>
        <w:ind w:right="1418"/>
      </w:pPr>
      <w:bookmarkStart w:id="13" w:name="_Toc325036748"/>
      <w:bookmarkStart w:id="14" w:name="_Toc325042133"/>
      <w:bookmarkStart w:id="15" w:name="_Toc325759080"/>
      <w:bookmarkStart w:id="16" w:name="_Toc325759164"/>
      <w:r w:rsidRPr="00DD4AD2">
        <w:rPr>
          <w:sz w:val="32"/>
        </w:rPr>
        <w:t>Applicati</w:t>
      </w:r>
      <w:r w:rsidR="00345571">
        <w:rPr>
          <w:sz w:val="32"/>
        </w:rPr>
        <w:t xml:space="preserve">on mobile de géovisualisation : </w:t>
      </w:r>
      <w:r w:rsidRPr="00DD4AD2">
        <w:rPr>
          <w:sz w:val="32"/>
        </w:rPr>
        <w:t>adaptation des contenus aux profils des utilisateurs.</w:t>
      </w:r>
      <w:bookmarkEnd w:id="6"/>
      <w:bookmarkEnd w:id="9"/>
      <w:bookmarkEnd w:id="10"/>
      <w:bookmarkEnd w:id="11"/>
      <w:bookmarkEnd w:id="12"/>
      <w:bookmarkEnd w:id="13"/>
      <w:bookmarkEnd w:id="14"/>
      <w:bookmarkEnd w:id="15"/>
      <w:bookmarkEnd w:id="16"/>
    </w:p>
    <w:p w14:paraId="02B3BFC2" w14:textId="77777777" w:rsidR="00E126EA" w:rsidRDefault="00E126EA" w:rsidP="00E126EA"/>
    <w:p w14:paraId="4C9389E7" w14:textId="77777777" w:rsidR="00D22D2E" w:rsidRPr="00E126EA" w:rsidRDefault="00D22D2E" w:rsidP="00E126EA"/>
    <w:p w14:paraId="1816FD99" w14:textId="77777777" w:rsidR="00DD4AD2" w:rsidRDefault="0019099C" w:rsidP="0019099C">
      <w:pPr>
        <w:jc w:val="right"/>
        <w:rPr>
          <w:i/>
          <w:sz w:val="24"/>
        </w:rPr>
      </w:pPr>
      <w:bookmarkStart w:id="17" w:name="_Toc324951101"/>
      <w:r w:rsidRPr="00DD4AD2">
        <w:rPr>
          <w:i/>
          <w:sz w:val="24"/>
        </w:rPr>
        <w:t>Lucas Martinez, MSc Géograp</w:t>
      </w:r>
      <w:r w:rsidR="00DD4AD2">
        <w:rPr>
          <w:i/>
          <w:sz w:val="24"/>
        </w:rPr>
        <w:t xml:space="preserve">hie </w:t>
      </w:r>
    </w:p>
    <w:p w14:paraId="6BA55369" w14:textId="2DD32B87" w:rsidR="0019099C" w:rsidRPr="00DD4AD2" w:rsidRDefault="00DD4AD2" w:rsidP="0019099C">
      <w:pPr>
        <w:jc w:val="right"/>
        <w:rPr>
          <w:i/>
          <w:sz w:val="24"/>
        </w:rPr>
      </w:pPr>
      <w:r>
        <w:rPr>
          <w:i/>
          <w:sz w:val="24"/>
        </w:rPr>
        <w:t xml:space="preserve">Analyse Spatiale et </w:t>
      </w:r>
      <w:r w:rsidR="0019099C" w:rsidRPr="00DD4AD2">
        <w:rPr>
          <w:i/>
          <w:sz w:val="24"/>
        </w:rPr>
        <w:t>Systèmes Complexes</w:t>
      </w:r>
    </w:p>
    <w:p w14:paraId="6A204C10" w14:textId="77777777" w:rsidR="00DD4AD2" w:rsidRDefault="00DD4AD2" w:rsidP="0019099C">
      <w:pPr>
        <w:jc w:val="right"/>
        <w:rPr>
          <w:i/>
          <w:sz w:val="24"/>
        </w:rPr>
      </w:pPr>
    </w:p>
    <w:p w14:paraId="48ABCCD4" w14:textId="1C2251B5" w:rsidR="00E126EA" w:rsidRPr="00DD4AD2" w:rsidRDefault="00E126EA" w:rsidP="0019099C">
      <w:pPr>
        <w:jc w:val="right"/>
        <w:rPr>
          <w:i/>
          <w:sz w:val="24"/>
        </w:rPr>
      </w:pPr>
      <w:r w:rsidRPr="00DD4AD2">
        <w:rPr>
          <w:i/>
          <w:sz w:val="24"/>
        </w:rPr>
        <w:t>Sous la direction de Dr Christian Kaiser</w:t>
      </w:r>
      <w:bookmarkEnd w:id="17"/>
    </w:p>
    <w:p w14:paraId="66B81F24" w14:textId="77777777" w:rsidR="0019099C" w:rsidRPr="0019099C" w:rsidRDefault="0019099C" w:rsidP="0019099C"/>
    <w:p w14:paraId="7609CE53" w14:textId="77777777" w:rsidR="0064693F" w:rsidRDefault="0064693F" w:rsidP="00B855A2">
      <w:pPr>
        <w:pStyle w:val="Titre1"/>
      </w:pPr>
      <w:bookmarkStart w:id="18" w:name="_Toc324951687"/>
      <w:bookmarkStart w:id="19" w:name="_Toc324951949"/>
      <w:bookmarkStart w:id="20" w:name="_Toc324963712"/>
      <w:bookmarkStart w:id="21" w:name="_Toc324964038"/>
    </w:p>
    <w:p w14:paraId="1459DB02" w14:textId="77777777" w:rsidR="00366583" w:rsidRPr="00366583" w:rsidRDefault="00366583" w:rsidP="00366583"/>
    <w:p w14:paraId="60568FEA" w14:textId="77777777" w:rsidR="00FC31F6" w:rsidRDefault="0019099C" w:rsidP="00B855A2">
      <w:pPr>
        <w:pStyle w:val="Titre1"/>
      </w:pPr>
      <w:bookmarkStart w:id="22" w:name="_Toc325036749"/>
      <w:bookmarkStart w:id="23" w:name="_Toc325042134"/>
      <w:bookmarkStart w:id="24" w:name="_Toc325759081"/>
      <w:bookmarkStart w:id="25" w:name="_Toc325759165"/>
      <w:r>
        <w:t>Table des matières</w:t>
      </w:r>
      <w:bookmarkEnd w:id="18"/>
      <w:bookmarkEnd w:id="19"/>
      <w:bookmarkEnd w:id="20"/>
      <w:bookmarkEnd w:id="21"/>
      <w:bookmarkEnd w:id="22"/>
      <w:bookmarkEnd w:id="23"/>
      <w:bookmarkEnd w:id="24"/>
      <w:bookmarkEnd w:id="25"/>
    </w:p>
    <w:bookmarkStart w:id="26" w:name="_GoBack"/>
    <w:bookmarkEnd w:id="26"/>
    <w:p w14:paraId="6D7ED215" w14:textId="73DBEF14" w:rsidR="00561E05" w:rsidRDefault="00E126EA" w:rsidP="00B855A2">
      <w:pPr>
        <w:pStyle w:val="Titre1"/>
        <w:rPr>
          <w:noProof/>
        </w:rPr>
      </w:pPr>
      <w:r>
        <w:fldChar w:fldCharType="begin"/>
      </w:r>
      <w:r>
        <w:instrText xml:space="preserve"> TOC \o "1-3" </w:instrText>
      </w:r>
      <w:r>
        <w:fldChar w:fldCharType="separate"/>
      </w:r>
    </w:p>
    <w:p w14:paraId="09136CFA" w14:textId="77777777" w:rsidR="00561E05" w:rsidRDefault="00561E05">
      <w:pPr>
        <w:pStyle w:val="TM1"/>
        <w:tabs>
          <w:tab w:val="right" w:leader="dot" w:pos="9063"/>
        </w:tabs>
        <w:rPr>
          <w:rFonts w:asciiTheme="minorHAnsi" w:hAnsiTheme="minorHAnsi"/>
          <w:noProof/>
          <w:sz w:val="24"/>
          <w:szCs w:val="24"/>
          <w:lang w:eastAsia="ja-JP"/>
        </w:rPr>
      </w:pPr>
      <w:r>
        <w:rPr>
          <w:noProof/>
        </w:rPr>
        <w:t>Introduction</w:t>
      </w:r>
      <w:r>
        <w:rPr>
          <w:noProof/>
        </w:rPr>
        <w:tab/>
      </w:r>
      <w:r>
        <w:rPr>
          <w:noProof/>
        </w:rPr>
        <w:fldChar w:fldCharType="begin"/>
      </w:r>
      <w:r>
        <w:rPr>
          <w:noProof/>
        </w:rPr>
        <w:instrText xml:space="preserve"> PAGEREF _Toc325759166 \h </w:instrText>
      </w:r>
      <w:r>
        <w:rPr>
          <w:noProof/>
        </w:rPr>
      </w:r>
      <w:r>
        <w:rPr>
          <w:noProof/>
        </w:rPr>
        <w:fldChar w:fldCharType="separate"/>
      </w:r>
      <w:r>
        <w:rPr>
          <w:noProof/>
        </w:rPr>
        <w:t>2</w:t>
      </w:r>
      <w:r>
        <w:rPr>
          <w:noProof/>
        </w:rPr>
        <w:fldChar w:fldCharType="end"/>
      </w:r>
    </w:p>
    <w:p w14:paraId="4948785B" w14:textId="77777777" w:rsidR="00561E05" w:rsidRDefault="00561E05">
      <w:pPr>
        <w:pStyle w:val="TM2"/>
        <w:tabs>
          <w:tab w:val="right" w:leader="dot" w:pos="9063"/>
        </w:tabs>
        <w:rPr>
          <w:rFonts w:asciiTheme="minorHAnsi" w:hAnsiTheme="minorHAnsi"/>
          <w:noProof/>
          <w:sz w:val="24"/>
          <w:szCs w:val="24"/>
          <w:lang w:eastAsia="ja-JP"/>
        </w:rPr>
      </w:pPr>
      <w:r>
        <w:rPr>
          <w:noProof/>
        </w:rPr>
        <w:t>Géovisualisation sur application mobile : défis et opportunités</w:t>
      </w:r>
      <w:r>
        <w:rPr>
          <w:noProof/>
        </w:rPr>
        <w:tab/>
      </w:r>
      <w:r>
        <w:rPr>
          <w:noProof/>
        </w:rPr>
        <w:fldChar w:fldCharType="begin"/>
      </w:r>
      <w:r>
        <w:rPr>
          <w:noProof/>
        </w:rPr>
        <w:instrText xml:space="preserve"> PAGEREF _Toc325759167 \h </w:instrText>
      </w:r>
      <w:r>
        <w:rPr>
          <w:noProof/>
        </w:rPr>
      </w:r>
      <w:r>
        <w:rPr>
          <w:noProof/>
        </w:rPr>
        <w:fldChar w:fldCharType="separate"/>
      </w:r>
      <w:r>
        <w:rPr>
          <w:noProof/>
        </w:rPr>
        <w:t>2</w:t>
      </w:r>
      <w:r>
        <w:rPr>
          <w:noProof/>
        </w:rPr>
        <w:fldChar w:fldCharType="end"/>
      </w:r>
    </w:p>
    <w:p w14:paraId="7C3E041C" w14:textId="77777777" w:rsidR="00561E05" w:rsidRDefault="00561E05">
      <w:pPr>
        <w:pStyle w:val="TM2"/>
        <w:tabs>
          <w:tab w:val="right" w:leader="dot" w:pos="9063"/>
        </w:tabs>
        <w:rPr>
          <w:rFonts w:asciiTheme="minorHAnsi" w:hAnsiTheme="minorHAnsi"/>
          <w:noProof/>
          <w:sz w:val="24"/>
          <w:szCs w:val="24"/>
          <w:lang w:eastAsia="ja-JP"/>
        </w:rPr>
      </w:pPr>
      <w:r>
        <w:rPr>
          <w:noProof/>
        </w:rPr>
        <w:t>Le Géoguide Lausanne</w:t>
      </w:r>
      <w:r>
        <w:rPr>
          <w:noProof/>
        </w:rPr>
        <w:tab/>
      </w:r>
      <w:r>
        <w:rPr>
          <w:noProof/>
        </w:rPr>
        <w:fldChar w:fldCharType="begin"/>
      </w:r>
      <w:r>
        <w:rPr>
          <w:noProof/>
        </w:rPr>
        <w:instrText xml:space="preserve"> PAGEREF _Toc325759168 \h </w:instrText>
      </w:r>
      <w:r>
        <w:rPr>
          <w:noProof/>
        </w:rPr>
      </w:r>
      <w:r>
        <w:rPr>
          <w:noProof/>
        </w:rPr>
        <w:fldChar w:fldCharType="separate"/>
      </w:r>
      <w:r>
        <w:rPr>
          <w:noProof/>
        </w:rPr>
        <w:t>2</w:t>
      </w:r>
      <w:r>
        <w:rPr>
          <w:noProof/>
        </w:rPr>
        <w:fldChar w:fldCharType="end"/>
      </w:r>
    </w:p>
    <w:p w14:paraId="7230AA31" w14:textId="77777777" w:rsidR="00561E05" w:rsidRDefault="00561E05">
      <w:pPr>
        <w:pStyle w:val="TM2"/>
        <w:tabs>
          <w:tab w:val="right" w:leader="dot" w:pos="9063"/>
        </w:tabs>
        <w:rPr>
          <w:rFonts w:asciiTheme="minorHAnsi" w:hAnsiTheme="minorHAnsi"/>
          <w:noProof/>
          <w:sz w:val="24"/>
          <w:szCs w:val="24"/>
          <w:lang w:eastAsia="ja-JP"/>
        </w:rPr>
      </w:pPr>
      <w:r>
        <w:rPr>
          <w:noProof/>
        </w:rPr>
        <w:t>Question de départ</w:t>
      </w:r>
      <w:r>
        <w:rPr>
          <w:noProof/>
        </w:rPr>
        <w:tab/>
      </w:r>
      <w:r>
        <w:rPr>
          <w:noProof/>
        </w:rPr>
        <w:fldChar w:fldCharType="begin"/>
      </w:r>
      <w:r>
        <w:rPr>
          <w:noProof/>
        </w:rPr>
        <w:instrText xml:space="preserve"> PAGEREF _Toc325759169 \h </w:instrText>
      </w:r>
      <w:r>
        <w:rPr>
          <w:noProof/>
        </w:rPr>
      </w:r>
      <w:r>
        <w:rPr>
          <w:noProof/>
        </w:rPr>
        <w:fldChar w:fldCharType="separate"/>
      </w:r>
      <w:r>
        <w:rPr>
          <w:noProof/>
        </w:rPr>
        <w:t>3</w:t>
      </w:r>
      <w:r>
        <w:rPr>
          <w:noProof/>
        </w:rPr>
        <w:fldChar w:fldCharType="end"/>
      </w:r>
    </w:p>
    <w:p w14:paraId="4FFE1C1A" w14:textId="77777777" w:rsidR="00561E05" w:rsidRDefault="00561E05">
      <w:pPr>
        <w:pStyle w:val="TM1"/>
        <w:tabs>
          <w:tab w:val="right" w:leader="dot" w:pos="9063"/>
        </w:tabs>
        <w:rPr>
          <w:rFonts w:asciiTheme="minorHAnsi" w:hAnsiTheme="minorHAnsi"/>
          <w:noProof/>
          <w:sz w:val="24"/>
          <w:szCs w:val="24"/>
          <w:lang w:eastAsia="ja-JP"/>
        </w:rPr>
      </w:pPr>
      <w:r>
        <w:rPr>
          <w:noProof/>
        </w:rPr>
        <w:t>Problématique</w:t>
      </w:r>
      <w:r>
        <w:rPr>
          <w:noProof/>
        </w:rPr>
        <w:tab/>
      </w:r>
      <w:r>
        <w:rPr>
          <w:noProof/>
        </w:rPr>
        <w:fldChar w:fldCharType="begin"/>
      </w:r>
      <w:r>
        <w:rPr>
          <w:noProof/>
        </w:rPr>
        <w:instrText xml:space="preserve"> PAGEREF _Toc325759170 \h </w:instrText>
      </w:r>
      <w:r>
        <w:rPr>
          <w:noProof/>
        </w:rPr>
      </w:r>
      <w:r>
        <w:rPr>
          <w:noProof/>
        </w:rPr>
        <w:fldChar w:fldCharType="separate"/>
      </w:r>
      <w:r>
        <w:rPr>
          <w:noProof/>
        </w:rPr>
        <w:t>3</w:t>
      </w:r>
      <w:r>
        <w:rPr>
          <w:noProof/>
        </w:rPr>
        <w:fldChar w:fldCharType="end"/>
      </w:r>
    </w:p>
    <w:p w14:paraId="6288E67D" w14:textId="77777777" w:rsidR="00561E05" w:rsidRDefault="00561E05">
      <w:pPr>
        <w:pStyle w:val="TM2"/>
        <w:tabs>
          <w:tab w:val="right" w:leader="dot" w:pos="9063"/>
        </w:tabs>
        <w:rPr>
          <w:rFonts w:asciiTheme="minorHAnsi" w:hAnsiTheme="minorHAnsi"/>
          <w:noProof/>
          <w:sz w:val="24"/>
          <w:szCs w:val="24"/>
          <w:lang w:eastAsia="ja-JP"/>
        </w:rPr>
      </w:pPr>
      <w:r>
        <w:rPr>
          <w:noProof/>
        </w:rPr>
        <w:t>Question de recherche 1 : définition des indicateurs</w:t>
      </w:r>
      <w:r>
        <w:rPr>
          <w:noProof/>
        </w:rPr>
        <w:tab/>
      </w:r>
      <w:r>
        <w:rPr>
          <w:noProof/>
        </w:rPr>
        <w:fldChar w:fldCharType="begin"/>
      </w:r>
      <w:r>
        <w:rPr>
          <w:noProof/>
        </w:rPr>
        <w:instrText xml:space="preserve"> PAGEREF _Toc325759171 \h </w:instrText>
      </w:r>
      <w:r>
        <w:rPr>
          <w:noProof/>
        </w:rPr>
      </w:r>
      <w:r>
        <w:rPr>
          <w:noProof/>
        </w:rPr>
        <w:fldChar w:fldCharType="separate"/>
      </w:r>
      <w:r>
        <w:rPr>
          <w:noProof/>
        </w:rPr>
        <w:t>3</w:t>
      </w:r>
      <w:r>
        <w:rPr>
          <w:noProof/>
        </w:rPr>
        <w:fldChar w:fldCharType="end"/>
      </w:r>
    </w:p>
    <w:p w14:paraId="38FF2978" w14:textId="77777777" w:rsidR="00561E05" w:rsidRDefault="00561E05">
      <w:pPr>
        <w:pStyle w:val="TM2"/>
        <w:tabs>
          <w:tab w:val="right" w:leader="dot" w:pos="9063"/>
        </w:tabs>
        <w:rPr>
          <w:rFonts w:asciiTheme="minorHAnsi" w:hAnsiTheme="minorHAnsi"/>
          <w:noProof/>
          <w:sz w:val="24"/>
          <w:szCs w:val="24"/>
          <w:lang w:eastAsia="ja-JP"/>
        </w:rPr>
      </w:pPr>
      <w:r>
        <w:rPr>
          <w:noProof/>
        </w:rPr>
        <w:t>Question de recherche 2 : délimitation de profils d’utilisateurs</w:t>
      </w:r>
      <w:r>
        <w:rPr>
          <w:noProof/>
        </w:rPr>
        <w:tab/>
      </w:r>
      <w:r>
        <w:rPr>
          <w:noProof/>
        </w:rPr>
        <w:fldChar w:fldCharType="begin"/>
      </w:r>
      <w:r>
        <w:rPr>
          <w:noProof/>
        </w:rPr>
        <w:instrText xml:space="preserve"> PAGEREF _Toc325759172 \h </w:instrText>
      </w:r>
      <w:r>
        <w:rPr>
          <w:noProof/>
        </w:rPr>
      </w:r>
      <w:r>
        <w:rPr>
          <w:noProof/>
        </w:rPr>
        <w:fldChar w:fldCharType="separate"/>
      </w:r>
      <w:r>
        <w:rPr>
          <w:noProof/>
        </w:rPr>
        <w:t>5</w:t>
      </w:r>
      <w:r>
        <w:rPr>
          <w:noProof/>
        </w:rPr>
        <w:fldChar w:fldCharType="end"/>
      </w:r>
    </w:p>
    <w:p w14:paraId="2FE6B530" w14:textId="77777777" w:rsidR="00561E05" w:rsidRDefault="00561E05">
      <w:pPr>
        <w:pStyle w:val="TM2"/>
        <w:tabs>
          <w:tab w:val="right" w:leader="dot" w:pos="9063"/>
        </w:tabs>
        <w:rPr>
          <w:rFonts w:asciiTheme="minorHAnsi" w:hAnsiTheme="minorHAnsi"/>
          <w:noProof/>
          <w:sz w:val="24"/>
          <w:szCs w:val="24"/>
          <w:lang w:eastAsia="ja-JP"/>
        </w:rPr>
      </w:pPr>
      <w:r>
        <w:rPr>
          <w:noProof/>
        </w:rPr>
        <w:t>Question de recherche 3 : adaptation du contenu de l’application</w:t>
      </w:r>
      <w:r>
        <w:rPr>
          <w:noProof/>
        </w:rPr>
        <w:tab/>
      </w:r>
      <w:r>
        <w:rPr>
          <w:noProof/>
        </w:rPr>
        <w:fldChar w:fldCharType="begin"/>
      </w:r>
      <w:r>
        <w:rPr>
          <w:noProof/>
        </w:rPr>
        <w:instrText xml:space="preserve"> PAGEREF _Toc325759173 \h </w:instrText>
      </w:r>
      <w:r>
        <w:rPr>
          <w:noProof/>
        </w:rPr>
      </w:r>
      <w:r>
        <w:rPr>
          <w:noProof/>
        </w:rPr>
        <w:fldChar w:fldCharType="separate"/>
      </w:r>
      <w:r>
        <w:rPr>
          <w:noProof/>
        </w:rPr>
        <w:t>5</w:t>
      </w:r>
      <w:r>
        <w:rPr>
          <w:noProof/>
        </w:rPr>
        <w:fldChar w:fldCharType="end"/>
      </w:r>
    </w:p>
    <w:p w14:paraId="40C1CF0D" w14:textId="77777777" w:rsidR="00561E05" w:rsidRDefault="00561E05">
      <w:pPr>
        <w:pStyle w:val="TM2"/>
        <w:tabs>
          <w:tab w:val="right" w:leader="dot" w:pos="9063"/>
        </w:tabs>
        <w:rPr>
          <w:rFonts w:asciiTheme="minorHAnsi" w:hAnsiTheme="minorHAnsi"/>
          <w:noProof/>
          <w:sz w:val="24"/>
          <w:szCs w:val="24"/>
          <w:lang w:eastAsia="ja-JP"/>
        </w:rPr>
      </w:pPr>
      <w:r>
        <w:rPr>
          <w:noProof/>
        </w:rPr>
        <w:t>Question de recherche 4 : évolution des classes d’utilisateurs</w:t>
      </w:r>
      <w:r>
        <w:rPr>
          <w:noProof/>
        </w:rPr>
        <w:tab/>
      </w:r>
      <w:r>
        <w:rPr>
          <w:noProof/>
        </w:rPr>
        <w:fldChar w:fldCharType="begin"/>
      </w:r>
      <w:r>
        <w:rPr>
          <w:noProof/>
        </w:rPr>
        <w:instrText xml:space="preserve"> PAGEREF _Toc325759174 \h </w:instrText>
      </w:r>
      <w:r>
        <w:rPr>
          <w:noProof/>
        </w:rPr>
      </w:r>
      <w:r>
        <w:rPr>
          <w:noProof/>
        </w:rPr>
        <w:fldChar w:fldCharType="separate"/>
      </w:r>
      <w:r>
        <w:rPr>
          <w:noProof/>
        </w:rPr>
        <w:t>5</w:t>
      </w:r>
      <w:r>
        <w:rPr>
          <w:noProof/>
        </w:rPr>
        <w:fldChar w:fldCharType="end"/>
      </w:r>
    </w:p>
    <w:p w14:paraId="6630ECAE" w14:textId="77777777" w:rsidR="00561E05" w:rsidRDefault="00561E05">
      <w:pPr>
        <w:pStyle w:val="TM1"/>
        <w:tabs>
          <w:tab w:val="right" w:leader="dot" w:pos="9063"/>
        </w:tabs>
        <w:rPr>
          <w:rFonts w:asciiTheme="minorHAnsi" w:hAnsiTheme="minorHAnsi"/>
          <w:noProof/>
          <w:sz w:val="24"/>
          <w:szCs w:val="24"/>
          <w:lang w:eastAsia="ja-JP"/>
        </w:rPr>
      </w:pPr>
      <w:r>
        <w:rPr>
          <w:noProof/>
        </w:rPr>
        <w:t>Etat de la recherche</w:t>
      </w:r>
      <w:r>
        <w:rPr>
          <w:noProof/>
        </w:rPr>
        <w:tab/>
      </w:r>
      <w:r>
        <w:rPr>
          <w:noProof/>
        </w:rPr>
        <w:fldChar w:fldCharType="begin"/>
      </w:r>
      <w:r>
        <w:rPr>
          <w:noProof/>
        </w:rPr>
        <w:instrText xml:space="preserve"> PAGEREF _Toc325759175 \h </w:instrText>
      </w:r>
      <w:r>
        <w:rPr>
          <w:noProof/>
        </w:rPr>
      </w:r>
      <w:r>
        <w:rPr>
          <w:noProof/>
        </w:rPr>
        <w:fldChar w:fldCharType="separate"/>
      </w:r>
      <w:r>
        <w:rPr>
          <w:noProof/>
        </w:rPr>
        <w:t>6</w:t>
      </w:r>
      <w:r>
        <w:rPr>
          <w:noProof/>
        </w:rPr>
        <w:fldChar w:fldCharType="end"/>
      </w:r>
    </w:p>
    <w:p w14:paraId="7DF4A992" w14:textId="77777777" w:rsidR="00561E05" w:rsidRDefault="00561E05">
      <w:pPr>
        <w:pStyle w:val="TM2"/>
        <w:tabs>
          <w:tab w:val="right" w:leader="dot" w:pos="9063"/>
        </w:tabs>
        <w:rPr>
          <w:rFonts w:asciiTheme="minorHAnsi" w:hAnsiTheme="minorHAnsi"/>
          <w:noProof/>
          <w:sz w:val="24"/>
          <w:szCs w:val="24"/>
          <w:lang w:eastAsia="ja-JP"/>
        </w:rPr>
      </w:pPr>
      <w:r>
        <w:rPr>
          <w:noProof/>
        </w:rPr>
        <w:t>« </w:t>
      </w:r>
      <w:r w:rsidRPr="007B7822">
        <w:rPr>
          <w:i/>
          <w:noProof/>
        </w:rPr>
        <w:t xml:space="preserve">Information overload » </w:t>
      </w:r>
      <w:r>
        <w:rPr>
          <w:noProof/>
        </w:rPr>
        <w:t>et adaptation aux profils d’utilisateurs</w:t>
      </w:r>
      <w:r>
        <w:rPr>
          <w:noProof/>
        </w:rPr>
        <w:tab/>
      </w:r>
      <w:r>
        <w:rPr>
          <w:noProof/>
        </w:rPr>
        <w:fldChar w:fldCharType="begin"/>
      </w:r>
      <w:r>
        <w:rPr>
          <w:noProof/>
        </w:rPr>
        <w:instrText xml:space="preserve"> PAGEREF _Toc325759176 \h </w:instrText>
      </w:r>
      <w:r>
        <w:rPr>
          <w:noProof/>
        </w:rPr>
      </w:r>
      <w:r>
        <w:rPr>
          <w:noProof/>
        </w:rPr>
        <w:fldChar w:fldCharType="separate"/>
      </w:r>
      <w:r>
        <w:rPr>
          <w:noProof/>
        </w:rPr>
        <w:t>6</w:t>
      </w:r>
      <w:r>
        <w:rPr>
          <w:noProof/>
        </w:rPr>
        <w:fldChar w:fldCharType="end"/>
      </w:r>
    </w:p>
    <w:p w14:paraId="2E1A487E" w14:textId="77777777" w:rsidR="00561E05" w:rsidRDefault="00561E05">
      <w:pPr>
        <w:pStyle w:val="TM2"/>
        <w:tabs>
          <w:tab w:val="right" w:leader="dot" w:pos="9063"/>
        </w:tabs>
        <w:rPr>
          <w:rFonts w:asciiTheme="minorHAnsi" w:hAnsiTheme="minorHAnsi"/>
          <w:noProof/>
          <w:sz w:val="24"/>
          <w:szCs w:val="24"/>
          <w:lang w:eastAsia="ja-JP"/>
        </w:rPr>
      </w:pPr>
      <w:r>
        <w:rPr>
          <w:noProof/>
        </w:rPr>
        <w:t>Géotourisme</w:t>
      </w:r>
      <w:r>
        <w:rPr>
          <w:noProof/>
        </w:rPr>
        <w:tab/>
      </w:r>
      <w:r>
        <w:rPr>
          <w:noProof/>
        </w:rPr>
        <w:fldChar w:fldCharType="begin"/>
      </w:r>
      <w:r>
        <w:rPr>
          <w:noProof/>
        </w:rPr>
        <w:instrText xml:space="preserve"> PAGEREF _Toc325759177 \h </w:instrText>
      </w:r>
      <w:r>
        <w:rPr>
          <w:noProof/>
        </w:rPr>
      </w:r>
      <w:r>
        <w:rPr>
          <w:noProof/>
        </w:rPr>
        <w:fldChar w:fldCharType="separate"/>
      </w:r>
      <w:r>
        <w:rPr>
          <w:noProof/>
        </w:rPr>
        <w:t>6</w:t>
      </w:r>
      <w:r>
        <w:rPr>
          <w:noProof/>
        </w:rPr>
        <w:fldChar w:fldCharType="end"/>
      </w:r>
    </w:p>
    <w:p w14:paraId="415BC664" w14:textId="77777777" w:rsidR="00561E05" w:rsidRDefault="00561E05">
      <w:pPr>
        <w:pStyle w:val="TM2"/>
        <w:tabs>
          <w:tab w:val="right" w:leader="dot" w:pos="9063"/>
        </w:tabs>
        <w:rPr>
          <w:rFonts w:asciiTheme="minorHAnsi" w:hAnsiTheme="minorHAnsi"/>
          <w:noProof/>
          <w:sz w:val="24"/>
          <w:szCs w:val="24"/>
          <w:lang w:eastAsia="ja-JP"/>
        </w:rPr>
      </w:pPr>
      <w:r>
        <w:rPr>
          <w:noProof/>
        </w:rPr>
        <w:t>Médiation</w:t>
      </w:r>
      <w:r>
        <w:rPr>
          <w:noProof/>
        </w:rPr>
        <w:tab/>
      </w:r>
      <w:r>
        <w:rPr>
          <w:noProof/>
        </w:rPr>
        <w:fldChar w:fldCharType="begin"/>
      </w:r>
      <w:r>
        <w:rPr>
          <w:noProof/>
        </w:rPr>
        <w:instrText xml:space="preserve"> PAGEREF _Toc325759178 \h </w:instrText>
      </w:r>
      <w:r>
        <w:rPr>
          <w:noProof/>
        </w:rPr>
      </w:r>
      <w:r>
        <w:rPr>
          <w:noProof/>
        </w:rPr>
        <w:fldChar w:fldCharType="separate"/>
      </w:r>
      <w:r>
        <w:rPr>
          <w:noProof/>
        </w:rPr>
        <w:t>7</w:t>
      </w:r>
      <w:r>
        <w:rPr>
          <w:noProof/>
        </w:rPr>
        <w:fldChar w:fldCharType="end"/>
      </w:r>
    </w:p>
    <w:p w14:paraId="78D6C224" w14:textId="77777777" w:rsidR="00561E05" w:rsidRDefault="00561E05">
      <w:pPr>
        <w:pStyle w:val="TM2"/>
        <w:tabs>
          <w:tab w:val="right" w:leader="dot" w:pos="9063"/>
        </w:tabs>
        <w:rPr>
          <w:rFonts w:asciiTheme="minorHAnsi" w:hAnsiTheme="minorHAnsi"/>
          <w:noProof/>
          <w:sz w:val="24"/>
          <w:szCs w:val="24"/>
          <w:lang w:eastAsia="ja-JP"/>
        </w:rPr>
      </w:pPr>
      <w:r>
        <w:rPr>
          <w:noProof/>
        </w:rPr>
        <w:t>Publics cibles pour le géotourisme</w:t>
      </w:r>
      <w:r>
        <w:rPr>
          <w:noProof/>
        </w:rPr>
        <w:tab/>
      </w:r>
      <w:r>
        <w:rPr>
          <w:noProof/>
        </w:rPr>
        <w:fldChar w:fldCharType="begin"/>
      </w:r>
      <w:r>
        <w:rPr>
          <w:noProof/>
        </w:rPr>
        <w:instrText xml:space="preserve"> PAGEREF _Toc325759179 \h </w:instrText>
      </w:r>
      <w:r>
        <w:rPr>
          <w:noProof/>
        </w:rPr>
      </w:r>
      <w:r>
        <w:rPr>
          <w:noProof/>
        </w:rPr>
        <w:fldChar w:fldCharType="separate"/>
      </w:r>
      <w:r>
        <w:rPr>
          <w:noProof/>
        </w:rPr>
        <w:t>7</w:t>
      </w:r>
      <w:r>
        <w:rPr>
          <w:noProof/>
        </w:rPr>
        <w:fldChar w:fldCharType="end"/>
      </w:r>
    </w:p>
    <w:p w14:paraId="61E2DAC8" w14:textId="77777777" w:rsidR="00561E05" w:rsidRDefault="00561E05">
      <w:pPr>
        <w:pStyle w:val="TM1"/>
        <w:tabs>
          <w:tab w:val="right" w:leader="dot" w:pos="9063"/>
        </w:tabs>
        <w:rPr>
          <w:rFonts w:asciiTheme="minorHAnsi" w:hAnsiTheme="minorHAnsi"/>
          <w:noProof/>
          <w:sz w:val="24"/>
          <w:szCs w:val="24"/>
          <w:lang w:eastAsia="ja-JP"/>
        </w:rPr>
      </w:pPr>
      <w:r>
        <w:rPr>
          <w:noProof/>
        </w:rPr>
        <w:t>Méthodologie</w:t>
      </w:r>
      <w:r>
        <w:rPr>
          <w:noProof/>
        </w:rPr>
        <w:tab/>
      </w:r>
      <w:r>
        <w:rPr>
          <w:noProof/>
        </w:rPr>
        <w:fldChar w:fldCharType="begin"/>
      </w:r>
      <w:r>
        <w:rPr>
          <w:noProof/>
        </w:rPr>
        <w:instrText xml:space="preserve"> PAGEREF _Toc325759180 \h </w:instrText>
      </w:r>
      <w:r>
        <w:rPr>
          <w:noProof/>
        </w:rPr>
      </w:r>
      <w:r>
        <w:rPr>
          <w:noProof/>
        </w:rPr>
        <w:fldChar w:fldCharType="separate"/>
      </w:r>
      <w:r>
        <w:rPr>
          <w:noProof/>
        </w:rPr>
        <w:t>9</w:t>
      </w:r>
      <w:r>
        <w:rPr>
          <w:noProof/>
        </w:rPr>
        <w:fldChar w:fldCharType="end"/>
      </w:r>
    </w:p>
    <w:p w14:paraId="56F026A9" w14:textId="77777777" w:rsidR="00561E05" w:rsidRDefault="00561E05">
      <w:pPr>
        <w:pStyle w:val="TM1"/>
        <w:tabs>
          <w:tab w:val="right" w:leader="dot" w:pos="9063"/>
        </w:tabs>
        <w:rPr>
          <w:rFonts w:asciiTheme="minorHAnsi" w:hAnsiTheme="minorHAnsi"/>
          <w:noProof/>
          <w:sz w:val="24"/>
          <w:szCs w:val="24"/>
          <w:lang w:eastAsia="ja-JP"/>
        </w:rPr>
      </w:pPr>
      <w:r>
        <w:rPr>
          <w:noProof/>
        </w:rPr>
        <w:t>Références bibliographiques</w:t>
      </w:r>
      <w:r>
        <w:rPr>
          <w:noProof/>
        </w:rPr>
        <w:tab/>
      </w:r>
      <w:r>
        <w:rPr>
          <w:noProof/>
        </w:rPr>
        <w:fldChar w:fldCharType="begin"/>
      </w:r>
      <w:r>
        <w:rPr>
          <w:noProof/>
        </w:rPr>
        <w:instrText xml:space="preserve"> PAGEREF _Toc325759181 \h </w:instrText>
      </w:r>
      <w:r>
        <w:rPr>
          <w:noProof/>
        </w:rPr>
      </w:r>
      <w:r>
        <w:rPr>
          <w:noProof/>
        </w:rPr>
        <w:fldChar w:fldCharType="separate"/>
      </w:r>
      <w:r>
        <w:rPr>
          <w:noProof/>
        </w:rPr>
        <w:t>10</w:t>
      </w:r>
      <w:r>
        <w:rPr>
          <w:noProof/>
        </w:rPr>
        <w:fldChar w:fldCharType="end"/>
      </w:r>
    </w:p>
    <w:p w14:paraId="6FD9B7E0" w14:textId="671C0F82" w:rsidR="004B5A84" w:rsidRDefault="00E126EA" w:rsidP="00D207FF">
      <w:pPr>
        <w:pStyle w:val="TM1"/>
      </w:pPr>
      <w:r>
        <w:fldChar w:fldCharType="end"/>
      </w:r>
      <w:r w:rsidR="004B5A84">
        <w:br w:type="page"/>
      </w:r>
    </w:p>
    <w:p w14:paraId="0A5F7A86" w14:textId="3260AC05" w:rsidR="003107FF" w:rsidRDefault="003107FF" w:rsidP="00AB5D2F">
      <w:pPr>
        <w:pStyle w:val="Titre1"/>
      </w:pPr>
      <w:bookmarkStart w:id="27" w:name="_Toc325759166"/>
      <w:r w:rsidRPr="00432E4F">
        <w:lastRenderedPageBreak/>
        <w:t>Introduction</w:t>
      </w:r>
      <w:bookmarkEnd w:id="27"/>
    </w:p>
    <w:p w14:paraId="5C338D7D" w14:textId="77777777" w:rsidR="00A23EE7" w:rsidRPr="00A23EE7" w:rsidRDefault="00A23EE7" w:rsidP="00A23EE7"/>
    <w:p w14:paraId="2BC31D63" w14:textId="659C930B" w:rsidR="003A3D95" w:rsidRPr="007021C8" w:rsidRDefault="007021C8" w:rsidP="00C12870">
      <w:pPr>
        <w:pStyle w:val="Titre2"/>
      </w:pPr>
      <w:bookmarkStart w:id="28" w:name="_Toc325759167"/>
      <w:r>
        <w:t>Géovisualisation sur application mobile : défis et opportunités</w:t>
      </w:r>
      <w:bookmarkEnd w:id="28"/>
    </w:p>
    <w:p w14:paraId="479D8C31" w14:textId="77777777" w:rsidR="006D3624" w:rsidRPr="006D3624" w:rsidRDefault="006D3624" w:rsidP="006D3624"/>
    <w:p w14:paraId="272B660D" w14:textId="040A7FA5" w:rsidR="003F7B00" w:rsidRPr="00E42F0C" w:rsidRDefault="00175F9D" w:rsidP="00B16662">
      <w:r w:rsidRPr="00B16662">
        <w:t>L’avènement</w:t>
      </w:r>
      <w:r w:rsidR="00FD2E5B" w:rsidRPr="00B16662">
        <w:t xml:space="preserve"> récent</w:t>
      </w:r>
      <w:r w:rsidRPr="00B16662">
        <w:t xml:space="preserve"> des</w:t>
      </w:r>
      <w:r w:rsidR="005B1F60" w:rsidRPr="00B16662">
        <w:t xml:space="preserve"> </w:t>
      </w:r>
      <w:r w:rsidR="00FD2E5B" w:rsidRPr="00B16662">
        <w:t>téléphones portables et des applications mobiles</w:t>
      </w:r>
      <w:r w:rsidR="00234BC8" w:rsidRPr="00B16662">
        <w:t xml:space="preserve"> ont rendu commun l’utilisation de l</w:t>
      </w:r>
      <w:r w:rsidR="00273FA2" w:rsidRPr="00B16662">
        <w:t>’information spatiale et de la cartographie intera</w:t>
      </w:r>
      <w:r w:rsidR="00AD2804">
        <w:t>ctive dans différents contextes.</w:t>
      </w:r>
      <w:r w:rsidR="00273FA2" w:rsidRPr="00B16662">
        <w:t xml:space="preserve"> </w:t>
      </w:r>
      <w:r w:rsidR="00A71CCC">
        <w:t xml:space="preserve">Si les applications mobiles de géolocalisation et de </w:t>
      </w:r>
      <w:r w:rsidR="00634E74">
        <w:t xml:space="preserve">sont souvent fournies par défaut avec les </w:t>
      </w:r>
      <w:r w:rsidR="00163934">
        <w:t xml:space="preserve">téléphones mobiles récents, les applications liées au </w:t>
      </w:r>
      <w:r w:rsidR="00273FA2">
        <w:t>géotourisme et la valorisation</w:t>
      </w:r>
      <w:r w:rsidR="009B55C6">
        <w:t xml:space="preserve"> du patrimoine naturel et culturel</w:t>
      </w:r>
      <w:r w:rsidR="00163934">
        <w:t xml:space="preserve"> font émergence</w:t>
      </w:r>
      <w:r w:rsidR="00234BC8" w:rsidRPr="00C058C4">
        <w:t>.</w:t>
      </w:r>
      <w:r w:rsidR="004B5BD0">
        <w:t xml:space="preserve"> </w:t>
      </w:r>
      <w:r w:rsidR="00053B17">
        <w:t>Si le développement</w:t>
      </w:r>
      <w:r w:rsidR="004B5BD0">
        <w:t xml:space="preserve"> </w:t>
      </w:r>
      <w:r w:rsidR="0010125B" w:rsidRPr="00C058C4">
        <w:t>de</w:t>
      </w:r>
      <w:r w:rsidR="009B55C6">
        <w:t xml:space="preserve"> ce</w:t>
      </w:r>
      <w:r w:rsidR="0010125B" w:rsidRPr="00C058C4">
        <w:t xml:space="preserve"> type</w:t>
      </w:r>
      <w:r w:rsidR="003D727F" w:rsidRPr="00C058C4">
        <w:t xml:space="preserve"> d’application</w:t>
      </w:r>
      <w:r w:rsidR="004B5BD0">
        <w:t xml:space="preserve"> </w:t>
      </w:r>
      <w:r w:rsidR="00053B17">
        <w:t>permet de</w:t>
      </w:r>
      <w:r w:rsidR="004B5BD0">
        <w:t xml:space="preserve"> donner</w:t>
      </w:r>
      <w:r w:rsidR="003D727F" w:rsidRPr="00C058C4">
        <w:t xml:space="preserve"> accès à d’importantes </w:t>
      </w:r>
      <w:r w:rsidR="00C353CE">
        <w:t>quantités d’informations</w:t>
      </w:r>
      <w:r w:rsidR="00053B17">
        <w:t>,</w:t>
      </w:r>
      <w:r w:rsidR="00EE1B10">
        <w:t xml:space="preserve"> leur surplus</w:t>
      </w:r>
      <w:r w:rsidR="00F913E4">
        <w:t xml:space="preserve"> pose un prob</w:t>
      </w:r>
      <w:r w:rsidR="0080116F">
        <w:t xml:space="preserve">lème </w:t>
      </w:r>
      <w:r w:rsidR="00F913E4">
        <w:t>connu sous le nom de « </w:t>
      </w:r>
      <w:r w:rsidR="00BF3E8E">
        <w:rPr>
          <w:i/>
        </w:rPr>
        <w:t>i</w:t>
      </w:r>
      <w:r w:rsidR="00F913E4">
        <w:rPr>
          <w:i/>
        </w:rPr>
        <w:t>nformation overload »</w:t>
      </w:r>
      <w:r w:rsidR="00E42F0C">
        <w:rPr>
          <w:i/>
        </w:rPr>
        <w:t xml:space="preserve">. </w:t>
      </w:r>
      <w:r w:rsidR="00E42F0C">
        <w:t>Connu dans divers domaines tels que le marketing, le management des systèmes d’informations ou encore</w:t>
      </w:r>
      <w:r w:rsidR="00F913E4">
        <w:rPr>
          <w:i/>
        </w:rPr>
        <w:t xml:space="preserve"> </w:t>
      </w:r>
      <w:r w:rsidR="00F913E4" w:rsidRPr="00F913E4">
        <w:fldChar w:fldCharType="begin"/>
      </w:r>
      <w:r w:rsidR="00F913E4" w:rsidRPr="00F913E4">
        <w:instrText xml:space="preserve"> ADDIN ZOTERO_ITEM CSL_CITATION {"citationID":"482q0osou","properties":{"formattedCitation":"(Eppler &amp; Mengis, 2004)","plainCitation":"(Eppler &amp; Mengis, 2004)"},"citationItems":[{"id":592,"uris":["http://zotero.org/users/1696175/items/IP4U982S"],"uri":["http://zotero.org/users/1696175/items/IP4U982S"],"itemData":{"id":592,"type":"article-journal","title":"The Concept of Information Overload: A Review of Literature from Organization Science, Accounting, Marketing, MIS, and Related Disciplines","container-title":"The Information Society","page":"325-344","volume":"20","issue":"5","source":"CrossRef","DOI":"10.1080/01972240490507974","ISSN":"0197-2243, 1087-6537","shortTitle":"The Concept of Information Overload","language":"en","author":[{"family":"Eppler","given":"Martin J."},{"family":"Mengis","given":"Jeanne"}],"issued":{"date-parts":[["2004",11]]},"accessed":{"date-parts":[["2016",5,23]]}}}],"schema":"https://github.com/citation-style-language/schema/raw/master/csl-citation.json"} </w:instrText>
      </w:r>
      <w:r w:rsidR="00F913E4" w:rsidRPr="00F913E4">
        <w:fldChar w:fldCharType="separate"/>
      </w:r>
      <w:r w:rsidR="00F913E4" w:rsidRPr="00F913E4">
        <w:rPr>
          <w:noProof/>
        </w:rPr>
        <w:t>(Eppler &amp; Mengis, 2004)</w:t>
      </w:r>
      <w:r w:rsidR="00F913E4" w:rsidRPr="00F913E4">
        <w:fldChar w:fldCharType="end"/>
      </w:r>
      <w:r w:rsidR="00E42F0C">
        <w:t>, ce concept s’applique également à la cartographie mobile. Dans ce contexte, l</w:t>
      </w:r>
      <w:r w:rsidR="00EE1B10">
        <w:t>e</w:t>
      </w:r>
      <w:r w:rsidR="0010125B" w:rsidRPr="00C058C4">
        <w:t xml:space="preserve"> tri e</w:t>
      </w:r>
      <w:r w:rsidR="00922FEF">
        <w:t>t le</w:t>
      </w:r>
      <w:r w:rsidR="0010125B" w:rsidRPr="00C058C4">
        <w:t xml:space="preserve"> ciblage</w:t>
      </w:r>
      <w:r w:rsidR="00E42F0C">
        <w:t xml:space="preserve"> de l’information</w:t>
      </w:r>
      <w:r w:rsidR="0010125B" w:rsidRPr="00C058C4">
        <w:t xml:space="preserve"> par rapport a</w:t>
      </w:r>
      <w:r w:rsidR="00F37C56" w:rsidRPr="00C058C4">
        <w:t>u</w:t>
      </w:r>
      <w:r w:rsidR="00A54ED2">
        <w:t>x intérêts des utilisateurs reste un défi</w:t>
      </w:r>
      <w:r w:rsidR="00E42F0C">
        <w:t xml:space="preserve"> </w:t>
      </w:r>
      <w:r w:rsidR="0059257E">
        <w:fldChar w:fldCharType="begin"/>
      </w:r>
      <w:r w:rsidR="0059257E">
        <w:instrText xml:space="preserve"> ADDIN ZOTERO_ITEM CSL_CITATION {"citationID":"rt8il7a0n","properties":{"formattedCitation":"(Weakliam, Lynch, Doyle, Bertolotto, &amp; Wilson, 2005)","plainCitation":"(Weakliam, Lynch, Doyle, Bertolotto, &amp; Wilson, 2005)"},"citationItems":[{"id":618,"uris":["http://zotero.org/users/1696175/items/Q4CWTRET"],"uri":["http://zotero.org/users/1696175/items/Q4CWTRET"],"itemData":{"id":618,"type":"chapter","title":"Delivering Personalized Context-Aware Spatial Information to Mobile Devices","container-title":"Web and Wireless Geographical Information Systems","collection-title":"Lecture Notes in Computer Science","collection-number":"3833","publisher":"Springer Berlin Heidelberg","page":"194-205","source":"link.springer.com","abstract":"When attempting to locate specific spatial information online users face the burden of having to differentiate between relevant and extraneous spatial content. This problem is more evident in the mobile environment where users are impeded by several device limitations. One way of overcoming this is to automatically profile users’ spatial content preferences by recording all interactions users have with maps and monitoring users’ movements in the field as they interact with maps. We describe a multimodal mobile GIS that implicitly records all user movements, as well as interactions between users and maps, to dynamically recommend information and to infer persistent spatial information preferences. A search engine, prefetching context-aware information, is incorporated to enhance the users’ experiences. Modeling preferences in this manner allows us to recommend personalized context-aware spatial content to users whenever they request maps. A specific case study has been developed around subjects working on surveying tasks where spatial information is required in the field.","URL":"http://link.springer.com/chapter/10.1007/11599289_17","ISBN":"9783540308485 9783540324232","note":"DOI: 10.1007/11599289_17","language":"en","author":[{"family":"Weakliam","given":"Joe"},{"family":"Lynch","given":"Daniel"},{"family":"Doyle","given":"Julie"},{"family":"Bertolotto","given":"Michela"},{"family":"Wilson","given":"David"}],"editor":[{"family":"Li","given":"Ki-Joune"},{"family":"Vangenot","given":"Christelle"}],"issued":{"date-parts":[["2005",12,15]]},"accessed":{"date-parts":[["2016",5,23]]}}}],"schema":"https://github.com/citation-style-language/schema/raw/master/csl-citation.json"} </w:instrText>
      </w:r>
      <w:r w:rsidR="0059257E">
        <w:fldChar w:fldCharType="separate"/>
      </w:r>
      <w:r w:rsidR="0059257E">
        <w:rPr>
          <w:noProof/>
        </w:rPr>
        <w:t>(Weakliam, Lynch, Doyle, Bertolotto, &amp; Wilson, 2005)</w:t>
      </w:r>
      <w:r w:rsidR="0059257E">
        <w:fldChar w:fldCharType="end"/>
      </w:r>
      <w:r w:rsidR="00EE1B10">
        <w:t>.</w:t>
      </w:r>
    </w:p>
    <w:p w14:paraId="2EFF4C37" w14:textId="77777777" w:rsidR="00B146FD" w:rsidRDefault="00B146FD" w:rsidP="00B16662"/>
    <w:p w14:paraId="47B53A74" w14:textId="5ED958A3" w:rsidR="00781101" w:rsidRDefault="003D727F" w:rsidP="00B16662">
      <w:r w:rsidRPr="00C058C4">
        <w:t>Cela dit, ces nouvelles technologies permettent</w:t>
      </w:r>
      <w:r w:rsidR="00D73548" w:rsidRPr="00C058C4">
        <w:t xml:space="preserve"> également de nouvelles perspectives de développement, parmi lesquelles l’on peut citer les systèmes de recommandations</w:t>
      </w:r>
      <w:r w:rsidR="000B665E">
        <w:t xml:space="preserve"> (ou </w:t>
      </w:r>
      <w:r w:rsidR="000B665E">
        <w:rPr>
          <w:i/>
        </w:rPr>
        <w:t>« recommander systems »)</w:t>
      </w:r>
      <w:r w:rsidR="00D73548" w:rsidRPr="00C058C4">
        <w:t xml:space="preserve"> : </w:t>
      </w:r>
      <w:r w:rsidR="006A6825" w:rsidRPr="00C058C4">
        <w:t>un</w:t>
      </w:r>
      <w:r w:rsidR="00D73548" w:rsidRPr="00C058C4">
        <w:t>e</w:t>
      </w:r>
      <w:r w:rsidR="006A6825" w:rsidRPr="00C058C4">
        <w:t xml:space="preserve"> </w:t>
      </w:r>
      <w:r w:rsidR="00D73548" w:rsidRPr="00C058C4">
        <w:t>application mobile</w:t>
      </w:r>
      <w:r w:rsidR="006A6825" w:rsidRPr="00C058C4">
        <w:t xml:space="preserve"> peut enregistrer des informations personnelles sur le comportement et les préférences des ut</w:t>
      </w:r>
      <w:r w:rsidR="00A84CDF" w:rsidRPr="00C058C4">
        <w:t>ilisateurs</w:t>
      </w:r>
      <w:r w:rsidR="00837AFE" w:rsidRPr="00C058C4">
        <w:t xml:space="preserve"> pour leur proposer un contenu personnalisé </w:t>
      </w:r>
      <w:r w:rsidR="00E42B0C" w:rsidRPr="00C058C4">
        <w:t>correspondant à leurs attentes</w:t>
      </w:r>
      <w:r w:rsidR="000B665E">
        <w:t xml:space="preserve"> </w:t>
      </w:r>
      <w:r w:rsidR="00300B2F">
        <w:fldChar w:fldCharType="begin"/>
      </w:r>
      <w:r w:rsidR="00300B2F">
        <w:instrText xml:space="preserve"> ADDIN ZOTERO_ITEM CSL_CITATION {"citationID":"1j800ah8qc","properties":{"formattedCitation":"(Jannach, Zanker, Felfernig, &amp; Friedrich, 2010)","plainCitation":"(Jannach, Zanker, Felfernig, &amp; Friedrich, 2010)"},"citationItems":[{"id":266,"uris":["http://zotero.org/users/1696175/items/7AKJ5ZT7"],"uri":["http://zotero.org/users/1696175/items/7AKJ5ZT7"],"itemData":{"id":266,"type":"book","title":"Recommender Systems: An Introduction","publisher":"Cambridge University Press","publisher-place":"New York","number-of-pages":"352","source":"Amazon","event-place":"New York","abstract":"In this age of information overload, people use a variety of strategies to make choices about what to buy, how to spend their leisure time, and even whom to date. Recommender systems automate some of these strategies with the goal of providing affordable, personal, and high-quality recommendations. This book offers an overview of approaches to developing state-of-the-art recommender systems. The authors present current algorithmic approaches for generating personalized buying proposals, such as collaborative and content-based filtering, as well as more interactive and knowledge-based approaches. They also discuss how to measure the effectiveness of recommender systems and illustrate the methods with practical case studies. The final chapters cover emerging topics such as recommender systems in the social web and consumer buying behavior theory. Suitable for computer science researchers and students interested in getting an overview of the field, this book will also be useful for professionals looking for the right technology to build real-world recommender systems.","ISBN":"9780521493369","shortTitle":"Recommender Systems","language":"Anglais","author":[{"family":"Jannach","given":"Dietmar"},{"family":"Zanker","given":"Markus"},{"family":"Felfernig","given":"Alexander"},{"family":"Friedrich","given":"Gerhard"}],"issued":{"date-parts":[["2010",9,30]]}}}],"schema":"https://github.com/citation-style-language/schema/raw/master/csl-citation.json"} </w:instrText>
      </w:r>
      <w:r w:rsidR="00300B2F">
        <w:fldChar w:fldCharType="separate"/>
      </w:r>
      <w:r w:rsidR="00300B2F">
        <w:rPr>
          <w:noProof/>
        </w:rPr>
        <w:t>(Jannach, Zanker, Felfernig, &amp; Friedrich, 2010)</w:t>
      </w:r>
      <w:r w:rsidR="00300B2F">
        <w:fldChar w:fldCharType="end"/>
      </w:r>
      <w:r w:rsidR="00E42B0C" w:rsidRPr="00C058C4">
        <w:t xml:space="preserve"> et ce de manière </w:t>
      </w:r>
      <w:r w:rsidR="005514B5">
        <w:t>semi-</w:t>
      </w:r>
      <w:r w:rsidR="00E42B0C" w:rsidRPr="00C058C4">
        <w:t>automatique</w:t>
      </w:r>
      <w:r w:rsidR="00080D44">
        <w:t>.</w:t>
      </w:r>
      <w:r w:rsidR="00AC5640">
        <w:t xml:space="preserve"> </w:t>
      </w:r>
      <w:r w:rsidR="00596F4A">
        <w:t xml:space="preserve">Le géotourisme aborde de nombreuses thématiques intéressent des publics variés </w:t>
      </w:r>
      <w:r w:rsidR="00AC5640">
        <w:fldChar w:fldCharType="begin"/>
      </w:r>
      <w:r w:rsidR="00AC5640">
        <w:instrText xml:space="preserve"> ADDIN ZOTERO_ITEM CSL_CITATION {"citationID":"25567eiclp","properties":{"formattedCitation":"(Martin, 2013)","plainCitation":"(Martin, 2013)"},"citationItems":[{"id":189,"uris":["http://zotero.org/users/1696175/items/9TDUA8BS"],"uri":["http://zotero.org/users/1696175/items/9TDUA8BS"],"itemData":{"id":189,"type":"thesis","title":"Valoriser le géopatrimoine par la médiation indirecte et la visualisation des objets géomorphologiques","URL":"http://my.unil.ch/serval/document/BIB_CA7EE5EA74AF.pdf","author":[{"family":"Martin","given":"Simon"}],"issued":{"date-parts":[["2013"]]}}}],"schema":"https://github.com/citation-style-language/schema/raw/master/csl-citation.json"} </w:instrText>
      </w:r>
      <w:r w:rsidR="00AC5640">
        <w:fldChar w:fldCharType="separate"/>
      </w:r>
      <w:r w:rsidR="00AC5640">
        <w:rPr>
          <w:noProof/>
        </w:rPr>
        <w:t>(Martin, 2013)</w:t>
      </w:r>
      <w:r w:rsidR="00AC5640">
        <w:fldChar w:fldCharType="end"/>
      </w:r>
      <w:r w:rsidR="00596F4A">
        <w:t>.</w:t>
      </w:r>
      <w:r w:rsidR="00944BEB">
        <w:t xml:space="preserve"> De ce fait, les</w:t>
      </w:r>
      <w:r w:rsidR="00B954A8">
        <w:t xml:space="preserve"> applications de géotourisme</w:t>
      </w:r>
      <w:r w:rsidR="00790F05">
        <w:t xml:space="preserve"> constituent une </w:t>
      </w:r>
      <w:r w:rsidR="00C22290">
        <w:t>porte d’entrée inté</w:t>
      </w:r>
      <w:r w:rsidR="00206B37">
        <w:t>ressante pour traiter de cette adaptation de contenus</w:t>
      </w:r>
      <w:r w:rsidR="00C22290">
        <w:t>.</w:t>
      </w:r>
      <w:r w:rsidR="0064583A">
        <w:t xml:space="preserve"> </w:t>
      </w:r>
    </w:p>
    <w:p w14:paraId="4F99988A" w14:textId="77777777" w:rsidR="00781101" w:rsidRDefault="00781101" w:rsidP="00B16662"/>
    <w:p w14:paraId="3F625535" w14:textId="52DB32AC" w:rsidR="00781101" w:rsidRDefault="00781101" w:rsidP="00CE6113">
      <w:pPr>
        <w:pStyle w:val="Titre2"/>
      </w:pPr>
      <w:bookmarkStart w:id="29" w:name="_Toc325759168"/>
      <w:r>
        <w:t>Le Géoguide Lausanne</w:t>
      </w:r>
      <w:bookmarkEnd w:id="29"/>
    </w:p>
    <w:p w14:paraId="021818F5" w14:textId="77777777" w:rsidR="006D3624" w:rsidRPr="006D3624" w:rsidRDefault="006D3624" w:rsidP="006D3624"/>
    <w:p w14:paraId="033FB176" w14:textId="7E8DE2F1" w:rsidR="00C62D2E" w:rsidRDefault="0044093F" w:rsidP="00B16662">
      <w:r>
        <w:t>Bien que les méthodes employées dans la suite de travail soient sensées pouvoir s’adapter à toute application mobile de géotourisme, l’intérêt est ici focalisé sur le Géoguide Lausanne,</w:t>
      </w:r>
      <w:r w:rsidR="009E7EA1">
        <w:t xml:space="preserve"> élaborée dans le cadre des dix ans de la Faculté des Géosciences et Environnement</w:t>
      </w:r>
      <w:r w:rsidR="009A09D9">
        <w:t xml:space="preserve"> (FGSE)</w:t>
      </w:r>
      <w:r w:rsidR="009E7EA1">
        <w:t xml:space="preserve"> de l’Université de Lausanne (Suisse). Il s’agit d’</w:t>
      </w:r>
      <w:r>
        <w:t>u</w:t>
      </w:r>
      <w:r w:rsidR="00781101" w:rsidRPr="00C058C4">
        <w:t>ne application mobile</w:t>
      </w:r>
      <w:r w:rsidR="00DC1446">
        <w:t xml:space="preserve"> de gé</w:t>
      </w:r>
      <w:r w:rsidR="005C1E9B">
        <w:t>o</w:t>
      </w:r>
      <w:r w:rsidR="00DC1446">
        <w:t>tourisme</w:t>
      </w:r>
      <w:r w:rsidR="00781101" w:rsidRPr="00C058C4">
        <w:t xml:space="preserve"> dédiée à la didactique de domaines scientifiques comme la géographie, la géologie ou la biologie </w:t>
      </w:r>
      <w:r w:rsidR="00781101" w:rsidRPr="00C058C4">
        <w:fldChar w:fldCharType="begin"/>
      </w:r>
      <w:r w:rsidR="00781101" w:rsidRPr="00C058C4">
        <w:instrText xml:space="preserve"> ADDIN ZOTERO_ITEM CSL_CITATION {"citationID":"1ip6glcbdr","properties":{"formattedCitation":"(Reynard, Kaiser, Martin, &amp; Regolini, 2015)","plainCitation":"(Reynard, Kaiser, Martin, &amp; Regolini, 2015)"},"citationItems":[{"id":249,"uris":["http://zotero.org/users/1696175/items/ZZWCRDX9"],"uri":["http://zotero.org/users/1696175/items/ZZWCRDX9"],"itemData":{"id":249,"type":"chapter","title":"An Application for Geosciences Communication by Smartphones and Tablets","container-title":"Engineering Geology for Society and Territory - Volume 8","publisher":"Springer International Publishing","page":"265-268","source":"link.springer.com","abstract":"Urban areas are interesting places for developing geotourism because of a large audience and connections with other forms of cultural tourism. The presence of very good communication infrastructures allows the development of geotourism products using smartphone and tablet technologies. This paper presents the objectives, the procedure for choosing and organizing the content, and the technical aspects of the GeoGuide, an application developed in the city of Lausanne (Switzerland).","URL":"http://link.springer.com/chapter/10.1007/978-3-319-09408-3_46","ISBN":"978-3-319-09407-6, 978-3-319-09408-3","note":"DOI: 10.1007/978-3-319-09408-3_46","language":"en","author":[{"family":"Reynard","given":"Emmanuel"},{"family":"Kaiser","given":"Christian"},{"family":"Martin","given":"Simon"},{"family":"Regolini","given":"Géraldine"}],"editor":[{"family":"Lollino","given":"Giorgio"},{"family":"Giordan","given":"Daniele"},{"family":"Marunteanu","given":"Cristian"},{"family":"Christaras","given":"Basiles"},{"family":"Yoshinori","given":"Iwasaki"},{"family":"Margottini","given":"Claudio"}],"issued":{"date-parts":[["2015"]]},"accessed":{"date-parts":[["2016",1,15]],"season":"12:23:42"}}}],"schema":"https://github.com/citation-style-language/schema/raw/master/csl-citation.json"} </w:instrText>
      </w:r>
      <w:r w:rsidR="00781101" w:rsidRPr="00C058C4">
        <w:fldChar w:fldCharType="separate"/>
      </w:r>
      <w:r w:rsidR="00781101" w:rsidRPr="00C058C4">
        <w:rPr>
          <w:noProof/>
        </w:rPr>
        <w:t>(Reynard, Kaiser, Martin, &amp; Regolini, 2015)</w:t>
      </w:r>
      <w:r w:rsidR="00781101" w:rsidRPr="00C058C4">
        <w:fldChar w:fldCharType="end"/>
      </w:r>
      <w:r>
        <w:t>.</w:t>
      </w:r>
      <w:r w:rsidR="003078CD">
        <w:t xml:space="preserve"> L’application est disponible en version mobile ou pour ordinateur fixe sur via le Google Play Store (</w:t>
      </w:r>
      <w:r w:rsidR="008035C7" w:rsidRPr="00A00ED6">
        <w:t>https://play.google.com/store/apps/details?id=ch.unil.igd.GeoGuideLsne</w:t>
      </w:r>
      <w:r w:rsidR="003078CD">
        <w:t>)</w:t>
      </w:r>
      <w:r w:rsidR="008035C7">
        <w:t xml:space="preserve">. </w:t>
      </w:r>
      <w:r w:rsidR="00C41A92">
        <w:t>Le Geoguide Lausanne propose ainsi un parcours</w:t>
      </w:r>
      <w:r w:rsidR="00176A2E">
        <w:t xml:space="preserve"> à travers la ville de Lausanne comprenant une trentaine de postes, chaque poste proposant des informations sur le lieu en question selon des thématiques diverses, telle que la géomorphologie du sol ou l’histoire urbanistique de la ville.</w:t>
      </w:r>
      <w:r w:rsidR="00165053">
        <w:t xml:space="preserve"> Les </w:t>
      </w:r>
      <w:r w:rsidR="003146B6">
        <w:t xml:space="preserve">informations fournies sont regroupées selon trois </w:t>
      </w:r>
      <w:r w:rsidR="00165053">
        <w:t xml:space="preserve">principaux thèmes que sont « eau et climat », </w:t>
      </w:r>
      <w:r w:rsidR="003146B6">
        <w:t xml:space="preserve">« homme et société » et « relief et géologie ». Le Geoguide </w:t>
      </w:r>
      <w:r w:rsidRPr="00C058C4">
        <w:t>offre ainsi autant de thématiques abordables qu’il peut y avoir de publics cibles et de manières de captiver leur intérêt.</w:t>
      </w:r>
      <w:r w:rsidR="003A4534">
        <w:t xml:space="preserve"> La</w:t>
      </w:r>
      <w:r w:rsidR="00AD7E5A" w:rsidRPr="00C058C4">
        <w:t xml:space="preserve"> connaissance </w:t>
      </w:r>
      <w:r w:rsidR="00DC32AC">
        <w:t>des préférences des utilisateurs</w:t>
      </w:r>
      <w:r w:rsidR="00AD7E5A" w:rsidRPr="00C058C4">
        <w:t xml:space="preserve"> permettrait</w:t>
      </w:r>
      <w:r w:rsidR="006A6825" w:rsidRPr="00C058C4">
        <w:t xml:space="preserve"> </w:t>
      </w:r>
      <w:r w:rsidR="00AD7E5A" w:rsidRPr="00C058C4">
        <w:t>une suggestion de contenu adaptée à une utilisation personnalisée</w:t>
      </w:r>
      <w:r w:rsidR="00595DA7" w:rsidRPr="00C058C4">
        <w:t xml:space="preserve"> selon différentes catégories de publics-cibles</w:t>
      </w:r>
      <w:r w:rsidR="006A6825" w:rsidRPr="00C058C4">
        <w:t>.</w:t>
      </w:r>
      <w:r w:rsidR="00D73548" w:rsidRPr="00C058C4">
        <w:t xml:space="preserve"> </w:t>
      </w:r>
      <w:r w:rsidR="0024243D" w:rsidRPr="00C058C4">
        <w:t xml:space="preserve">Selon </w:t>
      </w:r>
      <w:r w:rsidR="0024243D" w:rsidRPr="00C058C4">
        <w:fldChar w:fldCharType="begin"/>
      </w:r>
      <w:r w:rsidR="0024243D" w:rsidRPr="00C058C4">
        <w:instrText xml:space="preserve"> ADDIN ZOTERO_ITEM CSL_CITATION {"citationID":"27vo3ohrju","properties":{"formattedCitation":"(Martin, 2013)","plainCitation":"(Martin, 2013)"},"citationItems":[{"id":189,"uris":["http://zotero.org/users/1696175/items/9TDUA8BS"],"uri":["http://zotero.org/users/1696175/items/9TDUA8BS"],"itemData":{"id":189,"type":"thesis","title":"Valoriser le géopatrimoine par la médiation indirecte et la visualisation des objets géomorphologiques","URL":"http://my.unil.ch/serval/document/BIB_CA7EE5EA74AF.pdf","author":[{"family":"Martin","given":"Simon"}],"issued":{"date-parts":[["2013"]]}}}],"schema":"https://github.com/citation-style-language/schema/raw/master/csl-citation.json"} </w:instrText>
      </w:r>
      <w:r w:rsidR="0024243D" w:rsidRPr="00C058C4">
        <w:fldChar w:fldCharType="separate"/>
      </w:r>
      <w:r w:rsidR="0024243D" w:rsidRPr="00C058C4">
        <w:rPr>
          <w:noProof/>
        </w:rPr>
        <w:t>Martin (2013)</w:t>
      </w:r>
      <w:r w:rsidR="0024243D" w:rsidRPr="00C058C4">
        <w:fldChar w:fldCharType="end"/>
      </w:r>
      <w:r w:rsidR="006A6825" w:rsidRPr="00C058C4">
        <w:t>, une adaptation</w:t>
      </w:r>
      <w:r w:rsidR="00F47E3E" w:rsidRPr="00C058C4">
        <w:t xml:space="preserve"> automatique</w:t>
      </w:r>
      <w:r w:rsidR="006A6825" w:rsidRPr="00C058C4">
        <w:t xml:space="preserve"> </w:t>
      </w:r>
      <w:r w:rsidR="006A6825" w:rsidRPr="00C058C4">
        <w:lastRenderedPageBreak/>
        <w:t xml:space="preserve">du contenu aux préférences des utilisateurs permettrait une meilleure médiation </w:t>
      </w:r>
      <w:r w:rsidR="0089766F" w:rsidRPr="00C058C4">
        <w:t>(</w:t>
      </w:r>
      <w:r w:rsidR="0089766F" w:rsidRPr="00C058C4">
        <w:rPr>
          <w:i/>
        </w:rPr>
        <w:t xml:space="preserve">i.e. </w:t>
      </w:r>
      <w:r w:rsidR="0089766F" w:rsidRPr="00C058C4">
        <w:t xml:space="preserve">une meilleure transmission du savoir scientifique </w:t>
      </w:r>
      <w:r w:rsidR="00AF66E4" w:rsidRPr="00C058C4">
        <w:t>à un public de non-spécialistes</w:t>
      </w:r>
      <w:r w:rsidR="00157393">
        <w:t> ; ces notions sont développées d</w:t>
      </w:r>
      <w:r w:rsidR="00D135AC">
        <w:t xml:space="preserve">avantage dans l’état de la recherche </w:t>
      </w:r>
      <w:r w:rsidR="00C27267">
        <w:t>à ce sujet</w:t>
      </w:r>
      <w:r w:rsidR="00AF66E4" w:rsidRPr="00C058C4">
        <w:t>)</w:t>
      </w:r>
      <w:r w:rsidR="0089766F" w:rsidRPr="00C058C4">
        <w:t xml:space="preserve"> </w:t>
      </w:r>
      <w:r w:rsidR="006A6825" w:rsidRPr="00C058C4">
        <w:t>et donc une meilleure sensibilisation aux vale</w:t>
      </w:r>
      <w:r w:rsidR="00DE2E8A" w:rsidRPr="00C058C4">
        <w:t>urs des objets du géopatrimoine dont traite le Géoguide</w:t>
      </w:r>
      <w:r w:rsidR="009630DB" w:rsidRPr="00C058C4">
        <w:t>. Ce dernier point constitue la base des questions gén</w:t>
      </w:r>
      <w:r w:rsidR="00F067A6">
        <w:t>érales de ce projet de mémoire.</w:t>
      </w:r>
    </w:p>
    <w:p w14:paraId="7FF5B848" w14:textId="77777777" w:rsidR="00824DBA" w:rsidRDefault="00824DBA" w:rsidP="00F067A6">
      <w:pPr>
        <w:pStyle w:val="Titre2"/>
        <w:rPr>
          <w:b w:val="0"/>
        </w:rPr>
      </w:pPr>
    </w:p>
    <w:p w14:paraId="1AA601BA" w14:textId="6D9CEB19" w:rsidR="00F067A6" w:rsidRDefault="00F067A6" w:rsidP="00F067A6">
      <w:pPr>
        <w:pStyle w:val="Titre2"/>
      </w:pPr>
      <w:bookmarkStart w:id="30" w:name="_Toc325759169"/>
      <w:r>
        <w:t>Question de départ</w:t>
      </w:r>
      <w:bookmarkEnd w:id="30"/>
    </w:p>
    <w:p w14:paraId="4225E308" w14:textId="77777777" w:rsidR="007C5648" w:rsidRPr="007C5648" w:rsidRDefault="007C5648" w:rsidP="007C5648"/>
    <w:p w14:paraId="2E7FF720" w14:textId="77777777" w:rsidR="00BB4222" w:rsidRDefault="000B4FEC" w:rsidP="00B16662">
      <w:r>
        <w:t>Les questionnements abordés dans le cadre de se travail se séparent en deux temps. Premièrement, i</w:t>
      </w:r>
      <w:r w:rsidR="00120CD6">
        <w:t>l s’agit de savoir dans quelle mesure il est possible de définir un système d’indicateurs permettant de</w:t>
      </w:r>
      <w:r>
        <w:t xml:space="preserve"> qualifier les utilisateurs de l’application, puis</w:t>
      </w:r>
      <w:r w:rsidR="00120CD6">
        <w:t xml:space="preserve"> délimiter des profils</w:t>
      </w:r>
      <w:r>
        <w:t xml:space="preserve"> types</w:t>
      </w:r>
      <w:r w:rsidR="00120CD6">
        <w:t xml:space="preserve"> d’utilisateurs sur la base de ces indicateurs.</w:t>
      </w:r>
      <w:r w:rsidR="00C62D2E">
        <w:t xml:space="preserve"> Une fois des profils d’utilisateurs déterminés, il s’agit d</w:t>
      </w:r>
      <w:r w:rsidR="00A93949">
        <w:t xml:space="preserve">e trouver une manière d’adapter le contenu d’une application mobile de géotourisme (ici le Géoguide Lausanne) en fonction des caractéristiques de ces différents profils. </w:t>
      </w:r>
    </w:p>
    <w:p w14:paraId="516F82B5" w14:textId="77777777" w:rsidR="00BB4222" w:rsidRDefault="00BB4222" w:rsidP="00B16662"/>
    <w:p w14:paraId="7C0BCD77" w14:textId="00ADE853" w:rsidR="00431C2D" w:rsidRPr="00C058C4" w:rsidRDefault="007967B1" w:rsidP="00B16662">
      <w:r>
        <w:t>La problématique de ce projet de mémoire regroupe u</w:t>
      </w:r>
      <w:r w:rsidRPr="00C058C4">
        <w:t>ne série de questions de recherche spécifiques et d’hypothèses rattachées à ces questions permet de détailler davantage les points d’intérêt de ce travail et les résultats attendus.</w:t>
      </w:r>
      <w:r>
        <w:t xml:space="preserve"> </w:t>
      </w:r>
      <w:r w:rsidR="008B04A3" w:rsidRPr="00C058C4">
        <w:t>Afin d’</w:t>
      </w:r>
      <w:r w:rsidR="00980FA9">
        <w:t>aborder ces questions,</w:t>
      </w:r>
      <w:r w:rsidR="007D0858" w:rsidRPr="00C058C4">
        <w:t xml:space="preserve"> il est</w:t>
      </w:r>
      <w:r>
        <w:t xml:space="preserve"> également</w:t>
      </w:r>
      <w:r w:rsidR="007D0858" w:rsidRPr="00C058C4">
        <w:t xml:space="preserve"> </w:t>
      </w:r>
      <w:r w:rsidR="00980FA9">
        <w:t>nécessaire d</w:t>
      </w:r>
      <w:r w:rsidR="00DC5DE4">
        <w:t>e dresser</w:t>
      </w:r>
      <w:r w:rsidR="00980FA9">
        <w:t xml:space="preserve"> un é</w:t>
      </w:r>
      <w:r w:rsidR="00BA0AE3">
        <w:t>tat de la recherche à ce sujet,</w:t>
      </w:r>
      <w:r w:rsidR="00071DC5">
        <w:t xml:space="preserve"> </w:t>
      </w:r>
      <w:r w:rsidR="005173BF">
        <w:t>selon quatre principaux champs</w:t>
      </w:r>
      <w:r w:rsidR="0072590F">
        <w:t xml:space="preserve"> </w:t>
      </w:r>
      <w:r w:rsidR="009D7B76" w:rsidRPr="00C058C4">
        <w:t>:</w:t>
      </w:r>
      <w:r w:rsidR="00431C2D" w:rsidRPr="00C058C4">
        <w:t xml:space="preserve"> </w:t>
      </w:r>
    </w:p>
    <w:p w14:paraId="16BCD363" w14:textId="77777777" w:rsidR="00431C2D" w:rsidRPr="00C058C4" w:rsidRDefault="00431C2D" w:rsidP="00B16662"/>
    <w:p w14:paraId="2938F620" w14:textId="43824DC2" w:rsidR="005173BF" w:rsidRDefault="00273E5C" w:rsidP="00B16662">
      <w:pPr>
        <w:pStyle w:val="Paragraphedeliste"/>
        <w:numPr>
          <w:ilvl w:val="0"/>
          <w:numId w:val="9"/>
        </w:numPr>
      </w:pPr>
      <w:r>
        <w:t>Celui du surplus d’information dans</w:t>
      </w:r>
      <w:r w:rsidR="00EE524F">
        <w:t xml:space="preserve"> un contexte de cartographie de l’adaptation des contenus</w:t>
      </w:r>
      <w:r w:rsidR="000D79A6">
        <w:t>.</w:t>
      </w:r>
    </w:p>
    <w:p w14:paraId="7D98BEF8" w14:textId="3073E9B7" w:rsidR="00431C2D" w:rsidRPr="00C058C4" w:rsidRDefault="00431C2D" w:rsidP="00B16662">
      <w:pPr>
        <w:pStyle w:val="Paragraphedeliste"/>
        <w:numPr>
          <w:ilvl w:val="0"/>
          <w:numId w:val="9"/>
        </w:numPr>
      </w:pPr>
      <w:r w:rsidRPr="00C058C4">
        <w:t>C</w:t>
      </w:r>
      <w:r w:rsidR="009D7B76" w:rsidRPr="00C058C4">
        <w:t>elui du</w:t>
      </w:r>
      <w:r w:rsidR="007D0858" w:rsidRPr="00C058C4">
        <w:t xml:space="preserve"> </w:t>
      </w:r>
      <w:r w:rsidR="009D7B76" w:rsidRPr="00C058C4">
        <w:t>géotour</w:t>
      </w:r>
      <w:r w:rsidR="0023310B" w:rsidRPr="00C058C4">
        <w:t>isme</w:t>
      </w:r>
      <w:r w:rsidR="00680F14" w:rsidRPr="00C058C4">
        <w:t xml:space="preserve"> dans le cadre du Géoguide</w:t>
      </w:r>
      <w:r w:rsidR="0046000D" w:rsidRPr="00C058C4">
        <w:t>.</w:t>
      </w:r>
    </w:p>
    <w:p w14:paraId="0B208BF3" w14:textId="398D0CE7" w:rsidR="0061462A" w:rsidRDefault="00431C2D" w:rsidP="00B16662">
      <w:pPr>
        <w:pStyle w:val="Paragraphedeliste"/>
        <w:numPr>
          <w:ilvl w:val="0"/>
          <w:numId w:val="9"/>
        </w:numPr>
      </w:pPr>
      <w:r w:rsidRPr="00C058C4">
        <w:t>C</w:t>
      </w:r>
      <w:r w:rsidR="009D7B76" w:rsidRPr="00C058C4">
        <w:t xml:space="preserve">elui de la médiation </w:t>
      </w:r>
      <w:r w:rsidR="0011193A" w:rsidRPr="00C058C4">
        <w:t>dans ce même contexte de géotourisme</w:t>
      </w:r>
      <w:r w:rsidR="0046000D" w:rsidRPr="00C058C4">
        <w:t>.</w:t>
      </w:r>
    </w:p>
    <w:p w14:paraId="027455D1" w14:textId="5CD3F661" w:rsidR="0072590F" w:rsidRPr="00C058C4" w:rsidRDefault="0072590F" w:rsidP="00B16662">
      <w:pPr>
        <w:pStyle w:val="Paragraphedeliste"/>
        <w:numPr>
          <w:ilvl w:val="0"/>
          <w:numId w:val="9"/>
        </w:numPr>
      </w:pPr>
      <w:r>
        <w:t>Celui des profils d’utilisateurs du géotourisme.</w:t>
      </w:r>
    </w:p>
    <w:p w14:paraId="42E4EF80" w14:textId="77777777" w:rsidR="00042A49" w:rsidRPr="00C058C4" w:rsidRDefault="00042A49" w:rsidP="00B16662"/>
    <w:p w14:paraId="35C99EAC" w14:textId="7DFDE370" w:rsidR="005A7653" w:rsidRDefault="002A4A6D" w:rsidP="00B16662">
      <w:r w:rsidRPr="00C058C4">
        <w:t>Enfin, une ébauche de cadre opératoire permet de définir la base des méthodes utilisées et des données à collecter pour tenter de répondre à ces questions de recherche.</w:t>
      </w:r>
    </w:p>
    <w:p w14:paraId="634935BA" w14:textId="77777777" w:rsidR="00173381" w:rsidRDefault="00173381" w:rsidP="00B16662"/>
    <w:p w14:paraId="104CBC12" w14:textId="77777777" w:rsidR="00173381" w:rsidRDefault="00173381" w:rsidP="00AB5D2F">
      <w:pPr>
        <w:pStyle w:val="Titre1"/>
      </w:pPr>
      <w:bookmarkStart w:id="31" w:name="_Toc325759170"/>
      <w:r>
        <w:t>Problématique</w:t>
      </w:r>
      <w:bookmarkEnd w:id="31"/>
    </w:p>
    <w:p w14:paraId="6AD7AD24" w14:textId="77777777" w:rsidR="00173381" w:rsidRDefault="00173381" w:rsidP="00B16662"/>
    <w:p w14:paraId="6F1A3D87" w14:textId="5F3442C8" w:rsidR="00173381" w:rsidRDefault="00173381" w:rsidP="00B16662">
      <w:r>
        <w:t>Cette partie présente des questions de recherche spécifiques permettant de cibler précisément les aspects qu’il est question de traiter dans ce mémoire. Chacune d’entre elle est accompagnée d’hypothèses nécessaires pour mieux détailler les</w:t>
      </w:r>
      <w:r w:rsidR="0025264C">
        <w:t xml:space="preserve"> éléments de réponses attendus.</w:t>
      </w:r>
    </w:p>
    <w:p w14:paraId="3E084B0F" w14:textId="77777777" w:rsidR="0025264C" w:rsidRDefault="0025264C" w:rsidP="00B16662"/>
    <w:p w14:paraId="72F2E5AB" w14:textId="6FDEBB03" w:rsidR="0025264C" w:rsidRDefault="0025264C" w:rsidP="0025264C">
      <w:pPr>
        <w:pStyle w:val="Titre2"/>
      </w:pPr>
      <w:bookmarkStart w:id="32" w:name="_Toc325759171"/>
      <w:r>
        <w:t>Question de recherche 1 : définition des indicateurs</w:t>
      </w:r>
      <w:bookmarkEnd w:id="32"/>
    </w:p>
    <w:p w14:paraId="5CB76332" w14:textId="77777777" w:rsidR="00173381" w:rsidRDefault="00173381" w:rsidP="00B16662"/>
    <w:p w14:paraId="02655873" w14:textId="77777777" w:rsidR="00173381" w:rsidRPr="00B96E11" w:rsidRDefault="00173381" w:rsidP="00B16662">
      <w:pPr>
        <w:pStyle w:val="Paragraphedeliste"/>
        <w:numPr>
          <w:ilvl w:val="0"/>
          <w:numId w:val="13"/>
        </w:numPr>
        <w:rPr>
          <w:i/>
        </w:rPr>
      </w:pPr>
      <w:r w:rsidRPr="00B96E11">
        <w:rPr>
          <w:i/>
        </w:rPr>
        <w:t>Comment définir un système d’indicateurs pertinents pour l’identification des caractéristiques principales des utilisateurs du Géoguide ? De quelle manière recueillir ces données ?</w:t>
      </w:r>
    </w:p>
    <w:p w14:paraId="43EB9F10" w14:textId="77777777" w:rsidR="0025264C" w:rsidRDefault="0025264C" w:rsidP="0025264C"/>
    <w:p w14:paraId="04FEDABE" w14:textId="231FCDFB" w:rsidR="00173381" w:rsidRDefault="00173381" w:rsidP="0025264C">
      <w:r>
        <w:t xml:space="preserve">Les quatre critères utiles à la définition des profils d’utilisateurs énumérés par </w:t>
      </w:r>
      <w:r>
        <w:fldChar w:fldCharType="begin"/>
      </w:r>
      <w:r>
        <w:instrText xml:space="preserve"> ADDIN ZOTERO_ITEM CSL_CITATION {"citationID":"10ukqvddno","properties":{"formattedCitation":"(Regolini, 2012)","plainCitation":"(Regolini, 2012)"},"citationItems":[{"id":214,"uris":["http://zotero.org/users/1696175/items/2D39N77J"],"uri":["http://zotero.org/users/1696175/items/2D39N77J"],"itemData":{"id":214,"type":"thesis","title":"Cartographier les géomorphosites : objectifs, publics et propositions méthodologiques","URL":"http://igd.unil.ch/www/geovisions/38/Geovisions_38_light.pdf","author":[{"family":"Regolini","given":"Géraldine"}],"issued":{"date-parts":[["2012"]]}}}],"schema":"https://github.com/citation-style-language/schema/raw/master/csl-citation.json"} </w:instrText>
      </w:r>
      <w:r>
        <w:fldChar w:fldCharType="separate"/>
      </w:r>
      <w:r>
        <w:rPr>
          <w:noProof/>
        </w:rPr>
        <w:t>Regolini (2012)</w:t>
      </w:r>
      <w:r>
        <w:fldChar w:fldCharType="end"/>
      </w:r>
      <w:r>
        <w:t xml:space="preserve"> constituent une bonne porte d’entrée pour définir ce système d’indicateurs. La </w:t>
      </w:r>
      <w:r>
        <w:lastRenderedPageBreak/>
        <w:t>constitution d’un tel système d’indicateur repose sur deux hypothèses : premièrement, chacune des quatre caractéristiques es</w:t>
      </w:r>
      <w:r w:rsidR="001A4F67">
        <w:t xml:space="preserve">t transposable d’un contexte alpin </w:t>
      </w:r>
      <w:r>
        <w:t xml:space="preserve">vers un contexte urbain, de manière à pouvoir couvrir l’entièreté des thématiques proposées par le Géoguide de Lausanne. Deuxièmement, il existe, pour chacune de ces caractéristiques, un </w:t>
      </w:r>
      <w:r w:rsidR="00D64C43">
        <w:t>certain nombre d’indicateurs peu</w:t>
      </w:r>
      <w:r>
        <w:t xml:space="preserve"> ambigus et facilement déterminables par </w:t>
      </w:r>
      <w:r w:rsidR="001A4F67">
        <w:t xml:space="preserve">le biais d’actions simples </w:t>
      </w:r>
      <w:r>
        <w:t>au sein de l’application. Le but serait d’acquérir deux types de données : des données primaires, obtenues par exemple à l’aide d’un bref questionnaire proposé lors du premier lancement de l’application puis de les compléter par des données secondaires, obtenues au fil de l’utilisation de l’application. On supposera donc que :</w:t>
      </w:r>
    </w:p>
    <w:p w14:paraId="401A6FE3" w14:textId="4A195837" w:rsidR="00173381" w:rsidRDefault="00173381" w:rsidP="0025264C">
      <w:pPr>
        <w:pStyle w:val="Paragraphedeliste"/>
        <w:numPr>
          <w:ilvl w:val="0"/>
          <w:numId w:val="13"/>
        </w:numPr>
      </w:pPr>
      <w:r>
        <w:t>Les indicateurs simples tels que l’âge pourront être entrés manuellement par l’utilisateur, dans le cadre du petit questionnaire proposé lors de la première utilisation. L’âge exact étant peu important, il suffirait de sélectionner parmi quelques catégories telles que « enfant » ou « adulte ». L’application étant destinée à être utilisée sur un appareil personnel, on supposera également que les gens l’utilisent généralement seul. Ceci introduira un biais dans le cadre de visites effectués par groupe mixtes (</w:t>
      </w:r>
      <w:r w:rsidRPr="0025264C">
        <w:rPr>
          <w:i/>
        </w:rPr>
        <w:t xml:space="preserve">i.e. </w:t>
      </w:r>
      <w:r>
        <w:t>appartenant à différentes catégories) où un seul individu utilisera l’application.</w:t>
      </w:r>
    </w:p>
    <w:p w14:paraId="7431BD45" w14:textId="3B01EC58" w:rsidR="0025264C" w:rsidRDefault="00173381" w:rsidP="00610A65">
      <w:pPr>
        <w:pStyle w:val="Paragraphedeliste"/>
        <w:numPr>
          <w:ilvl w:val="0"/>
          <w:numId w:val="13"/>
        </w:numPr>
      </w:pPr>
      <w:r>
        <w:t xml:space="preserve">Les indicateurs renseignant sur l’intérêt des utilisateurs pour la géomorphologie ou la géographie urbaine peuvent être déterminés à l’aide d’un </w:t>
      </w:r>
      <w:r w:rsidRPr="0025264C">
        <w:rPr>
          <w:i/>
        </w:rPr>
        <w:t>« tracking »</w:t>
      </w:r>
      <w:r>
        <w:t xml:space="preserve"> des actes de l’utilisateur au sein de l’application. </w:t>
      </w:r>
      <w:r w:rsidR="00D07365">
        <w:t>A titre d’exemple, proposer une page avec un bref texte introductif et des menus déroulants pour détailler l’information selon certains niveaux de détails ou certain</w:t>
      </w:r>
      <w:r w:rsidR="00610A65">
        <w:t xml:space="preserve">es thématiques semble être une piste intéressante </w:t>
      </w:r>
      <w:r w:rsidR="00610A65">
        <w:fldChar w:fldCharType="begin"/>
      </w:r>
      <w:r w:rsidR="00610A65">
        <w:instrText xml:space="preserve"> ADDIN ZOTERO_ITEM CSL_CITATION {"citationID":"mpks9on91","properties":{"formattedCitation":"(Fanguin, 2014)","plainCitation":"(Fanguin, 2014)"},"citationItems":[{"id":621,"uris":["http://zotero.org/users/1696175/items/D88QDC5Q"],"uri":["http://zotero.org/users/1696175/items/D88QDC5Q"],"itemData":{"id":621,"type":"thesis","title":"Valorisation du géopatrimoine de la région de Thonon-Les-Bains par l'élaboration d'un produit géotouristique. Géodécouverte Thonon, une application mobile.","publisher":"Université de Lausanne","publisher-place":"Lausanne","event-place":"Lausanne","author":[{"family":"Fanguin","given":"Pauline"}],"issued":{"date-parts":[["2014"]]}}}],"schema":"https://github.com/citation-style-language/schema/raw/master/csl-citation.json"} </w:instrText>
      </w:r>
      <w:r w:rsidR="00610A65">
        <w:fldChar w:fldCharType="separate"/>
      </w:r>
      <w:r w:rsidR="00610A65">
        <w:rPr>
          <w:noProof/>
        </w:rPr>
        <w:t>(Fanguin, 2014)</w:t>
      </w:r>
      <w:r w:rsidR="00610A65">
        <w:fldChar w:fldCharType="end"/>
      </w:r>
      <w:r w:rsidR="00610A65">
        <w:t xml:space="preserve">. </w:t>
      </w:r>
      <w:r w:rsidR="00D07365">
        <w:t>I</w:t>
      </w:r>
      <w:r>
        <w:t>l s’agira</w:t>
      </w:r>
      <w:r w:rsidR="00D07365">
        <w:t xml:space="preserve"> à cet égard</w:t>
      </w:r>
      <w:r>
        <w:t xml:space="preserve"> de voir si l’utilisateur cherche l’information de manière active ou s’il se contente du message central proposé avec le titre de chaque poste. Le temps passé sur chacun des textes peut également renseigner sur la volonté de recueillir de l’information, en supposant que quelqu’un qui ne fasse que parcourir le texte de manière très succincte soit moins intéressée que quelqu’un qui y consacre une lecture approfondie et minutieuse.</w:t>
      </w:r>
    </w:p>
    <w:p w14:paraId="27DF3D24" w14:textId="1EA54427" w:rsidR="0025264C" w:rsidRDefault="00173381" w:rsidP="0025264C">
      <w:pPr>
        <w:pStyle w:val="Paragraphedeliste"/>
        <w:numPr>
          <w:ilvl w:val="0"/>
          <w:numId w:val="13"/>
        </w:numPr>
      </w:pPr>
      <w:r>
        <w:t xml:space="preserve">Les indicateurs relatifs aux connaissances </w:t>
      </w:r>
      <w:r w:rsidR="00695BF9">
        <w:t xml:space="preserve">dans les domaines </w:t>
      </w:r>
      <w:r w:rsidR="00602735">
        <w:t>abordés à chacun des postes</w:t>
      </w:r>
      <w:r>
        <w:t xml:space="preserve"> peuvent être recueillies à deux moments : au lancement de l’application, dans le cadre du questionnaire initial. Une question proposant à l’utilisateur d’estimer de manière qualitative son propre niveau dans ces sciences (</w:t>
      </w:r>
      <w:r w:rsidRPr="0025264C">
        <w:rPr>
          <w:i/>
        </w:rPr>
        <w:t xml:space="preserve">« débutant », « amateur » </w:t>
      </w:r>
      <w:r>
        <w:t xml:space="preserve">ou </w:t>
      </w:r>
      <w:r w:rsidRPr="0025264C">
        <w:rPr>
          <w:i/>
        </w:rPr>
        <w:t>« expert »</w:t>
      </w:r>
      <w:r>
        <w:t>, par exemple) peut fournir une première information sur ses connaissances. Ensuite, l’implémentation de quiz relatifs à ces domaines sous forme de question à choix multiples peut renseigner sur l’état des connaissances des individus. Ils pourraient par exemple être lancés à intervalles réguliers au fil du parcours pour tester les connaissances acquises au fil des postes.</w:t>
      </w:r>
    </w:p>
    <w:p w14:paraId="65042144" w14:textId="723D3FBA" w:rsidR="00315C88" w:rsidRPr="002C22D7" w:rsidRDefault="00173381" w:rsidP="00783532">
      <w:pPr>
        <w:pStyle w:val="Paragraphedeliste"/>
        <w:numPr>
          <w:ilvl w:val="0"/>
          <w:numId w:val="13"/>
        </w:numPr>
      </w:pPr>
      <w:r w:rsidRPr="00F549BE">
        <w:t xml:space="preserve">Enfin, les données liées à la perception du paysage peuvent être liées d’une part à la connaissance de la région (qualifiée selon l’origine des utilisateurs au démarrage de l’application, par exemple </w:t>
      </w:r>
      <w:r w:rsidRPr="0025264C">
        <w:rPr>
          <w:i/>
        </w:rPr>
        <w:t>« habitant de Lausanne »</w:t>
      </w:r>
      <w:r w:rsidRPr="00F549BE">
        <w:t xml:space="preserve">, </w:t>
      </w:r>
      <w:r w:rsidRPr="0025264C">
        <w:rPr>
          <w:i/>
        </w:rPr>
        <w:t>« résident en Suisse Romande »</w:t>
      </w:r>
      <w:r w:rsidRPr="00F549BE">
        <w:t xml:space="preserve"> ou encore </w:t>
      </w:r>
      <w:r w:rsidRPr="0025264C">
        <w:rPr>
          <w:i/>
        </w:rPr>
        <w:t>« extérieur à la Suisse Romande »</w:t>
      </w:r>
      <w:r w:rsidRPr="00F549BE">
        <w:t xml:space="preserve">) et à la facilité à repérer certaines formes géomorphologiques ou autres objets d’urbanisme dans le paysage lausannois. Cette caractéristique pourrait être déterminée à l’aide de </w:t>
      </w:r>
      <w:r w:rsidRPr="00F549BE">
        <w:lastRenderedPageBreak/>
        <w:t>petits</w:t>
      </w:r>
      <w:r>
        <w:t xml:space="preserve"> quiz visant à reconnaître ces objets sur des photos en cliquant par dessus (par exemple </w:t>
      </w:r>
      <w:r w:rsidRPr="0025264C">
        <w:rPr>
          <w:i/>
        </w:rPr>
        <w:t>« essayez de repérer les moraines sur cette image »).</w:t>
      </w:r>
    </w:p>
    <w:p w14:paraId="32C2BD3B" w14:textId="77777777" w:rsidR="002C22D7" w:rsidRDefault="002C22D7" w:rsidP="002C22D7"/>
    <w:p w14:paraId="2ACFF313" w14:textId="4C22903C" w:rsidR="00783532" w:rsidRDefault="00783532" w:rsidP="00783532">
      <w:pPr>
        <w:pStyle w:val="Titre2"/>
      </w:pPr>
      <w:bookmarkStart w:id="33" w:name="_Toc325759172"/>
      <w:r>
        <w:t>Question de recherche 2 : délimitation de profils d’utilisateurs</w:t>
      </w:r>
      <w:bookmarkEnd w:id="33"/>
    </w:p>
    <w:p w14:paraId="1E645F52" w14:textId="77777777" w:rsidR="00173381" w:rsidRPr="00F549BE" w:rsidRDefault="00173381" w:rsidP="00B16662"/>
    <w:p w14:paraId="0BA9A116" w14:textId="77777777" w:rsidR="00173381" w:rsidRPr="006217AD" w:rsidRDefault="00173381" w:rsidP="00B16662">
      <w:pPr>
        <w:pStyle w:val="Paragraphedeliste"/>
        <w:numPr>
          <w:ilvl w:val="0"/>
          <w:numId w:val="13"/>
        </w:numPr>
        <w:rPr>
          <w:i/>
        </w:rPr>
      </w:pPr>
      <w:r w:rsidRPr="006217AD">
        <w:rPr>
          <w:i/>
        </w:rPr>
        <w:t>Dans quelle mesure peut-on délimiter des profils d’utilisateurs à partir des indicateurs recueillis ? Dans quelle mesure peut-on les rattacher à des typologies de publics de géotourisme définies dans la littérature ?</w:t>
      </w:r>
    </w:p>
    <w:p w14:paraId="059589BC" w14:textId="77777777" w:rsidR="00173381" w:rsidRPr="00804488" w:rsidRDefault="00173381" w:rsidP="00B16662"/>
    <w:p w14:paraId="54D1A260" w14:textId="068A5782" w:rsidR="00173381" w:rsidRDefault="00173381" w:rsidP="00B16662">
      <w:r>
        <w:t xml:space="preserve">Nous postulons qu’une fois les indicateurs recueillis, il sera possible d’effectuer </w:t>
      </w:r>
      <w:r w:rsidR="00F57FB5">
        <w:t>des classes</w:t>
      </w:r>
      <w:r>
        <w:t xml:space="preserve"> à l’aide d’une méthode de clustering telle que la </w:t>
      </w:r>
      <w:r>
        <w:rPr>
          <w:i/>
        </w:rPr>
        <w:t xml:space="preserve">k-means. </w:t>
      </w:r>
      <w:r>
        <w:t>Le nombre idéal de classes à déterminer ne devrait pas dépasser un certain seuil (par exemple quatre, pour se référer aux nombres de classes d’utilisateurs proposés par les typologies définies dans la littérature) pour que les limites de classes restent pertinentes et qu’il soit possible de proposer autant de contenus variés qu’il y a de classe. Nous supposons que la typologie obtenue à l’aide des indicateurs recueillis ne sera que partiellement liée aux typologies définies dans la littérature dans la mesure où il s’agira de qualifier les classes une fois qu’elles ont été déterminées et non auparavant. Cela dit, la distinction de base entre spécialiste et non-spécialiste devrait être possible.</w:t>
      </w:r>
    </w:p>
    <w:p w14:paraId="3964C9AD" w14:textId="77777777" w:rsidR="005C3C00" w:rsidRDefault="005C3C00" w:rsidP="00B16662"/>
    <w:p w14:paraId="6A99C684" w14:textId="62747048" w:rsidR="005C3C00" w:rsidRPr="004D122A" w:rsidRDefault="005C3C00" w:rsidP="005C3C00">
      <w:pPr>
        <w:pStyle w:val="Titre2"/>
      </w:pPr>
      <w:bookmarkStart w:id="34" w:name="_Toc325759173"/>
      <w:r>
        <w:t xml:space="preserve">Question de recherche 3 : </w:t>
      </w:r>
      <w:r w:rsidR="00CB46FC">
        <w:t>adaptation du contenu de l’application</w:t>
      </w:r>
      <w:bookmarkEnd w:id="34"/>
    </w:p>
    <w:p w14:paraId="094F15BE" w14:textId="77777777" w:rsidR="00173381" w:rsidRPr="00896825" w:rsidRDefault="00173381" w:rsidP="00B16662"/>
    <w:p w14:paraId="3A01DDD6" w14:textId="77777777" w:rsidR="00173381" w:rsidRPr="006217AD" w:rsidRDefault="00173381" w:rsidP="00B16662">
      <w:pPr>
        <w:pStyle w:val="Paragraphedeliste"/>
        <w:numPr>
          <w:ilvl w:val="0"/>
          <w:numId w:val="13"/>
        </w:numPr>
        <w:rPr>
          <w:i/>
        </w:rPr>
      </w:pPr>
      <w:r w:rsidRPr="006217AD">
        <w:rPr>
          <w:i/>
        </w:rPr>
        <w:t>Comment peut-on définir des règles de correspondances qui permettent une adéquation entre les profils d’utilisateurs définis et les contenus proposés ?</w:t>
      </w:r>
    </w:p>
    <w:p w14:paraId="74A81CFA" w14:textId="77777777" w:rsidR="00173381" w:rsidRDefault="00173381" w:rsidP="00B16662"/>
    <w:p w14:paraId="706C9289" w14:textId="5F7D3CC7" w:rsidR="00173381" w:rsidRDefault="00173381" w:rsidP="00B16662">
      <w:r>
        <w:t>Une fois les classes définies, nous supposons qu’il est possible d’énoncer des règles de correspondances entre catégorie de public et complexité du contenu, de telle manière à ce que chaque utilisateur appartenant à une classe donnée se voit proposé le contenu lui correspondant le mieux possible. Il s’</w:t>
      </w:r>
      <w:r w:rsidR="00397043">
        <w:t xml:space="preserve">agit donc de déterminer </w:t>
      </w:r>
      <w:r>
        <w:t>le contenu de l’application selon les classes de publics-cibles obtenus et d’implémenter des relations entre ces deux aspects.</w:t>
      </w:r>
    </w:p>
    <w:p w14:paraId="69372B6F" w14:textId="77777777" w:rsidR="00935F30" w:rsidRDefault="00935F30" w:rsidP="00B16662"/>
    <w:p w14:paraId="048A207D" w14:textId="192F057D" w:rsidR="00935F30" w:rsidRPr="00957E99" w:rsidRDefault="00935F30" w:rsidP="00935F30">
      <w:pPr>
        <w:pStyle w:val="Titre2"/>
      </w:pPr>
      <w:bookmarkStart w:id="35" w:name="_Toc325759174"/>
      <w:r>
        <w:t>Question de recherche 4 : évolution des classes d’utilisateurs</w:t>
      </w:r>
      <w:bookmarkEnd w:id="35"/>
    </w:p>
    <w:p w14:paraId="103E8B62" w14:textId="77777777" w:rsidR="00173381" w:rsidRPr="00D41472" w:rsidRDefault="00173381" w:rsidP="00B16662"/>
    <w:p w14:paraId="4A75DA96" w14:textId="77777777" w:rsidR="00173381" w:rsidRPr="006217AD" w:rsidRDefault="00173381" w:rsidP="00B16662">
      <w:pPr>
        <w:pStyle w:val="Paragraphedeliste"/>
        <w:numPr>
          <w:ilvl w:val="0"/>
          <w:numId w:val="13"/>
        </w:numPr>
        <w:rPr>
          <w:i/>
        </w:rPr>
      </w:pPr>
      <w:r w:rsidRPr="006217AD">
        <w:rPr>
          <w:i/>
        </w:rPr>
        <w:t>Comment adapter les limites de ces différentes classes d’utilisateurs à mesure que les données continuent d’évoluer? De quelle manière peut-on vérifier dans le temps que le contenu proposé soit toujours adéquat pour les utilisateurs concernés ?</w:t>
      </w:r>
    </w:p>
    <w:p w14:paraId="264F77DF" w14:textId="77777777" w:rsidR="00173381" w:rsidRDefault="00173381" w:rsidP="00B16662"/>
    <w:p w14:paraId="51B67583" w14:textId="77777777" w:rsidR="00173381" w:rsidRDefault="00173381" w:rsidP="00B16662">
      <w:r>
        <w:t>Une fois des classes délimitées, les données continueront d’être recueillies et les limites de classe continueront d’évoluer. Nous supposons donc qu’il sera possible d’affiner ces limites de classe à mesure que les utilisateurs créent des données et qu’elles puissent être redéfinies à chaque mise à jour de l’application, par exemple. Enfin, la pertinence de ces limites de classes et leur intérêt devraient pouvoir être testés à l’aide d’enquêtes permettant de recueillir les avis des utilisateurs sur ces questions.</w:t>
      </w:r>
    </w:p>
    <w:p w14:paraId="68577364" w14:textId="77777777" w:rsidR="00713614" w:rsidRPr="00C058C4" w:rsidRDefault="00713614" w:rsidP="00B16662"/>
    <w:p w14:paraId="5B96DA26" w14:textId="77777777" w:rsidR="00315C88" w:rsidRDefault="00315C88" w:rsidP="00AB5D2F">
      <w:pPr>
        <w:pStyle w:val="Titre1"/>
        <w:sectPr w:rsidR="00315C88" w:rsidSect="00345571">
          <w:headerReference w:type="default" r:id="rId9"/>
          <w:footerReference w:type="even" r:id="rId10"/>
          <w:footerReference w:type="default" r:id="rId11"/>
          <w:pgSz w:w="11900" w:h="16840"/>
          <w:pgMar w:top="1417" w:right="1410" w:bottom="1417" w:left="1417" w:header="708" w:footer="708" w:gutter="0"/>
          <w:cols w:space="708"/>
          <w:titlePg/>
          <w:docGrid w:linePitch="360"/>
        </w:sectPr>
      </w:pPr>
    </w:p>
    <w:p w14:paraId="4ECF34CC" w14:textId="6A7D14E1" w:rsidR="00AE6D5D" w:rsidRDefault="00B6498E" w:rsidP="00AB5D2F">
      <w:pPr>
        <w:pStyle w:val="Titre1"/>
      </w:pPr>
      <w:bookmarkStart w:id="36" w:name="_Toc325759175"/>
      <w:r>
        <w:lastRenderedPageBreak/>
        <w:t>Etat de la recherche</w:t>
      </w:r>
      <w:bookmarkEnd w:id="36"/>
    </w:p>
    <w:p w14:paraId="2D456EB2" w14:textId="77777777" w:rsidR="0023148E" w:rsidRDefault="0023148E" w:rsidP="00B16662"/>
    <w:p w14:paraId="5BB46067" w14:textId="5ACC612B" w:rsidR="0023148E" w:rsidRPr="009B7543" w:rsidRDefault="009B7543" w:rsidP="008E2881">
      <w:pPr>
        <w:pStyle w:val="Titre2"/>
      </w:pPr>
      <w:bookmarkStart w:id="37" w:name="_Toc325759176"/>
      <w:r>
        <w:t>« </w:t>
      </w:r>
      <w:r>
        <w:rPr>
          <w:i/>
        </w:rPr>
        <w:t xml:space="preserve">Information overload » </w:t>
      </w:r>
      <w:r>
        <w:t>et adaptation aux profils d’utilisateurs</w:t>
      </w:r>
      <w:bookmarkEnd w:id="37"/>
    </w:p>
    <w:p w14:paraId="41CC014E" w14:textId="77777777" w:rsidR="00F913E4" w:rsidRDefault="00F913E4" w:rsidP="00F913E4"/>
    <w:p w14:paraId="05AFF499" w14:textId="77777777" w:rsidR="000E635C" w:rsidRDefault="005C749A" w:rsidP="00F913E4">
      <w:r>
        <w:t>Dans un contexte général, l</w:t>
      </w:r>
      <w:r w:rsidR="0048594F">
        <w:t>a qualité de</w:t>
      </w:r>
      <w:r w:rsidR="00C57C79">
        <w:t xml:space="preserve"> raisonnement</w:t>
      </w:r>
      <w:r w:rsidR="0074191A">
        <w:t xml:space="preserve"> des individus croît</w:t>
      </w:r>
      <w:r w:rsidR="00D24559">
        <w:t xml:space="preserve"> avec la quantité d’information qui leur est transmise</w:t>
      </w:r>
      <w:r w:rsidR="00C071A6">
        <w:t xml:space="preserve">, mais se réduit passé un certain point : c’est </w:t>
      </w:r>
      <w:r w:rsidR="00C071A6" w:rsidRPr="00C071A6">
        <w:rPr>
          <w:i/>
        </w:rPr>
        <w:t>« l’information overload »</w:t>
      </w:r>
      <w:r w:rsidR="00C071A6">
        <w:rPr>
          <w:i/>
        </w:rPr>
        <w:t xml:space="preserve"> </w:t>
      </w:r>
      <w:r w:rsidR="00C071A6" w:rsidRPr="00C071A6">
        <w:fldChar w:fldCharType="begin"/>
      </w:r>
      <w:r w:rsidR="00C071A6" w:rsidRPr="00C071A6">
        <w:instrText xml:space="preserve"> ADDIN ZOTERO_ITEM CSL_CITATION {"citationID":"2i96rekse6","properties":{"formattedCitation":"(Eppler &amp; Mengis, 2004)","plainCitation":"(Eppler &amp; Mengis, 2004)"},"citationItems":[{"id":592,"uris":["http://zotero.org/users/1696175/items/IP4U982S"],"uri":["http://zotero.org/users/1696175/items/IP4U982S"],"itemData":{"id":592,"type":"article-journal","title":"The Concept of Information Overload: A Review of Literature from Organization Science, Accounting, Marketing, MIS, and Related Disciplines","container-title":"The Information Society","page":"325-344","volume":"20","issue":"5","source":"CrossRef","DOI":"10.1080/01972240490507974","ISSN":"0197-2243, 1087-6537","shortTitle":"The Concept of Information Overload","language":"en","author":[{"family":"Eppler","given":"Martin J."},{"family":"Mengis","given":"Jeanne"}],"issued":{"date-parts":[["2004",11]]},"accessed":{"date-parts":[["2016",5,23]]}}}],"schema":"https://github.com/citation-style-language/schema/raw/master/csl-citation.json"} </w:instrText>
      </w:r>
      <w:r w:rsidR="00C071A6" w:rsidRPr="00C071A6">
        <w:fldChar w:fldCharType="separate"/>
      </w:r>
      <w:r w:rsidR="00C071A6" w:rsidRPr="00C071A6">
        <w:rPr>
          <w:noProof/>
        </w:rPr>
        <w:t>(Eppler &amp; Mengis, 2004)</w:t>
      </w:r>
      <w:r w:rsidR="00C071A6" w:rsidRPr="00C071A6">
        <w:fldChar w:fldCharType="end"/>
      </w:r>
      <w:r w:rsidR="00C071A6">
        <w:rPr>
          <w:i/>
        </w:rPr>
        <w:t xml:space="preserve">. </w:t>
      </w:r>
      <w:r w:rsidR="009B7543">
        <w:t>Dans un contexte de cartographie interacti</w:t>
      </w:r>
      <w:r w:rsidR="00B429BC">
        <w:t>ve</w:t>
      </w:r>
      <w:r w:rsidR="00C000AD">
        <w:t xml:space="preserve"> sur application mobile</w:t>
      </w:r>
      <w:r w:rsidR="00355F5A">
        <w:t>, le surplus d’information p</w:t>
      </w:r>
      <w:r w:rsidR="00111DB6">
        <w:t xml:space="preserve">eut notamment rendre difficile </w:t>
      </w:r>
      <w:r w:rsidR="00F12BFD">
        <w:t>la navigation</w:t>
      </w:r>
      <w:r w:rsidR="00DB5EE2">
        <w:t xml:space="preserve"> de l’utilisateur sur place </w:t>
      </w:r>
      <w:r w:rsidR="00DB5EE2">
        <w:fldChar w:fldCharType="begin"/>
      </w:r>
      <w:r w:rsidR="00DB5EE2">
        <w:instrText xml:space="preserve"> ADDIN ZOTERO_ITEM CSL_CITATION {"citationID":"2hnu6f3h61","properties":{"formattedCitation":"(Weakliam, Wilson, &amp; Bertolotto, 2008)","plainCitation":"(Weakliam, Wilson, &amp; Bertolotto, 2008)"},"citationItems":[{"id":612,"uris":["http://zotero.org/users/1696175/items/IZ4HER7J"],"uri":["http://zotero.org/users/1696175/items/IZ4HER7J"],"itemData":{"id":612,"type":"chapter","title":"Personalising Map Feature Content for Mobile Map Users","container-title":"Map-based Mobile Services","collection-title":"Lecture Notes in Geoinformation and Cartography","publisher":"Springer Berlin Heidelberg","page":"125-145","source":"link.springer.com","abstract":"Several challenges arise when displaying maps on mobile devices. Users encounter problems dealing with information overload and mapping interface interaction while on the move – issues of human-computer interaction. In addition, to effectively display maps on mobile devices, developers must address restrictions related to screen size and limited bandwidth – issues of computational efficiency. We have developed MAPPER, a novel approach for delivering personalised maps to mobile devices, which addresses mobile mapping issues from both perspectives. MAPPER generates maps containing specific spatial feature content that is tailored to the explicit preferences of users with contrasting requirements by monitoring the interactions of individuals when browsing maps. All interactions between users and maps are captured implicitly and are used to infer individual and group preferences related to specific map feature content. MAPPER provides an effective and efficient means of delivering and representing maps on mobile devices, which addresses information overload by providing exactly the map information necessary to suit user interaction preferences. In turn, tailoring map content to user preferences considerably reduces the size of vector datasets necessary to transmit and render maps. This chapter describes the map personalisation approach in MAPPER and presents a user study showing the benefits of providing a diverse set of individuals with personalised map feature content when engaged in mobile mapping tasks.","URL":"http://link.springer.com/chapter/10.1007/978-3-540-37110-6_7","ISBN":"9783540371090 9783540371106","note":"DOI: 10.1007/978-3-540-37110-6_7","language":"en","author":[{"family":"Weakliam","given":"Joe"},{"family":"Wilson","given":"David"},{"family":"Bertolotto","given":"Michela"}],"editor":[{"family":"Meng","given":"Liqiu"},{"family":"Zipf","given":"Alexander"},{"family":"Winter","given":"Stephan"}],"issued":{"date-parts":[["2008"]]},"accessed":{"date-parts":[["2016",5,23]]}}}],"schema":"https://github.com/citation-style-language/schema/raw/master/csl-citation.json"} </w:instrText>
      </w:r>
      <w:r w:rsidR="00DB5EE2">
        <w:fldChar w:fldCharType="separate"/>
      </w:r>
      <w:r w:rsidR="00DB5EE2">
        <w:rPr>
          <w:noProof/>
        </w:rPr>
        <w:t>(Weakliam, Wilson, &amp; Bertolotto, 2008)</w:t>
      </w:r>
      <w:r w:rsidR="00DB5EE2">
        <w:fldChar w:fldCharType="end"/>
      </w:r>
      <w:r w:rsidR="00DB5EE2">
        <w:t xml:space="preserve">. </w:t>
      </w:r>
      <w:r w:rsidR="001E730C">
        <w:t>La gestion de la quantité d</w:t>
      </w:r>
      <w:r w:rsidR="00F928FD">
        <w:t>’information s’avère d’autant plus délicate en raison des limitations techniques des appareils t</w:t>
      </w:r>
      <w:r w:rsidR="00C74F58">
        <w:t xml:space="preserve">els que la taille de l’écran, </w:t>
      </w:r>
      <w:r w:rsidR="00F928FD">
        <w:t>la capacité de transfert de données</w:t>
      </w:r>
      <w:r w:rsidR="00C74F58">
        <w:t xml:space="preserve"> ou encore la vitesse de calcul</w:t>
      </w:r>
      <w:r w:rsidR="00010B20">
        <w:t xml:space="preserve"> </w:t>
      </w:r>
      <w:r w:rsidR="00DB5EE2">
        <w:fldChar w:fldCharType="begin"/>
      </w:r>
      <w:r w:rsidR="00DB5EE2">
        <w:instrText xml:space="preserve"> ADDIN ZOTERO_ITEM CSL_CITATION {"citationID":"la0lesj27","properties":{"formattedCitation":"(Wilson, Bertolotto, &amp; Weakliam, 2010)","plainCitation":"(Wilson, Bertolotto, &amp; Weakliam, 2010)"},"citationItems":[{"id":609,"uris":["http://zotero.org/users/1696175/items/HE38883T"],"uri":["http://zotero.org/users/1696175/items/HE38883T"],"itemData":{"id":609,"type":"article-journal","title":"Personalizing map content to improve task completion efficiency","container-title":"International Journal of Geographical Information Science","page":"741-760","volume":"24","issue":"5","source":"Taylor and Francis+NEJM","abstract":"Significant interaction challenges arise in both developing and using interactive map applications. Users encounter problems of information overload in using interactive maps to complete tasks. This is further exacerbated by device limitations and interaction constraints in increasingly popular mobile platforms. Application developers must then address restrictions related to screen size and limited bandwidth in order to effectively display maps on mobile devices. In order to address issues of user information overload and application efficiency in interactive map applications, we have developed a novel approach for delivering personalized vector maps. Ongoing task interactions between users and maps are monitored and captured implicitly in order to infer individual and group preferences related to specific map feature content. Personalized interactive maps that contain spatial feature content tailored specifically to users' individual preferences are then generated. Our approach addresses spatial information overload by providing only the map information necessary and sufficient to suit user interaction preferences, thus simplifying the completion of tasks performed with interactive maps. In turn, tailoring map content to specific user preferences considerably reduces the size of vector data sets necessary to transmit and render maps on mobile devices. We have developed a geographic information system prototype, MAPPER (MAP PERsonalization), that implements our approach. Experimental evaluations show that the use of personalized maps helps users complete their tasks more efficiently and can reduce information overload.","DOI":"10.1080/13658810903074490","ISSN":"1365-8816","author":[{"family":"Wilson","given":"David"},{"family":"Bertolotto","given":"Michela"},{"family":"Weakliam","given":"Joe"}],"issued":{"date-parts":[["2010",4,19]]},"accessed":{"date-parts":[["2016",5,23]]}}}],"schema":"https://github.com/citation-style-language/schema/raw/master/csl-citation.json"} </w:instrText>
      </w:r>
      <w:r w:rsidR="00DB5EE2">
        <w:fldChar w:fldCharType="separate"/>
      </w:r>
      <w:r w:rsidR="00DB5EE2">
        <w:rPr>
          <w:noProof/>
        </w:rPr>
        <w:t>(Wilson, Bertolotto, &amp; Weakliam, 2010)</w:t>
      </w:r>
      <w:r w:rsidR="00DB5EE2">
        <w:fldChar w:fldCharType="end"/>
      </w:r>
      <w:r w:rsidR="00F928FD">
        <w:t>.</w:t>
      </w:r>
      <w:r w:rsidR="00F346B7">
        <w:t xml:space="preserve"> </w:t>
      </w:r>
    </w:p>
    <w:p w14:paraId="29CCB229" w14:textId="77777777" w:rsidR="000E635C" w:rsidRDefault="000E635C" w:rsidP="00F913E4"/>
    <w:p w14:paraId="4A5AF556" w14:textId="50FCA651" w:rsidR="00F913E4" w:rsidRPr="00B316ED" w:rsidRDefault="00012C49" w:rsidP="00F913E4">
      <w:r>
        <w:t>Pour répondre à ces problèmes, le suivi des interactions entre l’</w:t>
      </w:r>
      <w:r w:rsidR="00D56A08">
        <w:t xml:space="preserve">utilisateur et la carte permet d’orienter le contenu des cartes selon les préférences des utilisateurs : il en résulte un meilleure </w:t>
      </w:r>
      <w:r w:rsidR="00803066">
        <w:t>performance des applications</w:t>
      </w:r>
      <w:r w:rsidR="002C2B3F">
        <w:t xml:space="preserve"> mais également en terme d’expérience de l’utilisateur, l’effort à fournir dans le cadre de la navigation étant amoindri</w:t>
      </w:r>
      <w:r w:rsidR="00D56A08">
        <w:t xml:space="preserve"> </w:t>
      </w:r>
      <w:r w:rsidR="00D56A08">
        <w:fldChar w:fldCharType="begin"/>
      </w:r>
      <w:r w:rsidR="00D56A08">
        <w:instrText xml:space="preserve"> ADDIN ZOTERO_ITEM CSL_CITATION {"citationID":"1cs642e51n","properties":{"formattedCitation":"(Wilson et al., 2010)","plainCitation":"(Wilson et al., 2010)"},"citationItems":[{"id":609,"uris":["http://zotero.org/users/1696175/items/HE38883T"],"uri":["http://zotero.org/users/1696175/items/HE38883T"],"itemData":{"id":609,"type":"article-journal","title":"Personalizing map content to improve task completion efficiency","container-title":"International Journal of Geographical Information Science","page":"741-760","volume":"24","issue":"5","source":"Taylor and Francis+NEJM","abstract":"Significant interaction challenges arise in both developing and using interactive map applications. Users encounter problems of information overload in using interactive maps to complete tasks. This is further exacerbated by device limitations and interaction constraints in increasingly popular mobile platforms. Application developers must then address restrictions related to screen size and limited bandwidth in order to effectively display maps on mobile devices. In order to address issues of user information overload and application efficiency in interactive map applications, we have developed a novel approach for delivering personalized vector maps. Ongoing task interactions between users and maps are monitored and captured implicitly in order to infer individual and group preferences related to specific map feature content. Personalized interactive maps that contain spatial feature content tailored specifically to users' individual preferences are then generated. Our approach addresses spatial information overload by providing only the map information necessary and sufficient to suit user interaction preferences, thus simplifying the completion of tasks performed with interactive maps. In turn, tailoring map content to specific user preferences considerably reduces the size of vector data sets necessary to transmit and render maps on mobile devices. We have developed a geographic information system prototype, MAPPER (MAP PERsonalization), that implements our approach. Experimental evaluations show that the use of personalized maps helps users complete their tasks more efficiently and can reduce information overload.","DOI":"10.1080/13658810903074490","ISSN":"1365-8816","author":[{"family":"Wilson","given":"David"},{"family":"Bertolotto","given":"Michela"},{"family":"Weakliam","given":"Joe"}],"issued":{"date-parts":[["2010",4,19]]},"accessed":{"date-parts":[["2016",5,23]]}}}],"schema":"https://github.com/citation-style-language/schema/raw/master/csl-citation.json"} </w:instrText>
      </w:r>
      <w:r w:rsidR="00D56A08">
        <w:fldChar w:fldCharType="separate"/>
      </w:r>
      <w:r w:rsidR="00D56A08">
        <w:rPr>
          <w:noProof/>
        </w:rPr>
        <w:t>(Wilson et al., 2010)</w:t>
      </w:r>
      <w:r w:rsidR="00D56A08">
        <w:fldChar w:fldCharType="end"/>
      </w:r>
      <w:r w:rsidR="00D56A08">
        <w:t>.</w:t>
      </w:r>
      <w:r w:rsidR="00395995">
        <w:t xml:space="preserve"> </w:t>
      </w:r>
      <w:r w:rsidR="00885DF0">
        <w:t xml:space="preserve">Dans </w:t>
      </w:r>
      <w:r w:rsidR="000E635C">
        <w:t>ce contexte</w:t>
      </w:r>
      <w:r w:rsidR="00885DF0">
        <w:t xml:space="preserve"> d’adaptation du contenu au préférences d’utilisateurs,</w:t>
      </w:r>
      <w:r w:rsidR="000E635C">
        <w:t xml:space="preserve"> la définition de profils d’utilisateurs par le biais de méthodes</w:t>
      </w:r>
      <w:r w:rsidR="00885DF0">
        <w:t xml:space="preserve"> </w:t>
      </w:r>
      <w:r w:rsidR="000E635C">
        <w:t xml:space="preserve">de clustering s’avère être efficace dans un contexte de recherches sur internet </w:t>
      </w:r>
      <w:r w:rsidR="000E635C">
        <w:fldChar w:fldCharType="begin"/>
      </w:r>
      <w:r w:rsidR="000E635C">
        <w:instrText xml:space="preserve"> ADDIN ZOTERO_ITEM CSL_CITATION {"citationID":"2m2s57han","properties":{"formattedCitation":"(Yu, Liu, &amp; Zhao, 2012)","plainCitation":"(Yu, Liu, &amp; Zhao, 2012)"},"citationItems":[{"id":608,"uris":["http://zotero.org/users/1696175/items/VWUXPWW3"],"uri":["http://zotero.org/users/1696175/items/VWUXPWW3"],"itemData":{"id":608,"type":"article-journal","title":"Building User Profile based on Concept and Relation for Web Personalized Services","container-title":"International Conference on Innovation and Information Management","volume":"36","URL":"http://www.ipcsit.com/vol36/031-ICIIM2012-M0086.pdf","author":[{"family":"Yu","given":"Jie"},{"family":"Liu","given":"Fangfang"},{"family":"Zhao","given":"Haihong"}],"issued":{"date-parts":[["2012"]]}}}],"schema":"https://github.com/citation-style-language/schema/raw/master/csl-citation.json"} </w:instrText>
      </w:r>
      <w:r w:rsidR="000E635C">
        <w:fldChar w:fldCharType="separate"/>
      </w:r>
      <w:r w:rsidR="000E635C">
        <w:rPr>
          <w:noProof/>
        </w:rPr>
        <w:t>(Yu, Liu, &amp; Zhao, 2012;</w:t>
      </w:r>
      <w:r w:rsidR="000E635C">
        <w:fldChar w:fldCharType="end"/>
      </w:r>
      <w:r w:rsidR="000E635C">
        <w:t xml:space="preserve"> </w:t>
      </w:r>
      <w:r w:rsidR="00885DF0">
        <w:fldChar w:fldCharType="begin"/>
      </w:r>
      <w:r w:rsidR="00885DF0">
        <w:instrText xml:space="preserve"> ADDIN ZOTERO_ITEM CSL_CITATION {"citationID":"f7e827tq","properties":{"formattedCitation":"(Min &amp; Jones, 2011)","plainCitation":"(Min &amp; Jones, 2011)"},"citationItems":[{"id":343,"uris":["http://zotero.org/users/1696175/items/HA7RPPNG"],"uri":["http://zotero.org/users/1696175/items/HA7RPPNG"],"itemData":{"id":343,"type":"article-journal","title":"Building user interest profiles from wikipedia clusters","source":"Google Scholar","URL":"http://doras.dcu.ie/16398/","author":[{"family":"Min","given":"Jinming"},{"family":"Jones","given":"Gareth JF"}],"issued":{"date-parts":[["2011"]]},"accessed":{"date-parts":[["2016",2,25]]}}}],"schema":"https://github.com/citation-style-language/schema/raw/master/csl-citation.json"} </w:instrText>
      </w:r>
      <w:r w:rsidR="00885DF0">
        <w:fldChar w:fldCharType="separate"/>
      </w:r>
      <w:r w:rsidR="00885DF0">
        <w:rPr>
          <w:noProof/>
        </w:rPr>
        <w:t>Min &amp; Jones,</w:t>
      </w:r>
      <w:r w:rsidR="000E635C">
        <w:rPr>
          <w:noProof/>
        </w:rPr>
        <w:t xml:space="preserve"> 2011</w:t>
      </w:r>
      <w:r w:rsidR="00885DF0">
        <w:rPr>
          <w:noProof/>
        </w:rPr>
        <w:t>)</w:t>
      </w:r>
      <w:r w:rsidR="00885DF0">
        <w:fldChar w:fldCharType="end"/>
      </w:r>
      <w:r w:rsidR="000E635C">
        <w:t>.</w:t>
      </w:r>
      <w:r w:rsidR="0076430A">
        <w:t xml:space="preserve"> </w:t>
      </w:r>
      <w:r w:rsidR="00CE7EDA">
        <w:t>Dans le cadre d’un application mobile de géotourisme</w:t>
      </w:r>
      <w:r w:rsidR="00DE2954">
        <w:t xml:space="preserve"> telle que le Géoguide</w:t>
      </w:r>
      <w:r w:rsidR="00CE7EDA">
        <w:t>, l’adaptation</w:t>
      </w:r>
      <w:r w:rsidR="00DE2954">
        <w:t xml:space="preserve"> du contenu au public-cible est tout à fait intéressante notamment dans le but d’effectuer une meilleure communication </w:t>
      </w:r>
      <w:r w:rsidR="00DE2954">
        <w:fldChar w:fldCharType="begin"/>
      </w:r>
      <w:r w:rsidR="00DE2954">
        <w:instrText xml:space="preserve"> ADDIN ZOTERO_ITEM CSL_CITATION {"citationID":"11830ku0fs","properties":{"formattedCitation":"(Fanguin, 2014)","plainCitation":"(Fanguin, 2014)"},"citationItems":[{"id":621,"uris":["http://zotero.org/users/1696175/items/D88QDC5Q"],"uri":["http://zotero.org/users/1696175/items/D88QDC5Q"],"itemData":{"id":621,"type":"thesis","title":"Valorisation du géopatrimoine de la région de Thonon-Les-Bains par l'élaboration d'un produit géotouristique. Géodécouverte Thonon, une application mobile.","publisher":"Université de Lausanne","publisher-place":"Lausanne","event-place":"Lausanne","author":[{"family":"Fanguin","given":"Pauline"}],"issued":{"date-parts":[["2014"]]}}}],"schema":"https://github.com/citation-style-language/schema/raw/master/csl-citation.json"} </w:instrText>
      </w:r>
      <w:r w:rsidR="00DE2954">
        <w:fldChar w:fldCharType="separate"/>
      </w:r>
      <w:r w:rsidR="00DE2954">
        <w:rPr>
          <w:noProof/>
        </w:rPr>
        <w:t>(Fanguin, 2014)</w:t>
      </w:r>
      <w:r w:rsidR="00DE2954">
        <w:fldChar w:fldCharType="end"/>
      </w:r>
      <w:r w:rsidR="00DE2954">
        <w:t>.</w:t>
      </w:r>
      <w:r w:rsidR="009170F3">
        <w:t xml:space="preserve"> Pour mieux saisir les enjeux liés au public-cible dans ce contexte, il est nécessaire d</w:t>
      </w:r>
      <w:r w:rsidR="008220EF">
        <w:t>e revenir sur certains concepts tels que le géotourisme et la médiation.</w:t>
      </w:r>
    </w:p>
    <w:p w14:paraId="2FC52EB7" w14:textId="77777777" w:rsidR="00451625" w:rsidRDefault="00451625" w:rsidP="00B16662"/>
    <w:p w14:paraId="3A9DDFEC" w14:textId="475A1154" w:rsidR="00451625" w:rsidRDefault="00451625" w:rsidP="008E2881">
      <w:pPr>
        <w:pStyle w:val="Titre2"/>
      </w:pPr>
      <w:bookmarkStart w:id="38" w:name="_Toc325759177"/>
      <w:r>
        <w:t>Géotourisme</w:t>
      </w:r>
      <w:bookmarkEnd w:id="38"/>
    </w:p>
    <w:p w14:paraId="5E1CA6A5" w14:textId="77777777" w:rsidR="00396F69" w:rsidRPr="00396F69" w:rsidRDefault="00396F69" w:rsidP="00396F69"/>
    <w:p w14:paraId="05C68C18" w14:textId="00111581" w:rsidR="007613A0" w:rsidRPr="00C058C4" w:rsidRDefault="00061CCD" w:rsidP="00B16662">
      <w:r w:rsidRPr="00C058C4">
        <w:t>La recherche sur l’i</w:t>
      </w:r>
      <w:r w:rsidR="00C60AAE" w:rsidRPr="00C058C4">
        <w:t xml:space="preserve">dentification </w:t>
      </w:r>
      <w:r w:rsidR="0002635C" w:rsidRPr="00C058C4">
        <w:t xml:space="preserve">de publics cibles dans le contexte </w:t>
      </w:r>
      <w:r w:rsidR="00C60AAE" w:rsidRPr="00C058C4">
        <w:t xml:space="preserve">du Géoguide s’inscrit dans </w:t>
      </w:r>
      <w:r w:rsidR="0002635C" w:rsidRPr="00C058C4">
        <w:t xml:space="preserve">un cadre </w:t>
      </w:r>
      <w:r w:rsidR="002867B2" w:rsidRPr="00C058C4">
        <w:t xml:space="preserve">théorique plus large, relatif à deux sujets différents mais </w:t>
      </w:r>
      <w:r w:rsidR="000B64FD" w:rsidRPr="00C058C4">
        <w:t xml:space="preserve">fortement liés que sont le géotourisme et la valorisation du </w:t>
      </w:r>
      <w:r w:rsidR="0002635C" w:rsidRPr="00C058C4">
        <w:t>géopatrimoine</w:t>
      </w:r>
      <w:r w:rsidR="000B64FD" w:rsidRPr="00C058C4">
        <w:t xml:space="preserve"> d’une part, et </w:t>
      </w:r>
      <w:r w:rsidR="0002635C" w:rsidRPr="00C058C4">
        <w:t>la médiation</w:t>
      </w:r>
      <w:r w:rsidR="000B64FD" w:rsidRPr="00C058C4">
        <w:t xml:space="preserve"> d’autre part</w:t>
      </w:r>
      <w:r w:rsidR="0002635C" w:rsidRPr="00C058C4">
        <w:t>.</w:t>
      </w:r>
      <w:r w:rsidR="002867B2" w:rsidRPr="00C058C4">
        <w:t xml:space="preserve"> Afin de mieux comprendre les enjeux liés à l’idée</w:t>
      </w:r>
      <w:r w:rsidR="00CE67AA" w:rsidRPr="00C058C4">
        <w:t xml:space="preserve"> de proposer un contenu adapté à des profils d’utilisateurs</w:t>
      </w:r>
      <w:r w:rsidR="006F7BAE" w:rsidRPr="00C058C4">
        <w:t>, il conv</w:t>
      </w:r>
      <w:r w:rsidR="00C74141" w:rsidRPr="00C058C4">
        <w:t xml:space="preserve">ient de revenir sur </w:t>
      </w:r>
      <w:r w:rsidR="00DE3C2F" w:rsidRPr="00C058C4">
        <w:t>ces deux grands concepts</w:t>
      </w:r>
      <w:r w:rsidR="00F13649" w:rsidRPr="00C058C4">
        <w:t xml:space="preserve"> et d’expliciter leur lien avec le Géoguide.</w:t>
      </w:r>
    </w:p>
    <w:p w14:paraId="25FF29D4" w14:textId="77777777" w:rsidR="00385034" w:rsidRPr="00C058C4" w:rsidRDefault="00385034" w:rsidP="00B16662"/>
    <w:p w14:paraId="50715122" w14:textId="6C1F95C4" w:rsidR="001A1859" w:rsidRPr="00C058C4" w:rsidRDefault="002F0606" w:rsidP="00B16662">
      <w:r w:rsidRPr="00C058C4">
        <w:t>Le géotourisme est une forme particulière de tourisme située à l’intersection entre le tourisme de nature</w:t>
      </w:r>
      <w:r w:rsidR="00652F30" w:rsidRPr="00C058C4">
        <w:t xml:space="preserve">, dont la composante principale est </w:t>
      </w:r>
      <w:r w:rsidR="0019000B" w:rsidRPr="00C058C4">
        <w:t>liée à un cadre naturel,</w:t>
      </w:r>
      <w:r w:rsidRPr="00C058C4">
        <w:t xml:space="preserve"> et tourisme culturel</w:t>
      </w:r>
      <w:r w:rsidR="0019000B" w:rsidRPr="00C058C4">
        <w:t>, qualifié</w:t>
      </w:r>
      <w:r w:rsidR="0084329B" w:rsidRPr="00C058C4">
        <w:t xml:space="preserve"> notamment par la découverte d</w:t>
      </w:r>
      <w:r w:rsidR="005C2C9B" w:rsidRPr="00C058C4">
        <w:t xml:space="preserve">u patrimoine lié à un territoire particulier </w:t>
      </w:r>
      <w:r w:rsidRPr="00C058C4">
        <w:t>(</w:t>
      </w:r>
      <w:r w:rsidRPr="00C058C4">
        <w:fldChar w:fldCharType="begin"/>
      </w:r>
      <w:r w:rsidRPr="00C058C4">
        <w:instrText xml:space="preserve"> ADDIN ZOTERO_ITEM CSL_CITATION {"citationID":"6fkfvqlfd","properties":{"formattedCitation":"(Pralong, 2006)","plainCitation":"(Pralong, 2006)"},"citationItems":[{"id":218,"uris":["http://zotero.org/users/1696175/items/XJ9ZGUGX"],"uri":["http://zotero.org/users/1696175/items/XJ9ZGUGX"],"itemData":{"id":218,"type":"thesis","title":"Géotourisme et utilisation de sites naturels d’intérêt pour les sciences de la Terre : Les régions de Crans-Montana-Sierre (Valais, Alpes suisses) et Chamonix-Mont-Blanc (Haute-Savoie, Alpes françaises)","URL":"https://doc.rero.ch/record/6171/files/These_PralongJP.pdf","author":[{"family":"Pralong","given":"Jean-Pierre"}],"issued":{"date-parts":[["2006"]]}}}],"schema":"https://github.com/citation-style-language/schema/raw/master/csl-citation.json"} </w:instrText>
      </w:r>
      <w:r w:rsidRPr="00C058C4">
        <w:fldChar w:fldCharType="separate"/>
      </w:r>
      <w:r w:rsidRPr="00C058C4">
        <w:rPr>
          <w:noProof/>
        </w:rPr>
        <w:t>Pralong, 2006)</w:t>
      </w:r>
      <w:r w:rsidRPr="00C058C4">
        <w:fldChar w:fldCharType="end"/>
      </w:r>
      <w:r w:rsidR="00650B24" w:rsidRPr="00C058C4">
        <w:t>.</w:t>
      </w:r>
      <w:r w:rsidR="005C2C9B" w:rsidRPr="00C058C4">
        <w:t xml:space="preserve"> </w:t>
      </w:r>
      <w:r w:rsidR="008B2965" w:rsidRPr="00C058C4">
        <w:t>Bien qu’</w:t>
      </w:r>
      <w:r w:rsidR="005C2C9B" w:rsidRPr="00C058C4">
        <w:t>il existe plusie</w:t>
      </w:r>
      <w:r w:rsidR="008B2965" w:rsidRPr="00C058C4">
        <w:t>u</w:t>
      </w:r>
      <w:r w:rsidR="005C2C9B" w:rsidRPr="00C058C4">
        <w:t>r</w:t>
      </w:r>
      <w:r w:rsidR="008B2965" w:rsidRPr="00C058C4">
        <w:t>s définitions du géotourisme, « </w:t>
      </w:r>
      <w:r w:rsidR="009C6EC0" w:rsidRPr="00C058C4">
        <w:rPr>
          <w:i/>
        </w:rPr>
        <w:t>il peut être défini selon deux axes correspondants aux aspects de protection et de mise en valeur d’un site ou d’une région »</w:t>
      </w:r>
      <w:r w:rsidR="008B2965" w:rsidRPr="00C058C4">
        <w:rPr>
          <w:i/>
        </w:rPr>
        <w:t xml:space="preserve"> </w:t>
      </w:r>
      <w:r w:rsidR="008B2965" w:rsidRPr="00C058C4">
        <w:t>(</w:t>
      </w:r>
      <w:r w:rsidR="008B2965" w:rsidRPr="00C058C4">
        <w:fldChar w:fldCharType="begin"/>
      </w:r>
      <w:r w:rsidR="00EB4DB9" w:rsidRPr="00C058C4">
        <w:instrText xml:space="preserve"> ADDIN ZOTERO_ITEM CSL_CITATION {"citationID":"1hWpaJT2","properties":{"formattedCitation":"(Pralong, 2006)","plainCitation":"(Pralong, 2006)"},"citationItems":[{"id":218,"uris":["http://zotero.org/users/1696175/items/XJ9ZGUGX"],"uri":["http://zotero.org/users/1696175/items/XJ9ZGUGX"],"itemData":{"id":218,"type":"thesis","title":"Géotourisme et utilisation de sites naturels d’intérêt pour les sciences de la Terre : Les régions de Crans-Montana-Sierre (Valais, Alpes suisses) et Chamonix-Mont-Blanc (Haute-Savoie, Alpes françaises)","URL":"https://doc.rero.ch/record/6171/files/These_PralongJP.pdf","author":[{"family":"Pralong","given":"Jean-Pierre"}],"issued":{"date-parts":[["2006"]]}}}],"schema":"https://github.com/citation-style-language/schema/raw/master/csl-citation.json"} </w:instrText>
      </w:r>
      <w:r w:rsidR="008B2965" w:rsidRPr="00C058C4">
        <w:fldChar w:fldCharType="separate"/>
      </w:r>
      <w:r w:rsidR="008B2965" w:rsidRPr="00C058C4">
        <w:rPr>
          <w:noProof/>
        </w:rPr>
        <w:t>Pralong, 2006, p.28)</w:t>
      </w:r>
      <w:r w:rsidR="008B2965" w:rsidRPr="00C058C4">
        <w:fldChar w:fldCharType="end"/>
      </w:r>
      <w:r w:rsidR="00297CF4" w:rsidRPr="00C058C4">
        <w:t>.</w:t>
      </w:r>
      <w:r w:rsidR="002968D5" w:rsidRPr="00C058C4">
        <w:t xml:space="preserve"> Le géotourisme se rattache plus précisément au géopatrimoine, sous-ensemble du patrimoine culturel </w:t>
      </w:r>
      <w:r w:rsidR="002968D5" w:rsidRPr="00C058C4">
        <w:fldChar w:fldCharType="begin"/>
      </w:r>
      <w:r w:rsidR="002968D5" w:rsidRPr="00C058C4">
        <w:instrText xml:space="preserve"> ADDIN ZOTERO_ITEM CSL_CITATION {"citationID":"2f89pbej56","properties":{"formattedCitation":"(Martin, 2013)","plainCitation":"(Martin, 2013)"},"citationItems":[{"id":189,"uris":["http://zotero.org/users/1696175/items/9TDUA8BS"],"uri":["http://zotero.org/users/1696175/items/9TDUA8BS"],"itemData":{"id":189,"type":"thesis","title":"Valoriser le géopatrimoine par la médiation indirecte et la visualisation des objets géomorphologiques","URL":"http://my.unil.ch/serval/document/BIB_CA7EE5EA74AF.pdf","author":[{"family":"Martin","given":"Simon"}],"issued":{"date-parts":[["2013"]]}}}],"schema":"https://github.com/citation-style-language/schema/raw/master/csl-citation.json"} </w:instrText>
      </w:r>
      <w:r w:rsidR="002968D5" w:rsidRPr="00C058C4">
        <w:fldChar w:fldCharType="separate"/>
      </w:r>
      <w:r w:rsidR="002968D5" w:rsidRPr="00C058C4">
        <w:rPr>
          <w:noProof/>
        </w:rPr>
        <w:t>(Martin, 2013)</w:t>
      </w:r>
      <w:r w:rsidR="002968D5" w:rsidRPr="00C058C4">
        <w:fldChar w:fldCharType="end"/>
      </w:r>
      <w:r w:rsidR="002968D5" w:rsidRPr="00C058C4">
        <w:t>.</w:t>
      </w:r>
      <w:r w:rsidR="001A1859" w:rsidRPr="00C058C4">
        <w:t xml:space="preserve"> </w:t>
      </w:r>
      <w:r w:rsidR="008F0B3C" w:rsidRPr="00C058C4">
        <w:t>Bien qu</w:t>
      </w:r>
      <w:r w:rsidR="00F82941" w:rsidRPr="00C058C4">
        <w:t xml:space="preserve">e le géotourisme ait </w:t>
      </w:r>
      <w:r w:rsidR="008F0B3C" w:rsidRPr="00C058C4">
        <w:t>i</w:t>
      </w:r>
      <w:r w:rsidR="00517498" w:rsidRPr="00C058C4">
        <w:t>nitialement</w:t>
      </w:r>
      <w:r w:rsidR="00F82941" w:rsidRPr="00C058C4">
        <w:t xml:space="preserve"> été </w:t>
      </w:r>
      <w:r w:rsidR="00BE7BAE" w:rsidRPr="00C058C4">
        <w:t>dédié à la décou</w:t>
      </w:r>
      <w:r w:rsidR="003C4CF8" w:rsidRPr="00C058C4">
        <w:t>verte des paysages naturels, les</w:t>
      </w:r>
      <w:r w:rsidR="00517498" w:rsidRPr="00C058C4">
        <w:t xml:space="preserve"> espaces urbains constituent une opportunité intéressante pour son développement</w:t>
      </w:r>
      <w:r w:rsidR="00093A79" w:rsidRPr="00C058C4">
        <w:t>. L</w:t>
      </w:r>
      <w:r w:rsidR="00B634F0" w:rsidRPr="00C058C4">
        <w:t xml:space="preserve">’offre en tourisme culturel </w:t>
      </w:r>
      <w:r w:rsidR="00093A79" w:rsidRPr="00C058C4">
        <w:t>proposée dans certaines villes est</w:t>
      </w:r>
      <w:r w:rsidR="00AF6299" w:rsidRPr="00C058C4">
        <w:t xml:space="preserve"> en effet</w:t>
      </w:r>
      <w:r w:rsidR="00093A79" w:rsidRPr="00C058C4">
        <w:t xml:space="preserve"> </w:t>
      </w:r>
      <w:r w:rsidR="00B634F0" w:rsidRPr="00C058C4">
        <w:t>susceptible d’attirer le même p</w:t>
      </w:r>
      <w:r w:rsidR="004872D3" w:rsidRPr="00C058C4">
        <w:t>ublic que le géotourisme</w:t>
      </w:r>
      <w:r w:rsidR="00093A79" w:rsidRPr="00C058C4">
        <w:t xml:space="preserve"> et </w:t>
      </w:r>
      <w:r w:rsidR="00AF6299" w:rsidRPr="00C058C4">
        <w:t>l’analyse des</w:t>
      </w:r>
      <w:r w:rsidR="009E6752" w:rsidRPr="00C058C4">
        <w:t xml:space="preserve"> interactions entre le milieu humain et</w:t>
      </w:r>
      <w:r w:rsidR="00AF6299" w:rsidRPr="00C058C4">
        <w:t xml:space="preserve"> le milieu naturel jouent un rôle important</w:t>
      </w:r>
      <w:r w:rsidR="009E6752" w:rsidRPr="00C058C4">
        <w:t xml:space="preserve"> dans le d</w:t>
      </w:r>
      <w:r w:rsidR="00093A79" w:rsidRPr="00C058C4">
        <w:t xml:space="preserve">éveloppement des aires urbaines </w:t>
      </w:r>
      <w:r w:rsidR="00BE7BAE" w:rsidRPr="00C058C4">
        <w:fldChar w:fldCharType="begin"/>
      </w:r>
      <w:r w:rsidR="00BE7BAE" w:rsidRPr="00C058C4">
        <w:instrText xml:space="preserve"> ADDIN ZOTERO_ITEM CSL_CITATION {"citationID":"1hcbqll68p","properties":{"formattedCitation":"(Reynard et al., 2015)","plainCitation":"(Reynard et al., 2015)"},"citationItems":[{"id":249,"uris":["http://zotero.org/users/1696175/items/ZZWCRDX9"],"uri":["http://zotero.org/users/1696175/items/ZZWCRDX9"],"itemData":{"id":249,"type":"chapter","title":"An Application for Geosciences Communication by Smartphones and Tablets","container-title":"Engineering Geology for Society and Territory - Volume 8","publisher":"Springer International Publishing","page":"265-268","source":"link.springer.com","abstract":"Urban areas are interesting places for developing geotourism because of a large audience and connections with other forms of cultural tourism. The presence of very good communication infrastructures allows the development of geotourism products using smartphone and tablet technologies. This paper presents the objectives, the procedure for choosing and organizing the content, and the technical aspects of the GeoGuide, an application developed in the city of Lausanne (Switzerland).","URL":"http://link.springer.com/chapter/10.1007/978-3-319-09408-3_46","ISBN":"978-3-319-09407-6, 978-3-319-09408-3","note":"DOI: 10.1007/978-3-319-09408-3_46","language":"en","author":[{"family":"Reynard","given":"Emmanuel"},{"family":"Kaiser","given":"Christian"},{"family":"Martin","given":"Simon"},{"family":"Regolini","given":"Géraldine"}],"editor":[{"family":"Lollino","given":"Giorgio"},{"family":"Giordan","given":"Daniele"},{"family":"Marunteanu","given":"Cristian"},{"family":"Christaras","given":"Basiles"},{"family":"Yoshinori","given":"Iwasaki"},{"family":"Margottini","given":"Claudio"}],"issued":{"date-parts":[["2015"]]},"accessed":{"date-parts":[["2016",1,15]],"season":"12:23:42"}}}],"schema":"https://github.com/citation-style-language/schema/raw/master/csl-citation.json"} </w:instrText>
      </w:r>
      <w:r w:rsidR="00BE7BAE" w:rsidRPr="00C058C4">
        <w:fldChar w:fldCharType="separate"/>
      </w:r>
      <w:r w:rsidR="00BE7BAE" w:rsidRPr="00C058C4">
        <w:rPr>
          <w:noProof/>
        </w:rPr>
        <w:t>(Reynard et al., 2015)</w:t>
      </w:r>
      <w:r w:rsidR="00BE7BAE" w:rsidRPr="00C058C4">
        <w:fldChar w:fldCharType="end"/>
      </w:r>
      <w:r w:rsidR="00BE7BAE" w:rsidRPr="00C058C4">
        <w:t>.</w:t>
      </w:r>
    </w:p>
    <w:p w14:paraId="5ED143DD" w14:textId="77777777" w:rsidR="001A1859" w:rsidRPr="00C058C4" w:rsidRDefault="001A1859" w:rsidP="00B16662"/>
    <w:p w14:paraId="2225EE44" w14:textId="0CD900DD" w:rsidR="00BE7BAE" w:rsidRDefault="006338F3" w:rsidP="00B16662">
      <w:r w:rsidRPr="00C058C4">
        <w:t xml:space="preserve">Avec un itinéraire </w:t>
      </w:r>
      <w:r w:rsidR="00FF755C" w:rsidRPr="00C058C4">
        <w:t>alternant</w:t>
      </w:r>
      <w:r w:rsidR="004E55D8" w:rsidRPr="00C058C4">
        <w:t xml:space="preserve"> espaces</w:t>
      </w:r>
      <w:r w:rsidR="00FF755C" w:rsidRPr="00C058C4">
        <w:t xml:space="preserve"> </w:t>
      </w:r>
      <w:r w:rsidR="00D8772B" w:rsidRPr="00C058C4">
        <w:t>naturels et urbanisés</w:t>
      </w:r>
      <w:r w:rsidR="001211DF" w:rsidRPr="00C058C4">
        <w:t xml:space="preserve"> et proposant des postes autant axés sur l’histoire de l’aménagement de la ville que</w:t>
      </w:r>
      <w:r w:rsidR="0099209E" w:rsidRPr="00C058C4">
        <w:t xml:space="preserve"> sur des processus liés à la formation de paysages géomorphologiques</w:t>
      </w:r>
      <w:r w:rsidR="00D8772B" w:rsidRPr="00C058C4">
        <w:t>, il semble justifié de considérer que le Géog</w:t>
      </w:r>
      <w:r w:rsidR="001211DF" w:rsidRPr="00C058C4">
        <w:t>uide de Lausanne couvre l’ensemble des aspects liés</w:t>
      </w:r>
      <w:r w:rsidR="00395026" w:rsidRPr="00C058C4">
        <w:t xml:space="preserve"> au géotourisme.</w:t>
      </w:r>
      <w:r w:rsidR="008C5443" w:rsidRPr="00C058C4">
        <w:t xml:space="preserve"> </w:t>
      </w:r>
      <w:r w:rsidR="00F12D43" w:rsidRPr="00C058C4">
        <w:t>Au travers des différents postes que compose le tracé, l</w:t>
      </w:r>
      <w:r w:rsidR="00552C85" w:rsidRPr="00C058C4">
        <w:t>’application traite effectivement de trois sujets différents (climat, eau et atmosphère ; ville et activités humaines ; substrat, roches et paysage)</w:t>
      </w:r>
      <w:r w:rsidR="00591EC9" w:rsidRPr="00C058C4">
        <w:t xml:space="preserve"> et chaque poste traite d’au moins deux sujets différents, dans une volonté d’expliquer les interrelations entre ces domaines </w:t>
      </w:r>
      <w:r w:rsidR="00591EC9" w:rsidRPr="00C058C4">
        <w:fldChar w:fldCharType="begin"/>
      </w:r>
      <w:r w:rsidR="00EB4DB9" w:rsidRPr="00C058C4">
        <w:instrText xml:space="preserve"> ADDIN ZOTERO_ITEM CSL_CITATION {"citationID":"HarQsVLD","properties":{"formattedCitation":"(Reynard et al., 2015)","plainCitation":"(Reynard et al., 2015)"},"citationItems":[{"id":249,"uris":["http://zotero.org/users/1696175/items/ZZWCRDX9"],"uri":["http://zotero.org/users/1696175/items/ZZWCRDX9"],"itemData":{"id":249,"type":"chapter","title":"An Application for Geosciences Communication by Smartphones and Tablets","container-title":"Engineering Geology for Society and Territory - Volume 8","publisher":"Springer International Publishing","page":"265-268","source":"link.springer.com","abstract":"Urban areas are interesting places for developing geotourism because of a large audience and connections with other forms of cultural tourism. The presence of very good communication infrastructures allows the development of geotourism products using smartphone and tablet technologies. This paper presents the objectives, the procedure for choosing and organizing the content, and the technical aspects of the GeoGuide, an application developed in the city of Lausanne (Switzerland).","URL":"http://link.springer.com/chapter/10.1007/978-3-319-09408-3_46","ISBN":"978-3-319-09407-6, 978-3-319-09408-3","note":"DOI: 10.1007/978-3-319-09408-3_46","language":"en","author":[{"family":"Reynard","given":"Emmanuel"},{"family":"Kaiser","given":"Christian"},{"family":"Martin","given":"Simon"},{"family":"Regolini","given":"Géraldine"}],"editor":[{"family":"Lollino","given":"Giorgio"},{"family":"Giordan","given":"Daniele"},{"family":"Marunteanu","given":"Cristian"},{"family":"Christaras","given":"Basiles"},{"family":"Yoshinori","given":"Iwasaki"},{"family":"Margottini","given":"Claudio"}],"issued":{"date-parts":[["2015"]]},"accessed":{"date-parts":[["2016",1,15]],"season":"12:23:42"}}}],"schema":"https://github.com/citation-style-language/schema/raw/master/csl-citation.json"} </w:instrText>
      </w:r>
      <w:r w:rsidR="00591EC9" w:rsidRPr="00C058C4">
        <w:fldChar w:fldCharType="separate"/>
      </w:r>
      <w:r w:rsidR="00591EC9" w:rsidRPr="00C058C4">
        <w:rPr>
          <w:noProof/>
        </w:rPr>
        <w:t>(Reynard et al., 2015)</w:t>
      </w:r>
      <w:r w:rsidR="00591EC9" w:rsidRPr="00C058C4">
        <w:fldChar w:fldCharType="end"/>
      </w:r>
      <w:r w:rsidR="00591EC9" w:rsidRPr="00C058C4">
        <w:t>.</w:t>
      </w:r>
      <w:r w:rsidR="002902E0" w:rsidRPr="00C058C4">
        <w:t xml:space="preserve"> </w:t>
      </w:r>
      <w:r w:rsidR="005207D2" w:rsidRPr="00C058C4">
        <w:fldChar w:fldCharType="begin"/>
      </w:r>
      <w:r w:rsidR="005207D2" w:rsidRPr="00C058C4">
        <w:instrText xml:space="preserve"> ADDIN ZOTERO_ITEM CSL_CITATION {"citationID":"12d4modlpm","properties":{"formattedCitation":"(Newsome, 2005)","plainCitation":"(Newsome, 2005)"},"citationItems":[{"id":353,"uris":["http://zotero.org/users/1696175/items/DDWS3SQK"],"uri":["http://zotero.org/users/1696175/items/DDWS3SQK"],"itemData":{"id":353,"type":"book","title":"Geotourism: Sustainability, Impacts and Management","publisher":"Routledge","publisher-place":"Amsterdam ; Boston","number-of-pages":"290","source":"Amazon","event-place":"Amsterdam ; Boston","abstract":"Geotourism is tourism surroounding geological attractions and destinations. This unique text uses a wealth of case studies to discuss the issues involved in the management and care of such attractions, covering topics such as sustainability, impacts and environmental issues. Geotourism: Sustainability, impacts and management leads the reader logically through the process, covering both the theories involved and the practicalities of managing such 'environmentally precious' attractions.","ISBN":"9780750662154","shortTitle":"Geotourism","language":"English","author":[{"family":"Newsome","given":"David"}],"editor":[{"family":"Dowling","given":"Ross"}],"issued":{"date-parts":[["2005",8,2]]}}}],"schema":"https://github.com/citation-style-language/schema/raw/master/csl-citation.json"} </w:instrText>
      </w:r>
      <w:r w:rsidR="005207D2" w:rsidRPr="00C058C4">
        <w:fldChar w:fldCharType="separate"/>
      </w:r>
      <w:r w:rsidR="005207D2" w:rsidRPr="00C058C4">
        <w:rPr>
          <w:noProof/>
        </w:rPr>
        <w:t>Newsome (2005)</w:t>
      </w:r>
      <w:r w:rsidR="005207D2" w:rsidRPr="00C058C4">
        <w:fldChar w:fldCharType="end"/>
      </w:r>
      <w:r w:rsidR="005207D2" w:rsidRPr="00C058C4">
        <w:t xml:space="preserve"> postule que</w:t>
      </w:r>
      <w:r w:rsidR="00434590" w:rsidRPr="00C058C4">
        <w:t xml:space="preserve"> </w:t>
      </w:r>
      <w:r w:rsidR="0009001E" w:rsidRPr="00C058C4">
        <w:t>l’un des principaux but du géotourisme réside dans la transmission</w:t>
      </w:r>
      <w:r w:rsidR="00514B12" w:rsidRPr="00C058C4">
        <w:t xml:space="preserve"> et la communication du savoi</w:t>
      </w:r>
      <w:r w:rsidR="00963004" w:rsidRPr="00C058C4">
        <w:t>r sc</w:t>
      </w:r>
      <w:r w:rsidR="00D316AB" w:rsidRPr="00C058C4">
        <w:t>ient</w:t>
      </w:r>
      <w:r w:rsidR="00CB765E" w:rsidRPr="00C058C4">
        <w:t>ifique vers le grand public : ce dernier aspect</w:t>
      </w:r>
      <w:r w:rsidR="008E7B7B" w:rsidRPr="00C058C4">
        <w:t xml:space="preserve"> conduit à s’intéresser à la </w:t>
      </w:r>
      <w:r w:rsidR="00373D5B">
        <w:t>troisième</w:t>
      </w:r>
      <w:r w:rsidR="008E7B7B" w:rsidRPr="00C058C4">
        <w:t xml:space="preserve"> partie de ce cadre théorique, axée autour du concept de médiation.</w:t>
      </w:r>
    </w:p>
    <w:p w14:paraId="35E2A396" w14:textId="77777777" w:rsidR="00931903" w:rsidRDefault="00931903" w:rsidP="00B16662"/>
    <w:p w14:paraId="770E7496" w14:textId="62AECC55" w:rsidR="001E3CA3" w:rsidRDefault="00931903" w:rsidP="0096022F">
      <w:pPr>
        <w:pStyle w:val="Titre2"/>
      </w:pPr>
      <w:bookmarkStart w:id="39" w:name="_Toc325759178"/>
      <w:r>
        <w:t>M</w:t>
      </w:r>
      <w:r w:rsidRPr="00C058C4">
        <w:t>édiation</w:t>
      </w:r>
      <w:bookmarkEnd w:id="39"/>
    </w:p>
    <w:p w14:paraId="50F91B58" w14:textId="77777777" w:rsidR="00850C9F" w:rsidRPr="00850C9F" w:rsidRDefault="00850C9F" w:rsidP="00850C9F"/>
    <w:p w14:paraId="3E23B1F1" w14:textId="41BB801E" w:rsidR="00E03139" w:rsidRDefault="00A06252" w:rsidP="00B16662">
      <w:r w:rsidRPr="00C058C4">
        <w:t xml:space="preserve">La médiation qualifie cette volonté de transmettre du savoir </w:t>
      </w:r>
      <w:r w:rsidR="00834403" w:rsidRPr="00C058C4">
        <w:t xml:space="preserve">scientifique au grand public : </w:t>
      </w:r>
      <w:r w:rsidR="006750E4" w:rsidRPr="00C058C4">
        <w:fldChar w:fldCharType="begin"/>
      </w:r>
      <w:r w:rsidR="00B66F89" w:rsidRPr="00C058C4">
        <w:instrText xml:space="preserve"> ADDIN ZOTERO_ITEM CSL_CITATION {"citationID":"hvMLdA3g","properties":{"formattedCitation":"(Martin, 2013)","plainCitation":"(Martin, 2013)"},"citationItems":[{"id":189,"uris":["http://zotero.org/users/1696175/items/9TDUA8BS"],"uri":["http://zotero.org/users/1696175/items/9TDUA8BS"],"itemData":{"id":189,"type":"thesis","title":"Valoriser le géopatrimoine par la médiation indirecte et la visualisation des objets géomorphologiques","URL":"http://my.unil.ch/serval/document/BIB_CA7EE5EA74AF.pdf","author":[{"family":"Martin","given":"Simon"}],"issued":{"date-parts":[["2013"]]}}}],"schema":"https://github.com/citation-style-language/schema/raw/master/csl-citation.json"} </w:instrText>
      </w:r>
      <w:r w:rsidR="006750E4" w:rsidRPr="00C058C4">
        <w:fldChar w:fldCharType="separate"/>
      </w:r>
      <w:r w:rsidR="006750E4" w:rsidRPr="00C058C4">
        <w:rPr>
          <w:noProof/>
        </w:rPr>
        <w:t>Martin (2013, p.5)</w:t>
      </w:r>
      <w:r w:rsidR="006750E4" w:rsidRPr="00C058C4">
        <w:fldChar w:fldCharType="end"/>
      </w:r>
      <w:r w:rsidR="006750E4" w:rsidRPr="00C058C4">
        <w:t xml:space="preserve"> </w:t>
      </w:r>
      <w:r w:rsidR="00834403" w:rsidRPr="00C058C4">
        <w:t xml:space="preserve">la définit </w:t>
      </w:r>
      <w:r w:rsidR="006750E4" w:rsidRPr="00C058C4">
        <w:t xml:space="preserve">comme </w:t>
      </w:r>
      <w:r w:rsidR="006750E4" w:rsidRPr="00C058C4">
        <w:rPr>
          <w:i/>
        </w:rPr>
        <w:t>« l’ensemble des processus par lesquels une personne s’intercale entre le sujet apprenant et</w:t>
      </w:r>
      <w:r w:rsidR="00A022D6" w:rsidRPr="00C058C4">
        <w:rPr>
          <w:i/>
        </w:rPr>
        <w:t xml:space="preserve"> les savoirs à acquérir pour en faciliter l’apprentissage ».</w:t>
      </w:r>
      <w:r w:rsidR="00E563E3" w:rsidRPr="00C058C4">
        <w:t xml:space="preserve"> </w:t>
      </w:r>
      <w:r w:rsidR="00A05226" w:rsidRPr="00C058C4">
        <w:t>Dans le cas du Géoguide, il s’agit plus précisément d’une médiation indirecte, effectuée par le média que constitue l’</w:t>
      </w:r>
      <w:r w:rsidR="000322C2" w:rsidRPr="00C058C4">
        <w:t>application mobile et non par une tierce personne.</w:t>
      </w:r>
      <w:r w:rsidR="005742EA" w:rsidRPr="00C058C4">
        <w:t xml:space="preserve"> </w:t>
      </w:r>
      <w:r w:rsidR="00F86E13" w:rsidRPr="00C058C4">
        <w:t xml:space="preserve">Selon </w:t>
      </w:r>
      <w:r w:rsidR="00F86E13" w:rsidRPr="00C058C4">
        <w:fldChar w:fldCharType="begin"/>
      </w:r>
      <w:r w:rsidR="00BE7BAE" w:rsidRPr="00C058C4">
        <w:instrText xml:space="preserve"> ADDIN ZOTERO_ITEM CSL_CITATION {"citationID":"uh9JYUmb","properties":{"formattedCitation":"(Martin, 2013)","plainCitation":"(Martin, 2013)"},"citationItems":[{"id":189,"uris":["http://zotero.org/users/1696175/items/9TDUA8BS"],"uri":["http://zotero.org/users/1696175/items/9TDUA8BS"],"itemData":{"id":189,"type":"thesis","title":"Valoriser le géopatrimoine par la médiation indirecte et la visualisation des objets géomorphologiques","URL":"http://my.unil.ch/serval/document/BIB_CA7EE5EA74AF.pdf","author":[{"family":"Martin","given":"Simon"}],"issued":{"date-parts":[["2013"]]}}}],"schema":"https://github.com/citation-style-language/schema/raw/master/csl-citation.json"} </w:instrText>
      </w:r>
      <w:r w:rsidR="00F86E13" w:rsidRPr="00C058C4">
        <w:fldChar w:fldCharType="separate"/>
      </w:r>
      <w:r w:rsidR="00F86E13" w:rsidRPr="00C058C4">
        <w:rPr>
          <w:noProof/>
        </w:rPr>
        <w:t>Martin (2013, p.70)</w:t>
      </w:r>
      <w:r w:rsidR="00F86E13" w:rsidRPr="00C058C4">
        <w:fldChar w:fldCharType="end"/>
      </w:r>
      <w:r w:rsidR="00F86E13" w:rsidRPr="00C058C4">
        <w:t xml:space="preserve">, </w:t>
      </w:r>
      <w:r w:rsidR="00F16AD0" w:rsidRPr="00C058C4">
        <w:rPr>
          <w:i/>
        </w:rPr>
        <w:t>« la médiation vise justement à créer ou fa</w:t>
      </w:r>
      <w:r w:rsidR="00A01E6D" w:rsidRPr="00C058C4">
        <w:rPr>
          <w:i/>
        </w:rPr>
        <w:t>voriser ce lien entre connaissances spécialisées</w:t>
      </w:r>
      <w:r w:rsidR="00D34E21" w:rsidRPr="00C058C4">
        <w:rPr>
          <w:i/>
        </w:rPr>
        <w:t xml:space="preserve"> et</w:t>
      </w:r>
      <w:r w:rsidR="00F16AD0" w:rsidRPr="00C058C4">
        <w:rPr>
          <w:i/>
        </w:rPr>
        <w:t xml:space="preserve"> public non spécialiste. […] Encore faut-il adapter forme,</w:t>
      </w:r>
      <w:r w:rsidR="000E019E" w:rsidRPr="00C058C4">
        <w:rPr>
          <w:i/>
        </w:rPr>
        <w:t xml:space="preserve"> message et contenu aux attentes de l’un ou de l’autre type de public ». </w:t>
      </w:r>
      <w:r w:rsidR="000E019E" w:rsidRPr="00C058C4">
        <w:t>De ce fait, l</w:t>
      </w:r>
      <w:r w:rsidR="005742EA" w:rsidRPr="00C058C4">
        <w:t>a connaissance qualitative des publics cibles</w:t>
      </w:r>
      <w:r w:rsidR="00741F0F" w:rsidRPr="00C058C4">
        <w:t xml:space="preserve"> est un avantage dans la mesure où elle</w:t>
      </w:r>
      <w:r w:rsidR="005742EA" w:rsidRPr="00C058C4">
        <w:t xml:space="preserve"> permet d’effectuer une meilleure médiation</w:t>
      </w:r>
      <w:r w:rsidR="004F211E" w:rsidRPr="00C058C4">
        <w:t xml:space="preserve">, une meilleure transmission du savoir scientifique </w:t>
      </w:r>
      <w:r w:rsidR="00741F0F" w:rsidRPr="00C058C4">
        <w:t>(</w:t>
      </w:r>
      <w:r w:rsidR="00741F0F" w:rsidRPr="00C058C4">
        <w:fldChar w:fldCharType="begin"/>
      </w:r>
      <w:r w:rsidR="00EB4DB9" w:rsidRPr="00C058C4">
        <w:instrText xml:space="preserve"> ADDIN ZOTERO_ITEM CSL_CITATION {"citationID":"XD46wF8C","properties":{"formattedCitation":"(Pralong, 2006)","plainCitation":"(Pralong, 2006)"},"citationItems":[{"id":218,"uris":["http://zotero.org/users/1696175/items/XJ9ZGUGX"],"uri":["http://zotero.org/users/1696175/items/XJ9ZGUGX"],"itemData":{"id":218,"type":"thesis","title":"Géotourisme et utilisation de sites naturels d’intérêt pour les sciences de la Terre : Les régions de Crans-Montana-Sierre (Valais, Alpes suisses) et Chamonix-Mont-Blanc (Haute-Savoie, Alpes françaises)","URL":"https://doc.rero.ch/record/6171/files/These_PralongJP.pdf","author":[{"family":"Pralong","given":"Jean-Pierre"}],"issued":{"date-parts":[["2006"]]}}}],"schema":"https://github.com/citation-style-language/schema/raw/master/csl-citation.json"} </w:instrText>
      </w:r>
      <w:r w:rsidR="00741F0F" w:rsidRPr="00C058C4">
        <w:fldChar w:fldCharType="separate"/>
      </w:r>
      <w:r w:rsidR="00741F0F" w:rsidRPr="00C058C4">
        <w:rPr>
          <w:noProof/>
        </w:rPr>
        <w:t>Pralong</w:t>
      </w:r>
      <w:r w:rsidR="00C0134B" w:rsidRPr="00C058C4">
        <w:rPr>
          <w:noProof/>
        </w:rPr>
        <w:t>,</w:t>
      </w:r>
      <w:r w:rsidR="00741F0F" w:rsidRPr="00C058C4">
        <w:rPr>
          <w:noProof/>
        </w:rPr>
        <w:t xml:space="preserve"> 2006)</w:t>
      </w:r>
      <w:r w:rsidR="00741F0F" w:rsidRPr="00C058C4">
        <w:fldChar w:fldCharType="end"/>
      </w:r>
      <w:r w:rsidR="00741F0F" w:rsidRPr="00C058C4">
        <w:t>.</w:t>
      </w:r>
      <w:r w:rsidR="004F211E" w:rsidRPr="00C058C4">
        <w:t xml:space="preserve"> </w:t>
      </w:r>
      <w:r w:rsidR="00741F0F" w:rsidRPr="00C058C4">
        <w:t>Les</w:t>
      </w:r>
      <w:r w:rsidR="00F201FC" w:rsidRPr="00C058C4">
        <w:t xml:space="preserve"> utilisateurs bénéficiaires d’un </w:t>
      </w:r>
      <w:r w:rsidR="00F86E13" w:rsidRPr="00C058C4">
        <w:t xml:space="preserve">message ainsi adapté à leurs attentes seraient donc plus en clin à acquérir des connaissances liées </w:t>
      </w:r>
      <w:r w:rsidR="00241321" w:rsidRPr="00C058C4">
        <w:t>au géopatrimoine et à y être sensibilisé.</w:t>
      </w:r>
      <w:r w:rsidR="00901B9A" w:rsidRPr="00C058C4">
        <w:t xml:space="preserve"> Conçu pour s’adresser à un public large et ne possédant pas forcément de connaissances </w:t>
      </w:r>
      <w:r w:rsidR="00901B9A" w:rsidRPr="00C058C4">
        <w:rPr>
          <w:i/>
        </w:rPr>
        <w:t xml:space="preserve">a priori </w:t>
      </w:r>
      <w:r w:rsidR="00901B9A" w:rsidRPr="00C058C4">
        <w:t xml:space="preserve">dans ces domaines, le Géoguide </w:t>
      </w:r>
      <w:r w:rsidR="00283013">
        <w:t>est</w:t>
      </w:r>
      <w:r w:rsidR="00901B9A" w:rsidRPr="00C058C4">
        <w:t xml:space="preserve"> </w:t>
      </w:r>
      <w:r w:rsidR="00E610DC">
        <w:t>sensé propose</w:t>
      </w:r>
      <w:r w:rsidR="00283013">
        <w:t>r</w:t>
      </w:r>
      <w:r w:rsidR="00901B9A" w:rsidRPr="00C058C4">
        <w:t xml:space="preserve"> </w:t>
      </w:r>
      <w:r w:rsidR="00283013">
        <w:t>un contenu sur</w:t>
      </w:r>
      <w:r w:rsidR="00901B9A" w:rsidRPr="00C058C4">
        <w:t xml:space="preserve"> différents niveaux de complexité</w:t>
      </w:r>
      <w:r w:rsidR="006C2710" w:rsidRPr="00C058C4">
        <w:t xml:space="preserve"> </w:t>
      </w:r>
      <w:r w:rsidR="006C2710" w:rsidRPr="00C058C4">
        <w:fldChar w:fldCharType="begin"/>
      </w:r>
      <w:r w:rsidR="0021409F">
        <w:instrText xml:space="preserve"> ADDIN ZOTERO_ITEM CSL_CITATION {"citationID":"LJ6vaVcM","properties":{"formattedCitation":"(Reynard et al., 2015)","plainCitation":"(Reynard et al., 2015)"},"citationItems":[{"id":249,"uris":["http://zotero.org/users/1696175/items/ZZWCRDX9"],"uri":["http://zotero.org/users/1696175/items/ZZWCRDX9"],"itemData":{"id":249,"type":"chapter","title":"An Application for Geosciences Communication by Smartphones and Tablets","container-title":"Engineering Geology for Society and Territory - Volume 8","publisher":"Springer International Publishing","page":"265-268","source":"link.springer.com","abstract":"Urban areas are interesting places for developing geotourism because of a large audience and connections with other forms of cultural tourism. The presence of very good communication infrastructures allows the development of geotourism products using smartphone and tablet technologies. This paper presents the objectives, the procedure for choosing and organizing the content, and the technical aspects of the GeoGuide, an application developed in the city of Lausanne (Switzerland).","URL":"http://link.springer.com/chapter/10.1007/978-3-319-09408-3_46","ISBN":"978-3-319-09407-6, 978-3-319-09408-3","note":"DOI: 10.1007/978-3-319-09408-3_46","language":"en","author":[{"family":"Reynard","given":"Emmanuel"},{"family":"Kaiser","given":"Christian"},{"family":"Martin","given":"Simon"},{"family":"Regolini","given":"Géraldine"}],"editor":[{"family":"Lollino","given":"Giorgio"},{"family":"Giordan","given":"Daniele"},{"family":"Marunteanu","given":"Cristian"},{"family":"Christaras","given":"Basiles"},{"family":"Yoshinori","given":"Iwasaki"},{"family":"Margottini","given":"Claudio"}],"issued":{"date-parts":[["2015"]]},"accessed":{"date-parts":[["2016",1,15]],"season":"12:23:42"}}}],"schema":"https://github.com/citation-style-language/schema/raw/master/csl-citation.json"} </w:instrText>
      </w:r>
      <w:r w:rsidR="006C2710" w:rsidRPr="00C058C4">
        <w:fldChar w:fldCharType="separate"/>
      </w:r>
      <w:r w:rsidR="006C2710" w:rsidRPr="00C058C4">
        <w:rPr>
          <w:noProof/>
        </w:rPr>
        <w:t>(Reynard et al., 2015)</w:t>
      </w:r>
      <w:r w:rsidR="006C2710" w:rsidRPr="00C058C4">
        <w:fldChar w:fldCharType="end"/>
      </w:r>
      <w:r w:rsidR="00901B9A" w:rsidRPr="00C058C4">
        <w:t>.</w:t>
      </w:r>
      <w:r w:rsidR="008E61AF" w:rsidRPr="00C058C4">
        <w:t xml:space="preserve"> </w:t>
      </w:r>
      <w:r w:rsidR="00E610DC">
        <w:t>Bien que l</w:t>
      </w:r>
      <w:r w:rsidR="00FF0DB2">
        <w:t>’</w:t>
      </w:r>
      <w:r w:rsidR="003338F2">
        <w:t>architecture de l’appl</w:t>
      </w:r>
      <w:r w:rsidR="00AA7FBF">
        <w:t>ication soit</w:t>
      </w:r>
      <w:r w:rsidR="003338F2">
        <w:t xml:space="preserve"> conçue</w:t>
      </w:r>
      <w:r w:rsidR="00AB0D41">
        <w:t xml:space="preserve"> </w:t>
      </w:r>
      <w:r w:rsidR="00CF6DAD">
        <w:t>pour contenir ces différents niveaux de complexité</w:t>
      </w:r>
      <w:r w:rsidR="005C7142">
        <w:t>, cette possibilité n’</w:t>
      </w:r>
      <w:r w:rsidR="00475077">
        <w:t xml:space="preserve">est pas encore bien exploitée dans la mesure où la recherche d’informations ne propose à l’heure actuelle que des liens vers d’autres sites relatifs aux contenus des postes. </w:t>
      </w:r>
      <w:r w:rsidR="00D70B2F" w:rsidRPr="00C058C4">
        <w:t xml:space="preserve">Cet aspect présente </w:t>
      </w:r>
      <w:r w:rsidR="004C6752">
        <w:t xml:space="preserve">néanmoins </w:t>
      </w:r>
      <w:r w:rsidR="00D70B2F" w:rsidRPr="00C058C4">
        <w:t xml:space="preserve">un intérêt dans la volonté </w:t>
      </w:r>
      <w:r w:rsidR="00E03139" w:rsidRPr="00C058C4">
        <w:t>d’adapter le contenu propos</w:t>
      </w:r>
      <w:r w:rsidR="00CB1C94" w:rsidRPr="00C058C4">
        <w:t>é aux utilisateurs selon leur profil</w:t>
      </w:r>
      <w:r w:rsidR="006146F0" w:rsidRPr="00C058C4">
        <w:t xml:space="preserve"> dans le but d’effectuer une meilleure médiation.</w:t>
      </w:r>
      <w:r w:rsidR="00F12014" w:rsidRPr="00C058C4">
        <w:t xml:space="preserve"> Il est donc question de savoir comment déterminer le profil de l’utilisateur en question</w:t>
      </w:r>
      <w:r w:rsidR="00785268" w:rsidRPr="00C058C4">
        <w:t>.</w:t>
      </w:r>
      <w:r w:rsidR="00373D5B">
        <w:t xml:space="preserve"> La quatrième</w:t>
      </w:r>
      <w:r w:rsidR="00270B45">
        <w:t xml:space="preserve"> et dernière partie de cadre t</w:t>
      </w:r>
      <w:r w:rsidR="00E5222D">
        <w:t>héorique décrit les caractéristiques liées à ces profils d’utilisateurs</w:t>
      </w:r>
      <w:r w:rsidR="00B126E5">
        <w:t xml:space="preserve"> dans le cadre du géotourisme</w:t>
      </w:r>
      <w:r w:rsidR="00E5222D">
        <w:t>.</w:t>
      </w:r>
    </w:p>
    <w:p w14:paraId="3EBE409F" w14:textId="77777777" w:rsidR="00647ABF" w:rsidRDefault="00647ABF" w:rsidP="00B16662"/>
    <w:p w14:paraId="220E809B" w14:textId="760637C5" w:rsidR="00594DD1" w:rsidRDefault="00647ABF" w:rsidP="00532386">
      <w:pPr>
        <w:pStyle w:val="Titre2"/>
      </w:pPr>
      <w:bookmarkStart w:id="40" w:name="_Toc325759179"/>
      <w:r>
        <w:t>Publics cibles pour le géotourisme</w:t>
      </w:r>
      <w:bookmarkEnd w:id="40"/>
    </w:p>
    <w:p w14:paraId="02DD82B0" w14:textId="77777777" w:rsidR="00063BBD" w:rsidRPr="00063BBD" w:rsidRDefault="00063BBD" w:rsidP="00063BBD"/>
    <w:p w14:paraId="5EE92B0E" w14:textId="296B6E62" w:rsidR="009F7A91" w:rsidRDefault="0066067F" w:rsidP="00B16662">
      <w:r>
        <w:t>Dans la détermination de profi</w:t>
      </w:r>
      <w:r w:rsidR="00B26B3B">
        <w:t>ls d’utilisateurs de l’application</w:t>
      </w:r>
      <w:r>
        <w:t>, il semble que les critères démographiques ne soient pas pertinents, à</w:t>
      </w:r>
      <w:r w:rsidR="002154B7" w:rsidRPr="001D5699">
        <w:t xml:space="preserve"> l’exception de l’âge</w:t>
      </w:r>
      <w:r w:rsidR="00763584" w:rsidRPr="001D5699">
        <w:t xml:space="preserve"> qui </w:t>
      </w:r>
      <w:r w:rsidR="009C650A" w:rsidRPr="001D5699">
        <w:t>renseigne sur les capa</w:t>
      </w:r>
      <w:r>
        <w:t xml:space="preserve">cités cognitives des individus, </w:t>
      </w:r>
      <w:r w:rsidR="009C650A" w:rsidRPr="001D5699">
        <w:t>notamment par</w:t>
      </w:r>
      <w:r>
        <w:t xml:space="preserve"> rapport</w:t>
      </w:r>
      <w:r w:rsidR="009C650A" w:rsidRPr="001D5699">
        <w:t xml:space="preserve"> la différence </w:t>
      </w:r>
      <w:r>
        <w:t>entre l’enfance et l’âge adulte</w:t>
      </w:r>
      <w:r w:rsidR="00EC6DF2">
        <w:t xml:space="preserve"> </w:t>
      </w:r>
      <w:r w:rsidR="00497585" w:rsidRPr="00497585">
        <w:t>(</w:t>
      </w:r>
      <w:r w:rsidR="00497585" w:rsidRPr="00497585">
        <w:fldChar w:fldCharType="begin"/>
      </w:r>
      <w:r w:rsidR="00497585" w:rsidRPr="00497585">
        <w:instrText xml:space="preserve"> ADDIN ZOTERO_ITEM CSL_CITATION {"citationID":"LMLd7EOZ","properties":{"formattedCitation":"(Martin, 2013)","plainCitation":"(Martin, 2013)"},"citationItems":[{"id":189,"uris":["http://zotero.org/users/1696175/items/9TDUA8BS"],"uri":["http://zotero.org/users/1696175/items/9TDUA8BS"],"itemData":{"id":189,"type":"thesis","title":"Valoriser le géopatrimoine par la médiation indirecte et la visualisation des objets géomorphologiques","URL":"http://my.unil.ch/serval/document/BIB_CA7EE5EA74AF.pdf","author":[{"family":"Martin","given":"Simon"}],"issued":{"date-parts":[["2013"]]}}}],"schema":"https://github.com/citation-style-language/schema/raw/master/csl-citation.json"} </w:instrText>
      </w:r>
      <w:r w:rsidR="00497585" w:rsidRPr="00497585">
        <w:fldChar w:fldCharType="separate"/>
      </w:r>
      <w:r w:rsidR="00497585" w:rsidRPr="00497585">
        <w:rPr>
          <w:noProof/>
        </w:rPr>
        <w:t>Martin, 2013)</w:t>
      </w:r>
      <w:r w:rsidR="00497585" w:rsidRPr="00497585">
        <w:fldChar w:fldCharType="end"/>
      </w:r>
      <w:r w:rsidRPr="00497585">
        <w:t>.</w:t>
      </w:r>
      <w:r w:rsidR="00EF6FFE" w:rsidRPr="00497585">
        <w:t xml:space="preserve"> </w:t>
      </w:r>
      <w:r w:rsidR="00FD11BA">
        <w:t>D’autres typologies basées sur des critères d’intérêt et de spécialisation des individus viennent donc compléter</w:t>
      </w:r>
      <w:r w:rsidR="00826C3D">
        <w:t xml:space="preserve"> ce manque.</w:t>
      </w:r>
      <w:r w:rsidR="00A139E3">
        <w:t xml:space="preserve"> A titre </w:t>
      </w:r>
      <w:r w:rsidR="0021409F">
        <w:t xml:space="preserve">d’exemple, la </w:t>
      </w:r>
      <w:r w:rsidR="0021409F">
        <w:lastRenderedPageBreak/>
        <w:t xml:space="preserve">classification de </w:t>
      </w:r>
      <w:r w:rsidR="0021409F">
        <w:fldChar w:fldCharType="begin"/>
      </w:r>
      <w:r w:rsidR="0021409F">
        <w:instrText xml:space="preserve"> ADDIN ZOTERO_ITEM CSL_CITATION {"citationID":"1r5jfapcl8","properties":{"formattedCitation":"(Origet du Cluzeau, 2007)","plainCitation":"(Origet du Cluzeau, 2007)"},"citationItems":[{"id":446,"uris":["http://zotero.org/users/1696175/items/RP34S4EJ"],"uri":["http://zotero.org/users/1696175/items/RP34S4EJ"],"itemData":{"id":446,"type":"book","title":"Le tourisme culturel / Claude Origet du Cluzeau","collection-title":"Que sais-je? : le point des connaissances actuelles 3389","publisher":"Presses Universitaires de France","publisher-place":"Paris","number-of-pages":"127","edition":"4e éd. mise à jour.","source":"Primo","event-place":"Paris","ISBN":"9782130564232","call-number":"1002687030, 1010901321, 1041422424, 1071449422, 1094942984","language":"fre","author":[{"family":"Origet du Cluzeau","given":"Claude"}],"issued":{"date-parts":[["2007"]]}}}],"schema":"https://github.com/citation-style-language/schema/raw/master/csl-citation.json"} </w:instrText>
      </w:r>
      <w:r w:rsidR="0021409F">
        <w:fldChar w:fldCharType="separate"/>
      </w:r>
      <w:r w:rsidR="0021409F">
        <w:rPr>
          <w:noProof/>
        </w:rPr>
        <w:t>Origet du Cluzeau (2007)</w:t>
      </w:r>
      <w:r w:rsidR="0021409F">
        <w:fldChar w:fldCharType="end"/>
      </w:r>
      <w:r w:rsidR="0021409F">
        <w:t xml:space="preserve"> </w:t>
      </w:r>
      <w:r w:rsidR="000A007F">
        <w:t>distingue trois catégories d’utilisateurs</w:t>
      </w:r>
      <w:r w:rsidR="00E61A34">
        <w:t xml:space="preserve"> par rapport à</w:t>
      </w:r>
      <w:r w:rsidR="00A929A0">
        <w:t xml:space="preserve"> leur intérêt personnel et l’effort qu’ils sont prêts à fournir pour acquérir des connaissances</w:t>
      </w:r>
      <w:r w:rsidR="000A007F">
        <w:t xml:space="preserve"> : les </w:t>
      </w:r>
      <w:r w:rsidR="001417B1">
        <w:t>monomaniaques</w:t>
      </w:r>
      <w:r w:rsidR="000A007F">
        <w:t xml:space="preserve"> (ou </w:t>
      </w:r>
      <w:r w:rsidR="001417B1">
        <w:t>spécialistes d’un domaine</w:t>
      </w:r>
      <w:r w:rsidR="000A007F">
        <w:t>), les</w:t>
      </w:r>
      <w:r w:rsidR="00E00C32">
        <w:t xml:space="preserve"> </w:t>
      </w:r>
      <w:r w:rsidR="00815838">
        <w:t>boulimiques (</w:t>
      </w:r>
      <w:r w:rsidR="001D15D2">
        <w:t>ou personnes aimant tout ce qui touche à la culture) et les curieux occasionnels</w:t>
      </w:r>
      <w:r w:rsidR="00B874CF">
        <w:t>.</w:t>
      </w:r>
      <w:r w:rsidR="005716C3">
        <w:t xml:space="preserve"> </w:t>
      </w:r>
      <w:r w:rsidR="000608FF">
        <w:t xml:space="preserve">Le </w:t>
      </w:r>
      <w:r w:rsidR="0074712C">
        <w:t xml:space="preserve">premier groupe se rattache à la </w:t>
      </w:r>
      <w:r w:rsidR="00D4098C">
        <w:t xml:space="preserve">grande catégorie des </w:t>
      </w:r>
      <w:r w:rsidR="00D4098C">
        <w:rPr>
          <w:i/>
        </w:rPr>
        <w:t>spécialistes</w:t>
      </w:r>
      <w:r w:rsidR="00D4098C">
        <w:t xml:space="preserve">, alors que les deux derniers groupes font partie de la catégorie des </w:t>
      </w:r>
      <w:r w:rsidR="00D4098C">
        <w:rPr>
          <w:i/>
        </w:rPr>
        <w:t>non-spécialistes </w:t>
      </w:r>
      <w:r w:rsidR="00D4098C">
        <w:t xml:space="preserve">; ces deux catégories sont définies plus précisément dans le paragraphe suivant. </w:t>
      </w:r>
      <w:r w:rsidR="005E7BDA">
        <w:t>D’autres typologies</w:t>
      </w:r>
      <w:r w:rsidR="001868FA">
        <w:t xml:space="preserve"> </w:t>
      </w:r>
      <w:r w:rsidR="0098662A">
        <w:fldChar w:fldCharType="begin"/>
      </w:r>
      <w:r w:rsidR="0098662A">
        <w:instrText xml:space="preserve"> ADDIN ZOTERO_ITEM CSL_CITATION {"citationID":"15to1ohsit","properties":{"formattedCitation":"(Hose, 1998)","plainCitation":"(Hose, 1998)"},"citationItems":[{"id":600,"uris":["http://zotero.org/users/1696175/items/9SNW7JCG"],"uri":["http://zotero.org/users/1696175/items/9SNW7JCG"],"itemData":{"id":600,"type":"article-journal","title":"Mountains of fire from the present to the past - or effectively communicating the wonder of geology to tourists.","container-title":"Geologica Balcanica","page":"77-85","volume":"28","author":[{"family":"Hose","given":"Thomas A"}],"issued":{"date-parts":[["1998"]]}}}],"schema":"https://github.com/citation-style-language/schema/raw/master/csl-citation.json"} </w:instrText>
      </w:r>
      <w:r w:rsidR="0098662A">
        <w:fldChar w:fldCharType="separate"/>
      </w:r>
      <w:r w:rsidR="0098662A">
        <w:rPr>
          <w:noProof/>
        </w:rPr>
        <w:t>(Hose, 1998;</w:t>
      </w:r>
      <w:r w:rsidR="0098662A">
        <w:fldChar w:fldCharType="end"/>
      </w:r>
      <w:r w:rsidR="001868FA">
        <w:t xml:space="preserve"> </w:t>
      </w:r>
      <w:r w:rsidR="001868FA" w:rsidRPr="001868FA">
        <w:fldChar w:fldCharType="begin"/>
      </w:r>
      <w:r w:rsidR="001868FA" w:rsidRPr="001868FA">
        <w:instrText xml:space="preserve"> ADDIN ZOTERO_ITEM CSL_CITATION {"citationID":"2mekj32lmc","properties":{"formattedCitation":"(Keene, 1994)","plainCitation":"(Keene, 1994)"},"citationItems":[{"id":596,"uris":["http://zotero.org/users/1696175/items/DPIIPK7S"],"uri":["http://zotero.org/users/1696175/items/DPIIPK7S"],"itemData":{"id":596,"type":"chapter","title":"Conservation through on-site interpretation for a public audience.","container-title":"Geological and Landscape Conservation. Proceedings of the Malvern International Conference.","publisher":"Geological Society","publisher-place":"London","page":"407-411","event-place":"London","ISBN":"9781897799093","shortTitle":"Geological and landscape conservation","author":[{"family":"Keene","given":"P"}],"editor":[{"family":"O'Halloran","given":"Des"},{"family":"Harley","given":"M"},{"family":"Stanley","given":"M"},{"family":"Knill","given":"J"}],"issued":{"date-parts":[["1994"]]}}}],"schema":"https://github.com/citation-style-language/schema/raw/master/csl-citation.json"} </w:instrText>
      </w:r>
      <w:r w:rsidR="001868FA" w:rsidRPr="001868FA">
        <w:fldChar w:fldCharType="separate"/>
      </w:r>
      <w:r w:rsidR="001868FA" w:rsidRPr="001868FA">
        <w:rPr>
          <w:noProof/>
        </w:rPr>
        <w:t>Keene, 1994</w:t>
      </w:r>
      <w:r w:rsidR="001868FA" w:rsidRPr="001868FA">
        <w:fldChar w:fldCharType="end"/>
      </w:r>
      <w:r w:rsidR="00DF3D04" w:rsidRPr="001868FA">
        <w:t> ;</w:t>
      </w:r>
      <w:r w:rsidR="005E7BDA" w:rsidRPr="001868FA">
        <w:t xml:space="preserve"> </w:t>
      </w:r>
      <w:r w:rsidR="00DF3D04" w:rsidRPr="001868FA">
        <w:fldChar w:fldCharType="begin"/>
      </w:r>
      <w:r w:rsidR="00DF3D04" w:rsidRPr="001868FA">
        <w:instrText xml:space="preserve"> ADDIN ZOTERO_ITEM CSL_CITATION {"citationID":"1rv8te94dh","properties":{"formattedCitation":"(Cayla, 2009)","plainCitation":"(Cayla, 2009)"},"citationItems":[{"id":593,"uris":["http://zotero.org/users/1696175/items/EGD8M3W7"],"uri":["http://zotero.org/users/1696175/items/EGD8M3W7"],"itemData":{"id":593,"type":"thesis","title":"Le patrimoine géologique de l'arc alpin : De la médiation scientifique à la valorisation géotouristique","publisher":"Université de Savoie","genre":"phdthesis","source":"tel.archives-ouvertes.fr","abstract":"L'étude comparative des six pays de l'arc alpin, de la France à la Slovénie interroge la place occupée désormais par les géopatrimoines au sein du champ patrimonial ainsi que leur rôle comme support de développement local. Une première analyse portant sur la chronologie des événements politiques, juridiques et sociaux permet de mettre en évidence des différences d'appropriation de ces nouveaux patrimoines expliquant les particularités institutionnelles observées dans chacun des pays considérés. Ainsi, l'Allemagne et l'Italie semblent davantage investies dans ce nouveau champ patrimonial. Depuis quelques années cependant, les autres pays, comblent rapidement leur retard. Afin de vérifier ces premiers résultats sur le terrain, un indicateur spécifique a été retenu : le géotourisme. Il permet d'établir une typologie des géosites mis en valeur, typologie à partir de laquelle un inventaire de l'offre touristique a été réalisée. Un corpus de 388 géosites touristiques a alors été constitué. Son analyse montre que les deux formes principales d'offre géotouristique s'organisent autour de deux pôles : les sentiers d'interprétation qui relèvent d'un tourisme de nature et associent la randonnée à une approche naturaliste des géopatrimoines et la nébuleuse muséographique qui relève davantage d'un tourisme culturel. Mines, carrières, grottes et gorges, bien que moins nombreux complètent cette offre. De nouvelles différences apparaissent entre les pays, L'Allemagne, l'Autriche et certains cantons suisses appuient leur offre touristique sur des géosites in situ : grottes, gorges, mines, carrières et sentiers d'interprétation montrant l'attirance du public dans ces pays pour la confrontation directe avec les objets géologiques. La France, l'Italie et certains cantons suisse ont davantage développé une offre ex situ qui s'appuie sur différentes catégories de musées, illustrant ici une approche davantage culturelle des patrimoines. Ce fait s'expliquant certainement par l'origine des acteurs ayant participé à la mise en valeur des géopatrimoines. Chacun des sites géotouristique identifié a été développé dans le but de promouvoir un territoire. Ils peuvent aussi être considérés comme illustrant des événements de l'histoire géologiques anté-alpine et alpine des Alpes. Dans le but de mettre en valeur les meilleures pratiques de médiation et de valorisation observées sur le terrain, il a été choisi de sélectionner dans le corpus établi une centaine de sites permettant de retracer de façon chronologique cette histoire. Parallèlement à ce travail un site internet a été développé afin de matérialiser la mise en réseau des géosites retenus. Alors que les acteurs locaux semblent désormais attentifs aux projets de développement liés au patrimoine géologique, il apparaît que le moment est désormais favorable à la constitution d'un réseau de compétences scientifiques et techniques international et transdisciplinaire capable de soutenir ces actions locales.","URL":"https://tel.archives-ouvertes.fr/tel-00459658/document","shortTitle":"Le patrimoine géologique de l'arc alpin","language":"fr","author":[{"family":"Cayla","given":"Nathalie"}],"issued":{"date-parts":[["2009",11,6]]},"accessed":{"date-parts":[["2016",5,23]]}}}],"schema":"https://github.com/citation-style-language/schema/raw/master/csl-citation.json"} </w:instrText>
      </w:r>
      <w:r w:rsidR="00DF3D04" w:rsidRPr="001868FA">
        <w:fldChar w:fldCharType="separate"/>
      </w:r>
      <w:r w:rsidR="00DF3D04" w:rsidRPr="001868FA">
        <w:rPr>
          <w:noProof/>
        </w:rPr>
        <w:t>Cayl</w:t>
      </w:r>
      <w:r w:rsidR="001868FA" w:rsidRPr="001868FA">
        <w:rPr>
          <w:noProof/>
        </w:rPr>
        <w:t>a, 2009</w:t>
      </w:r>
      <w:r w:rsidR="00DF3D04" w:rsidRPr="001868FA">
        <w:rPr>
          <w:noProof/>
        </w:rPr>
        <w:t>)</w:t>
      </w:r>
      <w:r w:rsidR="00DF3D04" w:rsidRPr="001868FA">
        <w:fldChar w:fldCharType="end"/>
      </w:r>
      <w:r w:rsidR="0098662A">
        <w:t xml:space="preserve"> </w:t>
      </w:r>
      <w:r w:rsidR="006169CA">
        <w:t>différencient de manière similaire trois catégories</w:t>
      </w:r>
      <w:r w:rsidR="004075E5">
        <w:t xml:space="preserve"> d’utilisateurs</w:t>
      </w:r>
      <w:r w:rsidR="0020521F">
        <w:t xml:space="preserve"> selon leur degré de connaissances en sciences de la terre et leur intérêt pour cette branche, auxquelles vient s’ajouter </w:t>
      </w:r>
      <w:r w:rsidR="00F75236" w:rsidRPr="000053C4">
        <w:t xml:space="preserve">une catégorie complémentaire relativement floue qualifiée de </w:t>
      </w:r>
      <w:r w:rsidR="004075E5" w:rsidRPr="000053C4">
        <w:t>« </w:t>
      </w:r>
      <w:r w:rsidR="00F75236" w:rsidRPr="000053C4">
        <w:t>grand public</w:t>
      </w:r>
      <w:r w:rsidR="004075E5" w:rsidRPr="000053C4">
        <w:t> »</w:t>
      </w:r>
      <w:r w:rsidR="00F75236" w:rsidRPr="000053C4">
        <w:t>.</w:t>
      </w:r>
    </w:p>
    <w:p w14:paraId="660B8663" w14:textId="77777777" w:rsidR="009F7A91" w:rsidRDefault="009F7A91" w:rsidP="00B16662"/>
    <w:p w14:paraId="498A74BD" w14:textId="4ADA1378" w:rsidR="00E563E3" w:rsidRPr="00C058C4" w:rsidRDefault="009F7A91" w:rsidP="00B16662">
      <w:r>
        <w:t xml:space="preserve">Bien que différentes, </w:t>
      </w:r>
      <w:r w:rsidR="00BA1FDD" w:rsidRPr="00C058C4">
        <w:t>ces</w:t>
      </w:r>
      <w:r w:rsidR="00F409B6">
        <w:t xml:space="preserve"> diverses</w:t>
      </w:r>
      <w:r w:rsidR="00BA1FDD" w:rsidRPr="00C058C4">
        <w:t xml:space="preserve"> classifications</w:t>
      </w:r>
      <w:r w:rsidR="00F350B4" w:rsidRPr="00C058C4">
        <w:t xml:space="preserve"> possèdent </w:t>
      </w:r>
      <w:r w:rsidR="007546E3" w:rsidRPr="00C058C4">
        <w:t>certains</w:t>
      </w:r>
      <w:r w:rsidR="00F350B4" w:rsidRPr="00C058C4">
        <w:t xml:space="preserve"> dénominateurs communs : premièrement, toutes sont principalement liés au degré de connaissances en sciences de la terre et à l’intérêt porté pour ces branches par les usagers. Ensuite, toutes font la </w:t>
      </w:r>
      <w:r w:rsidR="00C31384" w:rsidRPr="00C058C4">
        <w:t xml:space="preserve">distinction entre </w:t>
      </w:r>
      <w:r w:rsidR="00F350B4" w:rsidRPr="00C058C4">
        <w:t xml:space="preserve">deux grandes catégories de </w:t>
      </w:r>
      <w:r w:rsidR="00C31384" w:rsidRPr="00C058C4">
        <w:t xml:space="preserve">publics </w:t>
      </w:r>
      <w:r w:rsidR="00F350B4" w:rsidRPr="00C058C4">
        <w:t>que sont les spécialistes et les non-</w:t>
      </w:r>
      <w:r w:rsidR="00C31384" w:rsidRPr="00C058C4">
        <w:t>spécialistes.</w:t>
      </w:r>
      <w:r w:rsidR="00687CF6" w:rsidRPr="00C058C4">
        <w:t xml:space="preserve"> La première</w:t>
      </w:r>
      <w:r w:rsidR="00062A8D" w:rsidRPr="00C058C4">
        <w:t xml:space="preserve"> grande catégorie</w:t>
      </w:r>
      <w:r w:rsidR="00687CF6" w:rsidRPr="00C058C4">
        <w:t xml:space="preserve"> est composée d’un public </w:t>
      </w:r>
      <w:r w:rsidR="00687CF6" w:rsidRPr="00C058C4">
        <w:rPr>
          <w:i/>
        </w:rPr>
        <w:t>« qui n’a pas besoin d’être convaincu et qui,</w:t>
      </w:r>
      <w:r w:rsidR="006376A5" w:rsidRPr="00C058C4">
        <w:rPr>
          <w:i/>
        </w:rPr>
        <w:t xml:space="preserve"> par son niveau de connaissances, peut dépasser la plupart des faiblesses didactiques ou communicationnelles » </w:t>
      </w:r>
      <w:r w:rsidR="00C0134B" w:rsidRPr="00C058C4">
        <w:t>(</w:t>
      </w:r>
      <w:r w:rsidR="006376A5" w:rsidRPr="00C058C4">
        <w:fldChar w:fldCharType="begin"/>
      </w:r>
      <w:r w:rsidR="00BE7BAE" w:rsidRPr="00C058C4">
        <w:instrText xml:space="preserve"> ADDIN ZOTERO_ITEM CSL_CITATION {"citationID":"mGy4Ot3u","properties":{"formattedCitation":"(Martin, 2013)","plainCitation":"(Martin, 2013)"},"citationItems":[{"id":189,"uris":["http://zotero.org/users/1696175/items/9TDUA8BS"],"uri":["http://zotero.org/users/1696175/items/9TDUA8BS"],"itemData":{"id":189,"type":"thesis","title":"Valoriser le géopatrimoine par la médiation indirecte et la visualisation des objets géomorphologiques","URL":"http://my.unil.ch/serval/document/BIB_CA7EE5EA74AF.pdf","author":[{"family":"Martin","given":"Simon"}],"issued":{"date-parts":[["2013"]]}}}],"schema":"https://github.com/citation-style-language/schema/raw/master/csl-citation.json"} </w:instrText>
      </w:r>
      <w:r w:rsidR="006376A5" w:rsidRPr="00C058C4">
        <w:fldChar w:fldCharType="separate"/>
      </w:r>
      <w:r w:rsidR="00C0134B" w:rsidRPr="00C058C4">
        <w:rPr>
          <w:noProof/>
        </w:rPr>
        <w:t xml:space="preserve">Martin, </w:t>
      </w:r>
      <w:r w:rsidR="006376A5" w:rsidRPr="00C058C4">
        <w:rPr>
          <w:noProof/>
        </w:rPr>
        <w:t>2013, p.70)</w:t>
      </w:r>
      <w:r w:rsidR="006376A5" w:rsidRPr="00C058C4">
        <w:fldChar w:fldCharType="end"/>
      </w:r>
      <w:r w:rsidR="00BC41B9" w:rsidRPr="00C058C4">
        <w:t>.</w:t>
      </w:r>
      <w:r w:rsidR="00227B80" w:rsidRPr="00C058C4">
        <w:t xml:space="preserve"> A l’inverse, </w:t>
      </w:r>
      <w:r w:rsidR="00204092" w:rsidRPr="00C058C4">
        <w:t>la seconde catégorie</w:t>
      </w:r>
      <w:r w:rsidR="00C0134B" w:rsidRPr="00C058C4">
        <w:t xml:space="preserve"> correspond à un public de personnes </w:t>
      </w:r>
      <w:r w:rsidR="00C0134B" w:rsidRPr="00C058C4">
        <w:rPr>
          <w:i/>
        </w:rPr>
        <w:t xml:space="preserve">« activement ou occasionnellement demandeuses d’information, mais qui n’ont ni les connaissances ni l’intérêt à priori </w:t>
      </w:r>
      <w:r w:rsidR="001445E0" w:rsidRPr="00C058C4">
        <w:rPr>
          <w:i/>
        </w:rPr>
        <w:t xml:space="preserve">de se plonger dans une littérature scientifique » </w:t>
      </w:r>
      <w:r w:rsidR="001445E0" w:rsidRPr="00C058C4">
        <w:t>(</w:t>
      </w:r>
      <w:r w:rsidR="001445E0" w:rsidRPr="00C058C4">
        <w:fldChar w:fldCharType="begin"/>
      </w:r>
      <w:r w:rsidR="00BE7BAE" w:rsidRPr="00C058C4">
        <w:instrText xml:space="preserve"> ADDIN ZOTERO_ITEM CSL_CITATION {"citationID":"lp8S9J7I","properties":{"formattedCitation":"(Martin, 2013)","plainCitation":"(Martin, 2013)"},"citationItems":[{"id":189,"uris":["http://zotero.org/users/1696175/items/9TDUA8BS"],"uri":["http://zotero.org/users/1696175/items/9TDUA8BS"],"itemData":{"id":189,"type":"thesis","title":"Valoriser le géopatrimoine par la médiation indirecte et la visualisation des objets géomorphologiques","URL":"http://my.unil.ch/serval/document/BIB_CA7EE5EA74AF.pdf","author":[{"family":"Martin","given":"Simon"}],"issued":{"date-parts":[["2013"]]}}}],"schema":"https://github.com/citation-style-language/schema/raw/master/csl-citation.json"} </w:instrText>
      </w:r>
      <w:r w:rsidR="001445E0" w:rsidRPr="00C058C4">
        <w:fldChar w:fldCharType="separate"/>
      </w:r>
      <w:r w:rsidR="001445E0" w:rsidRPr="00C058C4">
        <w:rPr>
          <w:noProof/>
        </w:rPr>
        <w:t>Martin, 2013, p.70)</w:t>
      </w:r>
      <w:r w:rsidR="001445E0" w:rsidRPr="00C058C4">
        <w:fldChar w:fldCharType="end"/>
      </w:r>
      <w:r w:rsidR="001445E0" w:rsidRPr="00C058C4">
        <w:t>.</w:t>
      </w:r>
    </w:p>
    <w:p w14:paraId="02F41E4D" w14:textId="77777777" w:rsidR="001C08C1" w:rsidRPr="00C058C4" w:rsidRDefault="001C08C1" w:rsidP="00B16662"/>
    <w:p w14:paraId="7FEB9D3F" w14:textId="7E77BCAA" w:rsidR="00326676" w:rsidRPr="00C058C4" w:rsidRDefault="001C08C1" w:rsidP="00B16662">
      <w:r w:rsidRPr="00C058C4">
        <w:t xml:space="preserve">Si ces grandes catégories renseignent sur les </w:t>
      </w:r>
      <w:r w:rsidR="00CA16A1" w:rsidRPr="00C058C4">
        <w:t xml:space="preserve">principaux axes de différenciation </w:t>
      </w:r>
      <w:r w:rsidR="006408BB" w:rsidRPr="00C058C4">
        <w:t xml:space="preserve">des publics cibles de géotourisme </w:t>
      </w:r>
      <w:r w:rsidR="00CA16A1" w:rsidRPr="00C058C4">
        <w:t>(notamment le degré de connaissances préalables en sciences de la terre et l’intérêt pour cette branche)</w:t>
      </w:r>
      <w:r w:rsidR="006408BB" w:rsidRPr="00C058C4">
        <w:t>,</w:t>
      </w:r>
      <w:r w:rsidR="00183780" w:rsidRPr="00C058C4">
        <w:t xml:space="preserve"> la catégorisation d’un usager particulier selon l’</w:t>
      </w:r>
      <w:r w:rsidR="00FC4179" w:rsidRPr="00C058C4">
        <w:t>une de ces classification</w:t>
      </w:r>
      <w:r w:rsidR="000E6276" w:rsidRPr="00C058C4">
        <w:t>s</w:t>
      </w:r>
      <w:r w:rsidR="00FC4179" w:rsidRPr="00C058C4">
        <w:t xml:space="preserve"> requiert</w:t>
      </w:r>
      <w:r w:rsidR="000E6276" w:rsidRPr="00C058C4">
        <w:t xml:space="preserve"> des données de type qualitatif, acquises par des méthodes de type entretien ou questionnaire.</w:t>
      </w:r>
      <w:r w:rsidR="009F4450" w:rsidRPr="00C058C4">
        <w:t xml:space="preserve"> </w:t>
      </w:r>
      <w:r w:rsidR="00593C4B" w:rsidRPr="00C058C4">
        <w:t>La récolte de ce type de données paraissant incompatible avec la volonté d’une classification automatisée</w:t>
      </w:r>
      <w:r w:rsidR="005D71EC" w:rsidRPr="00C058C4">
        <w:t xml:space="preserve"> par le biais de l’application</w:t>
      </w:r>
      <w:r w:rsidR="00593C4B" w:rsidRPr="00C058C4">
        <w:t>, i</w:t>
      </w:r>
      <w:r w:rsidR="00F27121" w:rsidRPr="00C058C4">
        <w:t>l reste</w:t>
      </w:r>
      <w:r w:rsidR="00183780" w:rsidRPr="00C058C4">
        <w:t xml:space="preserve"> donc</w:t>
      </w:r>
      <w:r w:rsidR="00F27121" w:rsidRPr="00C058C4">
        <w:t xml:space="preserve"> encore à</w:t>
      </w:r>
      <w:r w:rsidR="00CD2925" w:rsidRPr="00C058C4">
        <w:t xml:space="preserve"> trouver un moyen de</w:t>
      </w:r>
      <w:r w:rsidR="008D58E9" w:rsidRPr="00C058C4">
        <w:t xml:space="preserve"> déterminer</w:t>
      </w:r>
      <w:r w:rsidR="001F4993" w:rsidRPr="00C058C4">
        <w:t xml:space="preserve"> à quelles catégories appartiennent les utilisateurs. </w:t>
      </w:r>
      <w:r w:rsidR="00EA423C">
        <w:t>Dans cette optique</w:t>
      </w:r>
      <w:r w:rsidR="001F4993" w:rsidRPr="00C058C4">
        <w:t>, la constitution d’</w:t>
      </w:r>
      <w:r w:rsidR="00B26B3B">
        <w:t>un système d’indicateurs que l’on peut obtenir</w:t>
      </w:r>
      <w:r w:rsidR="003A5782" w:rsidRPr="00C058C4">
        <w:t xml:space="preserve"> uniquement</w:t>
      </w:r>
      <w:r w:rsidR="00C472CB" w:rsidRPr="00C058C4">
        <w:t xml:space="preserve"> grâ</w:t>
      </w:r>
      <w:r w:rsidR="00DD4182" w:rsidRPr="00C058C4">
        <w:t>ce aux actions des utilisateurs</w:t>
      </w:r>
      <w:r w:rsidR="00C472CB" w:rsidRPr="00C058C4">
        <w:t xml:space="preserve"> au sein de l’application semble</w:t>
      </w:r>
      <w:r w:rsidR="001D1B47">
        <w:t xml:space="preserve"> être</w:t>
      </w:r>
      <w:r w:rsidR="00C472CB" w:rsidRPr="00C058C4">
        <w:t xml:space="preserve"> une bonne solution.</w:t>
      </w:r>
      <w:r w:rsidR="00326676" w:rsidRPr="00C058C4">
        <w:t xml:space="preserve"> </w:t>
      </w:r>
    </w:p>
    <w:p w14:paraId="4D772F95" w14:textId="77777777" w:rsidR="00326676" w:rsidRPr="00C058C4" w:rsidRDefault="00326676" w:rsidP="00B16662"/>
    <w:p w14:paraId="6A3B2432" w14:textId="60235F1C" w:rsidR="001C08C1" w:rsidRPr="00197DF1" w:rsidRDefault="00243DD7" w:rsidP="00B16662">
      <w:r>
        <w:fldChar w:fldCharType="begin"/>
      </w:r>
      <w:r w:rsidR="00300B2F">
        <w:instrText xml:space="preserve"> ADDIN ZOTERO_ITEM CSL_CITATION {"citationID":"lAnnc8i7","properties":{"formattedCitation":"(Regolini, 2012)","plainCitation":"(Regolini, 2012)"},"citationItems":[{"id":214,"uris":["http://zotero.org/users/1696175/items/2D39N77J"],"uri":["http://zotero.org/users/1696175/items/2D39N77J"],"itemData":{"id":214,"type":"thesis","title":"Cartographier les géomorphosites : objectifs, publics et propositions méthodologiques","URL":"http://igd.unil.ch/www/geovisions/38/Geovisions_38_light.pdf","author":[{"family":"Regolini","given":"Géraldine"}],"issued":{"date-parts":[["2012"]]}}}],"schema":"https://github.com/citation-style-language/schema/raw/master/csl-citation.json"} </w:instrText>
      </w:r>
      <w:r>
        <w:fldChar w:fldCharType="separate"/>
      </w:r>
      <w:r>
        <w:rPr>
          <w:noProof/>
        </w:rPr>
        <w:t>Regolini (2012)</w:t>
      </w:r>
      <w:r>
        <w:fldChar w:fldCharType="end"/>
      </w:r>
      <w:r w:rsidR="004A5983">
        <w:t xml:space="preserve"> mentionne</w:t>
      </w:r>
      <w:r w:rsidR="000958C6" w:rsidRPr="00C058C4">
        <w:t xml:space="preserve"> quatre caractéristiques</w:t>
      </w:r>
      <w:r w:rsidR="002511D0" w:rsidRPr="00C058C4">
        <w:t xml:space="preserve"> du public qu’il </w:t>
      </w:r>
      <w:r w:rsidR="005878EA">
        <w:t>serait</w:t>
      </w:r>
      <w:r w:rsidR="002511D0" w:rsidRPr="00C058C4">
        <w:t xml:space="preserve"> nécessaire de connaître</w:t>
      </w:r>
      <w:r w:rsidR="00C45C3C" w:rsidRPr="00C058C4">
        <w:t xml:space="preserve"> dans le but de lui proposer un contenu et une méthode de médiation adéquate</w:t>
      </w:r>
      <w:r w:rsidR="00482BE8">
        <w:t xml:space="preserve"> dans le cadre d’un tourisme effectué en zone de montagne</w:t>
      </w:r>
      <w:r w:rsidR="00C45C3C" w:rsidRPr="00C058C4">
        <w:t> :</w:t>
      </w:r>
    </w:p>
    <w:p w14:paraId="5875C263" w14:textId="086288C4" w:rsidR="00C45C3C" w:rsidRPr="00197DF1" w:rsidRDefault="009453A0" w:rsidP="00B16662">
      <w:pPr>
        <w:pStyle w:val="Paragraphedeliste"/>
        <w:numPr>
          <w:ilvl w:val="0"/>
          <w:numId w:val="11"/>
        </w:numPr>
      </w:pPr>
      <w:r w:rsidRPr="00AB02DD">
        <w:rPr>
          <w:i/>
        </w:rPr>
        <w:t>Sa composition</w:t>
      </w:r>
      <w:r w:rsidR="00197DF1" w:rsidRPr="00AB02DD">
        <w:rPr>
          <w:i/>
        </w:rPr>
        <w:t> :</w:t>
      </w:r>
      <w:r w:rsidR="00197DF1" w:rsidRPr="00197DF1">
        <w:t xml:space="preserve"> l’</w:t>
      </w:r>
      <w:r w:rsidR="00855AE4" w:rsidRPr="00197DF1">
        <w:t>â</w:t>
      </w:r>
      <w:r w:rsidR="00AB02DD">
        <w:t xml:space="preserve">ge et </w:t>
      </w:r>
      <w:r w:rsidR="00197DF1">
        <w:t xml:space="preserve">le niveau de </w:t>
      </w:r>
      <w:r w:rsidR="00197DF1" w:rsidRPr="00197DF1">
        <w:t>formation</w:t>
      </w:r>
      <w:r w:rsidR="00AB02DD">
        <w:t xml:space="preserve"> sont ici les deux facteurs les plus importants. </w:t>
      </w:r>
      <w:r w:rsidR="00376C00">
        <w:t xml:space="preserve">Des informations relatives à la composition des groupes (solitaire </w:t>
      </w:r>
      <w:r w:rsidR="00376C00">
        <w:rPr>
          <w:i/>
        </w:rPr>
        <w:t xml:space="preserve">versus </w:t>
      </w:r>
      <w:r w:rsidR="00376C00">
        <w:t>couple avec enfants jeune par exemple) joue également un rôle sur le t</w:t>
      </w:r>
      <w:r w:rsidR="00F35408">
        <w:t>ype d’offre géotouristique qui</w:t>
      </w:r>
      <w:r w:rsidR="00376C00">
        <w:t xml:space="preserve"> sera demandé.</w:t>
      </w:r>
    </w:p>
    <w:p w14:paraId="52AE1DE5" w14:textId="2F30AD7A" w:rsidR="00D25187" w:rsidRPr="00AB02DD" w:rsidRDefault="009453A0" w:rsidP="00B16662">
      <w:pPr>
        <w:pStyle w:val="Paragraphedeliste"/>
        <w:numPr>
          <w:ilvl w:val="0"/>
          <w:numId w:val="11"/>
        </w:numPr>
        <w:rPr>
          <w:i/>
        </w:rPr>
      </w:pPr>
      <w:r w:rsidRPr="00AB02DD">
        <w:rPr>
          <w:i/>
        </w:rPr>
        <w:t>S</w:t>
      </w:r>
      <w:r w:rsidR="00D25187" w:rsidRPr="00AB02DD">
        <w:rPr>
          <w:i/>
        </w:rPr>
        <w:t>on intérêt pour la géomorphologie</w:t>
      </w:r>
      <w:r w:rsidR="007309A9">
        <w:rPr>
          <w:i/>
        </w:rPr>
        <w:t xml:space="preserve"> : </w:t>
      </w:r>
      <w:r w:rsidR="00482BE8">
        <w:t>il est ici question de savoir si les personnes ne s’intéressent vaguement au visage passé/futur du paysage ou si l’apprentissage de</w:t>
      </w:r>
      <w:r w:rsidR="00BE553C">
        <w:t xml:space="preserve"> processus techniques liés à son évolution présente un facteur attractif.</w:t>
      </w:r>
    </w:p>
    <w:p w14:paraId="35162E37" w14:textId="3B8BEB19" w:rsidR="00D25187" w:rsidRPr="00AB02DD" w:rsidRDefault="00D25187" w:rsidP="00B16662">
      <w:pPr>
        <w:pStyle w:val="Paragraphedeliste"/>
        <w:numPr>
          <w:ilvl w:val="0"/>
          <w:numId w:val="11"/>
        </w:numPr>
        <w:rPr>
          <w:i/>
        </w:rPr>
      </w:pPr>
      <w:r w:rsidRPr="00AB02DD">
        <w:rPr>
          <w:i/>
        </w:rPr>
        <w:lastRenderedPageBreak/>
        <w:t>L’étendue de ses connaissances en sciences de la terre</w:t>
      </w:r>
      <w:r w:rsidR="00482BE8">
        <w:rPr>
          <w:i/>
        </w:rPr>
        <w:t> </w:t>
      </w:r>
      <w:r w:rsidR="00482BE8">
        <w:t xml:space="preserve">: </w:t>
      </w:r>
      <w:r w:rsidR="003D754A">
        <w:t>les connaissances en concepts, processus et autres objets liés aux sciences de la terre jouent un rôle important dans la classification des publics cibles.</w:t>
      </w:r>
    </w:p>
    <w:p w14:paraId="7961B406" w14:textId="530B4BCB" w:rsidR="00D25187" w:rsidRPr="00197DF1" w:rsidRDefault="00D25187" w:rsidP="00B16662">
      <w:pPr>
        <w:pStyle w:val="Paragraphedeliste"/>
        <w:numPr>
          <w:ilvl w:val="0"/>
          <w:numId w:val="11"/>
        </w:numPr>
      </w:pPr>
      <w:r w:rsidRPr="00AB02DD">
        <w:rPr>
          <w:i/>
        </w:rPr>
        <w:t>Son regard sur le paysage</w:t>
      </w:r>
      <w:r w:rsidR="00482BE8">
        <w:rPr>
          <w:i/>
        </w:rPr>
        <w:t> </w:t>
      </w:r>
      <w:r w:rsidR="00482BE8">
        <w:t xml:space="preserve">: la fréquence des </w:t>
      </w:r>
      <w:r w:rsidR="00417FCE">
        <w:t>marches de type géotouristique et la connaissance du paysage dans lequel s’inscrit le parcours (proche du domicile et déjà connu ou complètement nouveau) influence la perception du paysage et la facilité à y repérer des formes ou des objets géomorphologiques</w:t>
      </w:r>
      <w:r w:rsidR="00683382">
        <w:t>.</w:t>
      </w:r>
    </w:p>
    <w:p w14:paraId="15FF5850" w14:textId="77777777" w:rsidR="00F548C0" w:rsidRPr="00197DF1" w:rsidRDefault="00F548C0" w:rsidP="00B16662"/>
    <w:p w14:paraId="1434F607" w14:textId="2CFAA5B4" w:rsidR="00AE6D5D" w:rsidRPr="005D602D" w:rsidRDefault="005317A0" w:rsidP="00B16662">
      <w:r>
        <w:t xml:space="preserve">Ces critères s’adressant avant tout à un type de géotourisme principalement </w:t>
      </w:r>
      <w:r w:rsidR="005E2A19">
        <w:t>axé sur d</w:t>
      </w:r>
      <w:r w:rsidR="008D69F5">
        <w:t>es</w:t>
      </w:r>
      <w:r w:rsidR="005E2A19">
        <w:t xml:space="preserve"> caractéristiques géomorphologiques des sites géotouristiques, il s’agira par la suite de les transposer dans leur composante urbanistique pour pouvoir se rattacher aux postes du Géoguide situés en villes.</w:t>
      </w:r>
      <w:r w:rsidR="008D69F5">
        <w:t xml:space="preserve"> </w:t>
      </w:r>
      <w:r w:rsidR="006355C7" w:rsidRPr="00197DF1">
        <w:t xml:space="preserve">La constitution </w:t>
      </w:r>
      <w:r w:rsidR="006355C7">
        <w:t>d’un système d’</w:t>
      </w:r>
      <w:r w:rsidR="00C00821">
        <w:t>indicateur apportant des informations</w:t>
      </w:r>
      <w:r w:rsidR="006355C7">
        <w:t xml:space="preserve"> sur ces quatre caractéristiques représenterait</w:t>
      </w:r>
      <w:r w:rsidR="00BE1310">
        <w:t xml:space="preserve"> ainsi une possibilité de différencier</w:t>
      </w:r>
      <w:r w:rsidR="00136096">
        <w:t xml:space="preserve"> le</w:t>
      </w:r>
      <w:r w:rsidR="00A91BA7">
        <w:t>s utilisateurs du Géoguide</w:t>
      </w:r>
      <w:r w:rsidR="004C211F">
        <w:t xml:space="preserve"> à l’aide de méthodes statistiques</w:t>
      </w:r>
      <w:r w:rsidR="008C1719">
        <w:t xml:space="preserve">. </w:t>
      </w:r>
      <w:r w:rsidR="00F548C0" w:rsidRPr="00C058C4">
        <w:t>En s’inspirant des systèmes de recommandations utilisés par certains sites de vente</w:t>
      </w:r>
      <w:r w:rsidR="00644358">
        <w:t xml:space="preserve"> sur internet</w:t>
      </w:r>
      <w:r w:rsidR="00F548C0" w:rsidRPr="00C058C4">
        <w:t>, il sera</w:t>
      </w:r>
      <w:r w:rsidR="005F6BF3">
        <w:t>it donc intéressant de pouvoir</w:t>
      </w:r>
      <w:r w:rsidR="00F548C0" w:rsidRPr="00C058C4">
        <w:t xml:space="preserve"> proposer un contenu automatiq</w:t>
      </w:r>
      <w:r w:rsidR="0032393D">
        <w:t>uement adapté aux utilisateurs</w:t>
      </w:r>
      <w:r w:rsidR="000B5AE8">
        <w:t xml:space="preserve"> en fonction de leurs connaissances</w:t>
      </w:r>
      <w:r w:rsidR="0032393D">
        <w:t> : il s’agit pour cela de définir des règles reliant un contenu spécifique à une classe d’utilisateur particulière.</w:t>
      </w:r>
      <w:r w:rsidR="002D7F92">
        <w:t xml:space="preserve"> </w:t>
      </w:r>
      <w:r w:rsidR="001B17D4">
        <w:t>Le c</w:t>
      </w:r>
      <w:r w:rsidR="00306C97">
        <w:t xml:space="preserve">adre théorique étant </w:t>
      </w:r>
      <w:r w:rsidR="001B17D4">
        <w:t xml:space="preserve">exposé, il convient maintenant de détailler les questions de recherches spécifiques </w:t>
      </w:r>
      <w:r w:rsidR="000C506D">
        <w:t>et de formuler des</w:t>
      </w:r>
      <w:r w:rsidR="000B05C2">
        <w:t xml:space="preserve"> hypothèses</w:t>
      </w:r>
      <w:r w:rsidR="000C506D">
        <w:t xml:space="preserve"> permettant de viser la manière d’y répondre.</w:t>
      </w:r>
    </w:p>
    <w:p w14:paraId="355FE7C9" w14:textId="77777777" w:rsidR="00C57456" w:rsidRPr="009722FD" w:rsidRDefault="00C57456" w:rsidP="00B16662"/>
    <w:p w14:paraId="4B284C3D" w14:textId="35C107B7" w:rsidR="00B73653" w:rsidRDefault="000F1CE8" w:rsidP="00AB5D2F">
      <w:pPr>
        <w:pStyle w:val="Titre1"/>
      </w:pPr>
      <w:bookmarkStart w:id="41" w:name="_Toc325759180"/>
      <w:r>
        <w:t>Méthodologie</w:t>
      </w:r>
      <w:bookmarkEnd w:id="41"/>
    </w:p>
    <w:p w14:paraId="2F13E5C7" w14:textId="77777777" w:rsidR="00847368" w:rsidRPr="00847368" w:rsidRDefault="00847368" w:rsidP="00847368"/>
    <w:p w14:paraId="3AFA2ABB" w14:textId="4588F644" w:rsidR="00184E51" w:rsidRPr="00E757E1" w:rsidRDefault="00E757E1" w:rsidP="00B16662">
      <w:r>
        <w:t>Le cadre de recherche étant maintenant délimité en détail, il s’agit d’exposer brièvement le mode opératoire selon lequel</w:t>
      </w:r>
      <w:r w:rsidR="00FD1E70">
        <w:t xml:space="preserve"> se déroule le projet.</w:t>
      </w:r>
      <w:r w:rsidR="00F958E8">
        <w:t xml:space="preserve"> Premièrement, il s’agira de définir </w:t>
      </w:r>
      <w:r w:rsidR="002B0185">
        <w:t xml:space="preserve">précisément </w:t>
      </w:r>
      <w:r w:rsidR="00F958E8">
        <w:t>une série d’indicateurs</w:t>
      </w:r>
      <w:r w:rsidR="009716A5">
        <w:t xml:space="preserve"> </w:t>
      </w:r>
      <w:r w:rsidR="004A2710">
        <w:t>permettant de renseigner sur les caractéristiques du public.</w:t>
      </w:r>
      <w:r w:rsidR="00186A4B">
        <w:t xml:space="preserve"> Une fois détaillée, i</w:t>
      </w:r>
      <w:r w:rsidR="00E461B2">
        <w:t>l s’agira de trouver une façon</w:t>
      </w:r>
      <w:r w:rsidR="00186A4B">
        <w:t xml:space="preserve"> d</w:t>
      </w:r>
      <w:r w:rsidR="006F6DBB">
        <w:t>’</w:t>
      </w:r>
      <w:r w:rsidR="003723E7">
        <w:t xml:space="preserve">implémenter </w:t>
      </w:r>
      <w:r w:rsidR="00793899">
        <w:t>la manière de recueillir ces indicateurs</w:t>
      </w:r>
      <w:r w:rsidR="008742BE">
        <w:t>, à savoir le questionnaire de lancement et les divers</w:t>
      </w:r>
      <w:r w:rsidR="005C035C">
        <w:t>es</w:t>
      </w:r>
      <w:r w:rsidR="008742BE">
        <w:t xml:space="preserve"> interactions telles que les quiz ou la reconnaissance d’images.</w:t>
      </w:r>
      <w:r w:rsidR="000803E6">
        <w:t xml:space="preserve"> </w:t>
      </w:r>
      <w:r w:rsidR="006C68AC">
        <w:t>Une fois ces aspects développés, il s’</w:t>
      </w:r>
      <w:r w:rsidR="00967F3B">
        <w:t>agit de</w:t>
      </w:r>
      <w:r w:rsidR="009412D9">
        <w:t xml:space="preserve"> trouver un échantillon suffisamment grand</w:t>
      </w:r>
      <w:r w:rsidR="00165166">
        <w:t xml:space="preserve"> pour générer suffisamment de données</w:t>
      </w:r>
      <w:r w:rsidR="009412D9">
        <w:t> ; dans ce but</w:t>
      </w:r>
      <w:r w:rsidR="003014B3">
        <w:t>, l’excursi</w:t>
      </w:r>
      <w:r w:rsidR="005F1D7A">
        <w:t>on proposée aux</w:t>
      </w:r>
      <w:r w:rsidR="001542B4">
        <w:t xml:space="preserve"> étudiants</w:t>
      </w:r>
      <w:r w:rsidR="00E01829">
        <w:t xml:space="preserve"> de</w:t>
      </w:r>
      <w:r w:rsidR="005F1D7A">
        <w:t xml:space="preserve"> premières années</w:t>
      </w:r>
      <w:r w:rsidR="006B128A">
        <w:t xml:space="preserve"> dans le cadre de l’intervention du Professeur</w:t>
      </w:r>
      <w:r w:rsidR="004141BD">
        <w:t xml:space="preserve"> Emmanuel Reynard</w:t>
      </w:r>
      <w:r w:rsidR="006B128A">
        <w:t xml:space="preserve"> dans le cours « Géographie : milieu, espace et territoire »</w:t>
      </w:r>
      <w:r w:rsidR="001542B4">
        <w:t xml:space="preserve"> </w:t>
      </w:r>
      <w:r w:rsidR="00314962">
        <w:t>constitue l’</w:t>
      </w:r>
      <w:r w:rsidR="007C5851">
        <w:t>échant</w:t>
      </w:r>
      <w:r w:rsidR="00314962">
        <w:t>illon principal.</w:t>
      </w:r>
      <w:r w:rsidR="007C5851">
        <w:t xml:space="preserve"> En raison</w:t>
      </w:r>
      <w:r w:rsidR="00885D66">
        <w:t xml:space="preserve"> du </w:t>
      </w:r>
      <w:r w:rsidR="0089173E">
        <w:t>potentiellement homo</w:t>
      </w:r>
      <w:r w:rsidR="00241C85">
        <w:t>gène de ces donnée</w:t>
      </w:r>
      <w:r w:rsidR="004D6A8D">
        <w:t xml:space="preserve">s, il </w:t>
      </w:r>
      <w:r w:rsidR="00382EAC">
        <w:t>sera néanmoins nécessaire de le compléter par d’autres</w:t>
      </w:r>
      <w:r w:rsidR="000D0304">
        <w:t xml:space="preserve"> utilisateurs, </w:t>
      </w:r>
      <w:r w:rsidR="006B128A">
        <w:t xml:space="preserve">de préférence étrangers à la </w:t>
      </w:r>
      <w:r w:rsidR="006C7177">
        <w:t>FGSE</w:t>
      </w:r>
      <w:r w:rsidR="000D0304">
        <w:t>.</w:t>
      </w:r>
      <w:r w:rsidR="00184E51">
        <w:t xml:space="preserve"> Une fois les données recueillies, il s’</w:t>
      </w:r>
      <w:r w:rsidR="0021793A">
        <w:t>agira d’effectuer d</w:t>
      </w:r>
      <w:r w:rsidR="00A92708">
        <w:t>u clustering sur ces données</w:t>
      </w:r>
      <w:r w:rsidR="003A4D2D">
        <w:t xml:space="preserve"> pour délimiter les classes</w:t>
      </w:r>
      <w:r w:rsidR="008816C9">
        <w:t>, les qualifier</w:t>
      </w:r>
      <w:r w:rsidR="003A4D2D">
        <w:t xml:space="preserve"> puis identifier les contenus corres</w:t>
      </w:r>
      <w:r w:rsidR="00CF5DBC">
        <w:t>pondants</w:t>
      </w:r>
      <w:r w:rsidR="008816C9">
        <w:t xml:space="preserve"> à ces classes.</w:t>
      </w:r>
      <w:r w:rsidR="00407EEF">
        <w:t xml:space="preserve"> Une fois ces règles de correspondances élaborées, il serait intéressant de tester la pertinence de ces classes par les biais d’une enquête</w:t>
      </w:r>
      <w:r w:rsidR="00500523">
        <w:t xml:space="preserve"> visant</w:t>
      </w:r>
      <w:r w:rsidR="003712BC">
        <w:t xml:space="preserve"> à vérifier la pertinence de ces classes et éventuellement à les adapter.</w:t>
      </w:r>
    </w:p>
    <w:p w14:paraId="2F6BCEC3" w14:textId="77777777" w:rsidR="00BA2922" w:rsidRPr="00C058C4" w:rsidRDefault="00BA2922" w:rsidP="00B16662"/>
    <w:p w14:paraId="048AB6E3" w14:textId="77777777" w:rsidR="009661F8" w:rsidRPr="00C058C4" w:rsidRDefault="009661F8" w:rsidP="00B16662">
      <w:r w:rsidRPr="00C058C4">
        <w:br w:type="page"/>
      </w:r>
    </w:p>
    <w:p w14:paraId="55E7E78E" w14:textId="3DE5EAD8" w:rsidR="00BA2922" w:rsidRPr="00C058C4" w:rsidRDefault="00AB5D2F" w:rsidP="00AB5D2F">
      <w:pPr>
        <w:pStyle w:val="Titre1"/>
      </w:pPr>
      <w:bookmarkStart w:id="42" w:name="_Toc325759181"/>
      <w:r>
        <w:t>Références bibliographiques</w:t>
      </w:r>
      <w:bookmarkEnd w:id="42"/>
    </w:p>
    <w:p w14:paraId="50B4DEEC" w14:textId="77777777" w:rsidR="00994A33" w:rsidRPr="00C058C4" w:rsidRDefault="00994A33" w:rsidP="00B16662"/>
    <w:p w14:paraId="38FA6D0B" w14:textId="77777777" w:rsidR="00DE2954" w:rsidRPr="00DE2954" w:rsidRDefault="00EB4DB9">
      <w:pPr>
        <w:widowControl w:val="0"/>
        <w:autoSpaceDE w:val="0"/>
        <w:autoSpaceDN w:val="0"/>
        <w:adjustRightInd w:val="0"/>
        <w:rPr>
          <w:szCs w:val="24"/>
        </w:rPr>
      </w:pPr>
      <w:r w:rsidRPr="00C058C4">
        <w:rPr>
          <w:b/>
        </w:rPr>
        <w:fldChar w:fldCharType="begin"/>
      </w:r>
      <w:r w:rsidR="001868FA">
        <w:rPr>
          <w:b/>
        </w:rPr>
        <w:instrText xml:space="preserve"> ADDIN ZOTERO_BIBL {"custom":[]} CSL_BIBLIOGRAPHY </w:instrText>
      </w:r>
      <w:r w:rsidRPr="00C058C4">
        <w:rPr>
          <w:b/>
        </w:rPr>
        <w:fldChar w:fldCharType="separate"/>
      </w:r>
      <w:r w:rsidR="00DE2954" w:rsidRPr="00DE2954">
        <w:rPr>
          <w:szCs w:val="24"/>
        </w:rPr>
        <w:t xml:space="preserve">Cayla, N. (2009, November 6). </w:t>
      </w:r>
      <w:r w:rsidR="00DE2954" w:rsidRPr="00DE2954">
        <w:rPr>
          <w:i/>
          <w:iCs/>
          <w:szCs w:val="24"/>
        </w:rPr>
        <w:t>Le patrimoine géologique de l’arc alpin : De la médiation scientifique à la valorisation géotouristique</w:t>
      </w:r>
      <w:r w:rsidR="00DE2954" w:rsidRPr="00DE2954">
        <w:rPr>
          <w:szCs w:val="24"/>
        </w:rPr>
        <w:t xml:space="preserve"> (phdthesis). Université de Savoie. Retrieved from https://tel.archives-ouvertes.fr/tel-00459658/document</w:t>
      </w:r>
    </w:p>
    <w:p w14:paraId="68D3FF20" w14:textId="77777777" w:rsidR="00B87327" w:rsidRDefault="00B87327">
      <w:pPr>
        <w:widowControl w:val="0"/>
        <w:autoSpaceDE w:val="0"/>
        <w:autoSpaceDN w:val="0"/>
        <w:adjustRightInd w:val="0"/>
        <w:rPr>
          <w:szCs w:val="24"/>
        </w:rPr>
      </w:pPr>
    </w:p>
    <w:p w14:paraId="7A3610BD" w14:textId="77777777" w:rsidR="00DE2954" w:rsidRPr="00DE2954" w:rsidRDefault="00DE2954">
      <w:pPr>
        <w:widowControl w:val="0"/>
        <w:autoSpaceDE w:val="0"/>
        <w:autoSpaceDN w:val="0"/>
        <w:adjustRightInd w:val="0"/>
        <w:rPr>
          <w:szCs w:val="24"/>
        </w:rPr>
      </w:pPr>
      <w:r w:rsidRPr="00DE2954">
        <w:rPr>
          <w:szCs w:val="24"/>
        </w:rPr>
        <w:t xml:space="preserve">Eppler, M. J., &amp; Mengis, J. (2004). The Concept of Information Overload: A Review of Literature from Organization Science, Accounting, Marketing, MIS, and Related Disciplines. </w:t>
      </w:r>
      <w:r w:rsidRPr="00DE2954">
        <w:rPr>
          <w:i/>
          <w:iCs/>
          <w:szCs w:val="24"/>
        </w:rPr>
        <w:t>The Information Society</w:t>
      </w:r>
      <w:r w:rsidRPr="00DE2954">
        <w:rPr>
          <w:szCs w:val="24"/>
        </w:rPr>
        <w:t xml:space="preserve">, </w:t>
      </w:r>
      <w:r w:rsidRPr="00DE2954">
        <w:rPr>
          <w:i/>
          <w:iCs/>
          <w:szCs w:val="24"/>
        </w:rPr>
        <w:t>20</w:t>
      </w:r>
      <w:r w:rsidRPr="00DE2954">
        <w:rPr>
          <w:szCs w:val="24"/>
        </w:rPr>
        <w:t>(5), 325–344. http://doi.org/10.1080/01972240490507974</w:t>
      </w:r>
    </w:p>
    <w:p w14:paraId="27EF6AEF" w14:textId="77777777" w:rsidR="00B87327" w:rsidRDefault="00B87327">
      <w:pPr>
        <w:widowControl w:val="0"/>
        <w:autoSpaceDE w:val="0"/>
        <w:autoSpaceDN w:val="0"/>
        <w:adjustRightInd w:val="0"/>
        <w:rPr>
          <w:szCs w:val="24"/>
        </w:rPr>
      </w:pPr>
    </w:p>
    <w:p w14:paraId="072D2963" w14:textId="77777777" w:rsidR="00DE2954" w:rsidRPr="00DE2954" w:rsidRDefault="00DE2954">
      <w:pPr>
        <w:widowControl w:val="0"/>
        <w:autoSpaceDE w:val="0"/>
        <w:autoSpaceDN w:val="0"/>
        <w:adjustRightInd w:val="0"/>
        <w:rPr>
          <w:szCs w:val="24"/>
        </w:rPr>
      </w:pPr>
      <w:r w:rsidRPr="00DE2954">
        <w:rPr>
          <w:szCs w:val="24"/>
        </w:rPr>
        <w:t xml:space="preserve">Fanguin, P. (2014). </w:t>
      </w:r>
      <w:r w:rsidRPr="00DE2954">
        <w:rPr>
          <w:i/>
          <w:iCs/>
          <w:szCs w:val="24"/>
        </w:rPr>
        <w:t>Valorisation du géopatrimoine de la région de Thonon-Les-Bains par l’élaboration d’un produit géotouristique. Géodécouverte Thonon, une application mobile.</w:t>
      </w:r>
      <w:r w:rsidRPr="00DE2954">
        <w:rPr>
          <w:szCs w:val="24"/>
        </w:rPr>
        <w:t xml:space="preserve"> Université de Lausanne, Lausanne.</w:t>
      </w:r>
    </w:p>
    <w:p w14:paraId="202E12EB" w14:textId="77777777" w:rsidR="00B87327" w:rsidRDefault="00B87327">
      <w:pPr>
        <w:widowControl w:val="0"/>
        <w:autoSpaceDE w:val="0"/>
        <w:autoSpaceDN w:val="0"/>
        <w:adjustRightInd w:val="0"/>
        <w:rPr>
          <w:szCs w:val="24"/>
        </w:rPr>
      </w:pPr>
    </w:p>
    <w:p w14:paraId="6A995EDA" w14:textId="77777777" w:rsidR="00DE2954" w:rsidRPr="00DE2954" w:rsidRDefault="00DE2954">
      <w:pPr>
        <w:widowControl w:val="0"/>
        <w:autoSpaceDE w:val="0"/>
        <w:autoSpaceDN w:val="0"/>
        <w:adjustRightInd w:val="0"/>
        <w:rPr>
          <w:szCs w:val="24"/>
        </w:rPr>
      </w:pPr>
      <w:r w:rsidRPr="00DE2954">
        <w:rPr>
          <w:szCs w:val="24"/>
        </w:rPr>
        <w:t xml:space="preserve">Hose, T. A. (1998). Mountains of fire from the present to the past - or effectively communicating the wonder of geology to tourists. </w:t>
      </w:r>
      <w:r w:rsidRPr="00DE2954">
        <w:rPr>
          <w:i/>
          <w:iCs/>
          <w:szCs w:val="24"/>
        </w:rPr>
        <w:t>Geologica Balcanica</w:t>
      </w:r>
      <w:r w:rsidRPr="00DE2954">
        <w:rPr>
          <w:szCs w:val="24"/>
        </w:rPr>
        <w:t xml:space="preserve">, </w:t>
      </w:r>
      <w:r w:rsidRPr="00DE2954">
        <w:rPr>
          <w:i/>
          <w:iCs/>
          <w:szCs w:val="24"/>
        </w:rPr>
        <w:t>28</w:t>
      </w:r>
      <w:r w:rsidRPr="00DE2954">
        <w:rPr>
          <w:szCs w:val="24"/>
        </w:rPr>
        <w:t>, 77–85.</w:t>
      </w:r>
    </w:p>
    <w:p w14:paraId="18D8D1A0" w14:textId="77777777" w:rsidR="00DE2954" w:rsidRPr="00DE2954" w:rsidRDefault="00DE2954">
      <w:pPr>
        <w:widowControl w:val="0"/>
        <w:autoSpaceDE w:val="0"/>
        <w:autoSpaceDN w:val="0"/>
        <w:adjustRightInd w:val="0"/>
        <w:rPr>
          <w:szCs w:val="24"/>
        </w:rPr>
      </w:pPr>
      <w:r w:rsidRPr="00DE2954">
        <w:rPr>
          <w:szCs w:val="24"/>
        </w:rPr>
        <w:t xml:space="preserve">Jannach, D., Zanker, M., Felfernig, A., &amp; Friedrich, G. (2010). </w:t>
      </w:r>
      <w:r w:rsidRPr="00DE2954">
        <w:rPr>
          <w:i/>
          <w:iCs/>
          <w:szCs w:val="24"/>
        </w:rPr>
        <w:t>Recommender Systems: An Introduction</w:t>
      </w:r>
      <w:r w:rsidRPr="00DE2954">
        <w:rPr>
          <w:szCs w:val="24"/>
        </w:rPr>
        <w:t>. New York: Cambridge University Press.</w:t>
      </w:r>
    </w:p>
    <w:p w14:paraId="229890CC" w14:textId="77777777" w:rsidR="00B87327" w:rsidRDefault="00B87327">
      <w:pPr>
        <w:widowControl w:val="0"/>
        <w:autoSpaceDE w:val="0"/>
        <w:autoSpaceDN w:val="0"/>
        <w:adjustRightInd w:val="0"/>
        <w:rPr>
          <w:szCs w:val="24"/>
        </w:rPr>
      </w:pPr>
    </w:p>
    <w:p w14:paraId="50EEA756" w14:textId="77777777" w:rsidR="00DE2954" w:rsidRPr="00DE2954" w:rsidRDefault="00DE2954">
      <w:pPr>
        <w:widowControl w:val="0"/>
        <w:autoSpaceDE w:val="0"/>
        <w:autoSpaceDN w:val="0"/>
        <w:adjustRightInd w:val="0"/>
        <w:rPr>
          <w:szCs w:val="24"/>
        </w:rPr>
      </w:pPr>
      <w:r w:rsidRPr="00DE2954">
        <w:rPr>
          <w:szCs w:val="24"/>
        </w:rPr>
        <w:t xml:space="preserve">Keene, P. (1994). Conservation through on-site interpretation for a public audience. In D. O’Halloran, M. Harley, M. Stanley, &amp; J. Knill (Eds.), </w:t>
      </w:r>
      <w:r w:rsidRPr="00DE2954">
        <w:rPr>
          <w:i/>
          <w:iCs/>
          <w:szCs w:val="24"/>
        </w:rPr>
        <w:t>Geological and Landscape Conservation. Proceedings of the Malvern International Conference.</w:t>
      </w:r>
      <w:r w:rsidRPr="00DE2954">
        <w:rPr>
          <w:szCs w:val="24"/>
        </w:rPr>
        <w:t xml:space="preserve"> (pp. 407–411). London: Geological Society.</w:t>
      </w:r>
    </w:p>
    <w:p w14:paraId="51F7AA44" w14:textId="77777777" w:rsidR="00B87327" w:rsidRDefault="00B87327">
      <w:pPr>
        <w:widowControl w:val="0"/>
        <w:autoSpaceDE w:val="0"/>
        <w:autoSpaceDN w:val="0"/>
        <w:adjustRightInd w:val="0"/>
        <w:rPr>
          <w:szCs w:val="24"/>
        </w:rPr>
      </w:pPr>
    </w:p>
    <w:p w14:paraId="6E9681A1" w14:textId="77777777" w:rsidR="00DE2954" w:rsidRPr="00DE2954" w:rsidRDefault="00DE2954">
      <w:pPr>
        <w:widowControl w:val="0"/>
        <w:autoSpaceDE w:val="0"/>
        <w:autoSpaceDN w:val="0"/>
        <w:adjustRightInd w:val="0"/>
        <w:rPr>
          <w:szCs w:val="24"/>
        </w:rPr>
      </w:pPr>
      <w:r w:rsidRPr="00DE2954">
        <w:rPr>
          <w:szCs w:val="24"/>
        </w:rPr>
        <w:t xml:space="preserve">Martin, S. (2013). </w:t>
      </w:r>
      <w:r w:rsidRPr="00DE2954">
        <w:rPr>
          <w:i/>
          <w:iCs/>
          <w:szCs w:val="24"/>
        </w:rPr>
        <w:t>Valoriser le géopatrimoine par la médiation indirecte et la visualisation des objets géomorphologiques</w:t>
      </w:r>
      <w:r w:rsidRPr="00DE2954">
        <w:rPr>
          <w:szCs w:val="24"/>
        </w:rPr>
        <w:t>. Retrieved from http://my.unil.ch/serval/document/BIB_CA7EE5EA74AF.pdf</w:t>
      </w:r>
    </w:p>
    <w:p w14:paraId="254BC979" w14:textId="77777777" w:rsidR="00B87327" w:rsidRDefault="00B87327">
      <w:pPr>
        <w:widowControl w:val="0"/>
        <w:autoSpaceDE w:val="0"/>
        <w:autoSpaceDN w:val="0"/>
        <w:adjustRightInd w:val="0"/>
        <w:rPr>
          <w:szCs w:val="24"/>
        </w:rPr>
      </w:pPr>
    </w:p>
    <w:p w14:paraId="1EF7F334" w14:textId="77777777" w:rsidR="00DE2954" w:rsidRPr="00DE2954" w:rsidRDefault="00DE2954">
      <w:pPr>
        <w:widowControl w:val="0"/>
        <w:autoSpaceDE w:val="0"/>
        <w:autoSpaceDN w:val="0"/>
        <w:adjustRightInd w:val="0"/>
        <w:rPr>
          <w:szCs w:val="24"/>
        </w:rPr>
      </w:pPr>
      <w:r w:rsidRPr="00DE2954">
        <w:rPr>
          <w:szCs w:val="24"/>
        </w:rPr>
        <w:t>Min, J., &amp; Jones, G. J. (2011). Building user interest profiles from wikipedia clusters. Retrieved from http://doras.dcu.ie/16398/</w:t>
      </w:r>
    </w:p>
    <w:p w14:paraId="677CE778" w14:textId="77777777" w:rsidR="00B87327" w:rsidRDefault="00B87327">
      <w:pPr>
        <w:widowControl w:val="0"/>
        <w:autoSpaceDE w:val="0"/>
        <w:autoSpaceDN w:val="0"/>
        <w:adjustRightInd w:val="0"/>
        <w:rPr>
          <w:szCs w:val="24"/>
        </w:rPr>
      </w:pPr>
    </w:p>
    <w:p w14:paraId="2939D328" w14:textId="77777777" w:rsidR="00DE2954" w:rsidRPr="00DE2954" w:rsidRDefault="00DE2954">
      <w:pPr>
        <w:widowControl w:val="0"/>
        <w:autoSpaceDE w:val="0"/>
        <w:autoSpaceDN w:val="0"/>
        <w:adjustRightInd w:val="0"/>
        <w:rPr>
          <w:szCs w:val="24"/>
        </w:rPr>
      </w:pPr>
      <w:r w:rsidRPr="00DE2954">
        <w:rPr>
          <w:szCs w:val="24"/>
        </w:rPr>
        <w:t xml:space="preserve">Newsome, D. (2005). </w:t>
      </w:r>
      <w:r w:rsidRPr="00DE2954">
        <w:rPr>
          <w:i/>
          <w:iCs/>
          <w:szCs w:val="24"/>
        </w:rPr>
        <w:t>Geotourism: Sustainability, Impacts and Management</w:t>
      </w:r>
      <w:r w:rsidRPr="00DE2954">
        <w:rPr>
          <w:szCs w:val="24"/>
        </w:rPr>
        <w:t>. (R. Dowling, Ed.). Amsterdam ; Boston: Routledge.</w:t>
      </w:r>
    </w:p>
    <w:p w14:paraId="3DC8CF7E" w14:textId="77777777" w:rsidR="00B87327" w:rsidRDefault="00B87327">
      <w:pPr>
        <w:widowControl w:val="0"/>
        <w:autoSpaceDE w:val="0"/>
        <w:autoSpaceDN w:val="0"/>
        <w:adjustRightInd w:val="0"/>
        <w:rPr>
          <w:szCs w:val="24"/>
        </w:rPr>
      </w:pPr>
    </w:p>
    <w:p w14:paraId="2A666107" w14:textId="77777777" w:rsidR="00DE2954" w:rsidRPr="00DE2954" w:rsidRDefault="00DE2954">
      <w:pPr>
        <w:widowControl w:val="0"/>
        <w:autoSpaceDE w:val="0"/>
        <w:autoSpaceDN w:val="0"/>
        <w:adjustRightInd w:val="0"/>
        <w:rPr>
          <w:szCs w:val="24"/>
        </w:rPr>
      </w:pPr>
      <w:r w:rsidRPr="00DE2954">
        <w:rPr>
          <w:szCs w:val="24"/>
        </w:rPr>
        <w:t xml:space="preserve">Origet du Cluzeau, C. (2007). </w:t>
      </w:r>
      <w:r w:rsidRPr="00DE2954">
        <w:rPr>
          <w:i/>
          <w:iCs/>
          <w:szCs w:val="24"/>
        </w:rPr>
        <w:t>Le tourisme culturel / Claude Origet du Cluzeau</w:t>
      </w:r>
      <w:r w:rsidRPr="00DE2954">
        <w:rPr>
          <w:szCs w:val="24"/>
        </w:rPr>
        <w:t xml:space="preserve"> (4e éd. mise à jour.). Paris: Presses Universitaires de France.</w:t>
      </w:r>
    </w:p>
    <w:p w14:paraId="5BCCFA00" w14:textId="77777777" w:rsidR="00B87327" w:rsidRDefault="00B87327">
      <w:pPr>
        <w:widowControl w:val="0"/>
        <w:autoSpaceDE w:val="0"/>
        <w:autoSpaceDN w:val="0"/>
        <w:adjustRightInd w:val="0"/>
        <w:rPr>
          <w:szCs w:val="24"/>
        </w:rPr>
      </w:pPr>
    </w:p>
    <w:p w14:paraId="34A50590" w14:textId="77777777" w:rsidR="00DE2954" w:rsidRPr="00DE2954" w:rsidRDefault="00DE2954">
      <w:pPr>
        <w:widowControl w:val="0"/>
        <w:autoSpaceDE w:val="0"/>
        <w:autoSpaceDN w:val="0"/>
        <w:adjustRightInd w:val="0"/>
        <w:rPr>
          <w:szCs w:val="24"/>
        </w:rPr>
      </w:pPr>
      <w:r w:rsidRPr="00DE2954">
        <w:rPr>
          <w:szCs w:val="24"/>
        </w:rPr>
        <w:t xml:space="preserve">Pralong, J.-P. (2006). </w:t>
      </w:r>
      <w:r w:rsidRPr="00DE2954">
        <w:rPr>
          <w:i/>
          <w:iCs/>
          <w:szCs w:val="24"/>
        </w:rPr>
        <w:t>Géotourisme et utilisation de sites naturels d’intérêt pour les sciences de la Terre : Les régions de Crans-Montana-Sierre (Valais, Alpes suisses) et Chamonix-Mont-Blanc (Haute-Savoie, Alpes françaises)</w:t>
      </w:r>
      <w:r w:rsidRPr="00DE2954">
        <w:rPr>
          <w:szCs w:val="24"/>
        </w:rPr>
        <w:t>. Retrieved from https://doc.rero.ch/record/6171/files/These_PralongJP.pdf</w:t>
      </w:r>
    </w:p>
    <w:p w14:paraId="619FBB0C" w14:textId="77777777" w:rsidR="00B87327" w:rsidRDefault="00B87327">
      <w:pPr>
        <w:widowControl w:val="0"/>
        <w:autoSpaceDE w:val="0"/>
        <w:autoSpaceDN w:val="0"/>
        <w:adjustRightInd w:val="0"/>
        <w:rPr>
          <w:szCs w:val="24"/>
        </w:rPr>
      </w:pPr>
    </w:p>
    <w:p w14:paraId="39D32BBF" w14:textId="77777777" w:rsidR="00DE2954" w:rsidRPr="00DE2954" w:rsidRDefault="00DE2954">
      <w:pPr>
        <w:widowControl w:val="0"/>
        <w:autoSpaceDE w:val="0"/>
        <w:autoSpaceDN w:val="0"/>
        <w:adjustRightInd w:val="0"/>
        <w:rPr>
          <w:szCs w:val="24"/>
        </w:rPr>
      </w:pPr>
      <w:r w:rsidRPr="00DE2954">
        <w:rPr>
          <w:szCs w:val="24"/>
        </w:rPr>
        <w:t xml:space="preserve">Regolini, G. (2012). </w:t>
      </w:r>
      <w:r w:rsidRPr="00DE2954">
        <w:rPr>
          <w:i/>
          <w:iCs/>
          <w:szCs w:val="24"/>
        </w:rPr>
        <w:t>Cartographier les géomorphosites : objectifs, publics et propositions méthodologiques</w:t>
      </w:r>
      <w:r w:rsidRPr="00DE2954">
        <w:rPr>
          <w:szCs w:val="24"/>
        </w:rPr>
        <w:t>. Retrieved from http://igd.unil.ch/www/geovisions/38/Geovisions_38_light.pdf</w:t>
      </w:r>
    </w:p>
    <w:p w14:paraId="75420E55" w14:textId="77777777" w:rsidR="00DE2954" w:rsidRPr="00DE2954" w:rsidRDefault="00DE2954">
      <w:pPr>
        <w:widowControl w:val="0"/>
        <w:autoSpaceDE w:val="0"/>
        <w:autoSpaceDN w:val="0"/>
        <w:adjustRightInd w:val="0"/>
        <w:rPr>
          <w:szCs w:val="24"/>
        </w:rPr>
      </w:pPr>
      <w:r w:rsidRPr="00DE2954">
        <w:rPr>
          <w:szCs w:val="24"/>
        </w:rPr>
        <w:t xml:space="preserve">Reynard, E., Kaiser, C., Martin, S., &amp; Regolini, G. (2015). An Application for Geosciences Communication by Smartphones and Tablets. In G. Lollino, D. Giordan, C. Marunteanu, B. Christaras, I. Yoshinori, &amp; C. Margottini (Eds.), </w:t>
      </w:r>
      <w:r w:rsidRPr="00DE2954">
        <w:rPr>
          <w:i/>
          <w:iCs/>
          <w:szCs w:val="24"/>
        </w:rPr>
        <w:t>Engineering Geology for Society and Territory - Volume 8</w:t>
      </w:r>
      <w:r w:rsidRPr="00DE2954">
        <w:rPr>
          <w:szCs w:val="24"/>
        </w:rPr>
        <w:t xml:space="preserve"> (pp. 265–268). Springer International Publishing. Retrieved from http://link.springer.com/chapter/10.1007/978-3-319-09408-3_46</w:t>
      </w:r>
    </w:p>
    <w:p w14:paraId="47D7AE86" w14:textId="77777777" w:rsidR="00B87327" w:rsidRDefault="00B87327">
      <w:pPr>
        <w:widowControl w:val="0"/>
        <w:autoSpaceDE w:val="0"/>
        <w:autoSpaceDN w:val="0"/>
        <w:adjustRightInd w:val="0"/>
        <w:rPr>
          <w:szCs w:val="24"/>
        </w:rPr>
      </w:pPr>
    </w:p>
    <w:p w14:paraId="022CCBD1" w14:textId="77777777" w:rsidR="00DE2954" w:rsidRPr="00DE2954" w:rsidRDefault="00DE2954">
      <w:pPr>
        <w:widowControl w:val="0"/>
        <w:autoSpaceDE w:val="0"/>
        <w:autoSpaceDN w:val="0"/>
        <w:adjustRightInd w:val="0"/>
        <w:rPr>
          <w:szCs w:val="24"/>
        </w:rPr>
      </w:pPr>
      <w:r w:rsidRPr="00DE2954">
        <w:rPr>
          <w:szCs w:val="24"/>
        </w:rPr>
        <w:t xml:space="preserve">Weakliam, J., Lynch, D., Doyle, J., Bertolotto, M., &amp; Wilson, D. (2005). Delivering Personalized Context-Aware Spatial Information to Mobile Devices. In K.-J. Li &amp; C. Vangenot (Eds.), </w:t>
      </w:r>
      <w:r w:rsidRPr="00DE2954">
        <w:rPr>
          <w:i/>
          <w:iCs/>
          <w:szCs w:val="24"/>
        </w:rPr>
        <w:t>Web and Wireless Geographical Information Systems</w:t>
      </w:r>
      <w:r w:rsidRPr="00DE2954">
        <w:rPr>
          <w:szCs w:val="24"/>
        </w:rPr>
        <w:t xml:space="preserve"> (pp. 194–205). Springer Berlin Heidelberg. Retrieved from http://link.springer.com/chapter/10.1007/11599289_17</w:t>
      </w:r>
    </w:p>
    <w:p w14:paraId="01FEBE70" w14:textId="77777777" w:rsidR="00B87327" w:rsidRDefault="00B87327">
      <w:pPr>
        <w:widowControl w:val="0"/>
        <w:autoSpaceDE w:val="0"/>
        <w:autoSpaceDN w:val="0"/>
        <w:adjustRightInd w:val="0"/>
        <w:rPr>
          <w:szCs w:val="24"/>
        </w:rPr>
      </w:pPr>
    </w:p>
    <w:p w14:paraId="0B93CB00" w14:textId="77777777" w:rsidR="00DE2954" w:rsidRPr="00DE2954" w:rsidRDefault="00DE2954">
      <w:pPr>
        <w:widowControl w:val="0"/>
        <w:autoSpaceDE w:val="0"/>
        <w:autoSpaceDN w:val="0"/>
        <w:adjustRightInd w:val="0"/>
        <w:rPr>
          <w:szCs w:val="24"/>
        </w:rPr>
      </w:pPr>
      <w:r w:rsidRPr="00DE2954">
        <w:rPr>
          <w:szCs w:val="24"/>
        </w:rPr>
        <w:t xml:space="preserve">Weakliam, J., Wilson, D., &amp; Bertolotto, M. (2008). Personalising Map Feature Content for Mobile Map Users. In L. Meng, A. Zipf, &amp; S. Winter (Eds.), </w:t>
      </w:r>
      <w:r w:rsidRPr="00DE2954">
        <w:rPr>
          <w:i/>
          <w:iCs/>
          <w:szCs w:val="24"/>
        </w:rPr>
        <w:t>Map-based Mobile Services</w:t>
      </w:r>
      <w:r w:rsidRPr="00DE2954">
        <w:rPr>
          <w:szCs w:val="24"/>
        </w:rPr>
        <w:t xml:space="preserve"> (pp. 125–145). Springer Berlin Heidelberg. Retrieved from http://link.springer.com/chapter/10.1007/978-3-540-37110-6_7</w:t>
      </w:r>
    </w:p>
    <w:p w14:paraId="24DC779A" w14:textId="77777777" w:rsidR="00B87327" w:rsidRDefault="00B87327">
      <w:pPr>
        <w:widowControl w:val="0"/>
        <w:autoSpaceDE w:val="0"/>
        <w:autoSpaceDN w:val="0"/>
        <w:adjustRightInd w:val="0"/>
        <w:rPr>
          <w:szCs w:val="24"/>
        </w:rPr>
      </w:pPr>
    </w:p>
    <w:p w14:paraId="3FDF69B6" w14:textId="77777777" w:rsidR="00DE2954" w:rsidRPr="00DE2954" w:rsidRDefault="00DE2954">
      <w:pPr>
        <w:widowControl w:val="0"/>
        <w:autoSpaceDE w:val="0"/>
        <w:autoSpaceDN w:val="0"/>
        <w:adjustRightInd w:val="0"/>
        <w:rPr>
          <w:szCs w:val="24"/>
        </w:rPr>
      </w:pPr>
      <w:r w:rsidRPr="00DE2954">
        <w:rPr>
          <w:szCs w:val="24"/>
        </w:rPr>
        <w:t xml:space="preserve">Wilson, D., Bertolotto, M., &amp; Weakliam, J. (2010). Personalizing map content to improve task completion efficiency. </w:t>
      </w:r>
      <w:r w:rsidRPr="00DE2954">
        <w:rPr>
          <w:i/>
          <w:iCs/>
          <w:szCs w:val="24"/>
        </w:rPr>
        <w:t>International Journal of Geographical Information Science</w:t>
      </w:r>
      <w:r w:rsidRPr="00DE2954">
        <w:rPr>
          <w:szCs w:val="24"/>
        </w:rPr>
        <w:t xml:space="preserve">, </w:t>
      </w:r>
      <w:r w:rsidRPr="00DE2954">
        <w:rPr>
          <w:i/>
          <w:iCs/>
          <w:szCs w:val="24"/>
        </w:rPr>
        <w:t>24</w:t>
      </w:r>
      <w:r w:rsidRPr="00DE2954">
        <w:rPr>
          <w:szCs w:val="24"/>
        </w:rPr>
        <w:t>(5), 741–760. http://doi.org/10.1080/13658810903074490</w:t>
      </w:r>
    </w:p>
    <w:p w14:paraId="2F644EDA" w14:textId="77777777" w:rsidR="00B87327" w:rsidRDefault="00B87327">
      <w:pPr>
        <w:widowControl w:val="0"/>
        <w:autoSpaceDE w:val="0"/>
        <w:autoSpaceDN w:val="0"/>
        <w:adjustRightInd w:val="0"/>
        <w:rPr>
          <w:szCs w:val="24"/>
        </w:rPr>
      </w:pPr>
    </w:p>
    <w:p w14:paraId="78E74A1D" w14:textId="77777777" w:rsidR="00DE2954" w:rsidRPr="00DE2954" w:rsidRDefault="00DE2954">
      <w:pPr>
        <w:widowControl w:val="0"/>
        <w:autoSpaceDE w:val="0"/>
        <w:autoSpaceDN w:val="0"/>
        <w:adjustRightInd w:val="0"/>
        <w:rPr>
          <w:szCs w:val="24"/>
        </w:rPr>
      </w:pPr>
      <w:r w:rsidRPr="00DE2954">
        <w:rPr>
          <w:szCs w:val="24"/>
        </w:rPr>
        <w:t xml:space="preserve">Yu, J., Liu, F., &amp; Zhao, H. (2012). Building User Profile based on Concept and Relation for Web Personalized Services. </w:t>
      </w:r>
      <w:r w:rsidRPr="00DE2954">
        <w:rPr>
          <w:i/>
          <w:iCs/>
          <w:szCs w:val="24"/>
        </w:rPr>
        <w:t>International Conference on Innovation and Information Management</w:t>
      </w:r>
      <w:r w:rsidRPr="00DE2954">
        <w:rPr>
          <w:szCs w:val="24"/>
        </w:rPr>
        <w:t xml:space="preserve">, </w:t>
      </w:r>
      <w:r w:rsidRPr="00DE2954">
        <w:rPr>
          <w:i/>
          <w:iCs/>
          <w:szCs w:val="24"/>
        </w:rPr>
        <w:t>36</w:t>
      </w:r>
      <w:r w:rsidRPr="00DE2954">
        <w:rPr>
          <w:szCs w:val="24"/>
        </w:rPr>
        <w:t>. Retrieved from http://www.ipcsit.com/vol36/031-ICIIM2012-M0086.pdf</w:t>
      </w:r>
    </w:p>
    <w:p w14:paraId="45D8D3D5" w14:textId="3E58415B" w:rsidR="00994A33" w:rsidRPr="00BA2922" w:rsidRDefault="00EB4DB9" w:rsidP="00B16662">
      <w:r w:rsidRPr="00C058C4">
        <w:fldChar w:fldCharType="end"/>
      </w:r>
    </w:p>
    <w:sectPr w:rsidR="00994A33" w:rsidRPr="00BA2922" w:rsidSect="00345571">
      <w:pgSz w:w="11900" w:h="16840"/>
      <w:pgMar w:top="1417" w:right="1410"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AD313C" w14:textId="77777777" w:rsidR="00CE7EDA" w:rsidRDefault="00CE7EDA" w:rsidP="00B16662">
      <w:r>
        <w:separator/>
      </w:r>
    </w:p>
  </w:endnote>
  <w:endnote w:type="continuationSeparator" w:id="0">
    <w:p w14:paraId="5097AAFA" w14:textId="77777777" w:rsidR="00CE7EDA" w:rsidRDefault="00CE7EDA" w:rsidP="00B16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FB591" w14:textId="77777777" w:rsidR="00CE7EDA" w:rsidRDefault="00CE7EDA" w:rsidP="0064583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38509A4" w14:textId="77777777" w:rsidR="00CE7EDA" w:rsidRDefault="00CE7EDA" w:rsidP="004B4861">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557835" w14:textId="77777777" w:rsidR="00CE7EDA" w:rsidRDefault="00CE7EDA" w:rsidP="0064583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FC31F6">
      <w:rPr>
        <w:rStyle w:val="Numrodepage"/>
        <w:noProof/>
      </w:rPr>
      <w:t>2</w:t>
    </w:r>
    <w:r>
      <w:rPr>
        <w:rStyle w:val="Numrodepage"/>
      </w:rPr>
      <w:fldChar w:fldCharType="end"/>
    </w:r>
  </w:p>
  <w:p w14:paraId="1503014C" w14:textId="77777777" w:rsidR="00CE7EDA" w:rsidRDefault="00CE7EDA" w:rsidP="004B4861">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E5E3CD" w14:textId="77777777" w:rsidR="00CE7EDA" w:rsidRDefault="00CE7EDA" w:rsidP="00B16662">
      <w:r>
        <w:separator/>
      </w:r>
    </w:p>
  </w:footnote>
  <w:footnote w:type="continuationSeparator" w:id="0">
    <w:p w14:paraId="57611E80" w14:textId="77777777" w:rsidR="00CE7EDA" w:rsidRDefault="00CE7EDA" w:rsidP="00B166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B0979" w14:textId="11D087B7" w:rsidR="00CE7EDA" w:rsidRPr="006F7F81" w:rsidRDefault="00CE7EDA" w:rsidP="00B16662">
    <w:pPr>
      <w:pStyle w:val="En-tte"/>
    </w:pPr>
    <w:r w:rsidRPr="006F7F81">
      <w:t>Lucas Martinez</w:t>
    </w:r>
    <w:r w:rsidRPr="006F7F81">
      <w:tab/>
    </w:r>
    <w:r w:rsidRPr="006F7F81">
      <w:tab/>
    </w:r>
    <w:r>
      <w:t xml:space="preserve">Problématique de mémoire - </w:t>
    </w:r>
    <w:r w:rsidRPr="006F7F81">
      <w:t>SP2016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052DE"/>
    <w:multiLevelType w:val="hybridMultilevel"/>
    <w:tmpl w:val="B9F8D8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C66E7D"/>
    <w:multiLevelType w:val="hybridMultilevel"/>
    <w:tmpl w:val="E196D338"/>
    <w:lvl w:ilvl="0" w:tplc="51B2A06C">
      <w:numFmt w:val="bullet"/>
      <w:lvlText w:val="-"/>
      <w:lvlJc w:val="left"/>
      <w:pPr>
        <w:ind w:left="720" w:hanging="360"/>
      </w:pPr>
      <w:rPr>
        <w:rFonts w:ascii="Verdana" w:eastAsiaTheme="minorEastAsia" w:hAnsi="Verdan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D71C75"/>
    <w:multiLevelType w:val="hybridMultilevel"/>
    <w:tmpl w:val="B3C06566"/>
    <w:lvl w:ilvl="0" w:tplc="51B2A06C">
      <w:numFmt w:val="bullet"/>
      <w:lvlText w:val="-"/>
      <w:lvlJc w:val="left"/>
      <w:pPr>
        <w:ind w:left="1428" w:hanging="360"/>
      </w:pPr>
      <w:rPr>
        <w:rFonts w:ascii="Verdana" w:eastAsiaTheme="minorEastAsia" w:hAnsi="Verdana" w:cstheme="minorBidi" w:hint="default"/>
      </w:rPr>
    </w:lvl>
    <w:lvl w:ilvl="1" w:tplc="040C0003" w:tentative="1">
      <w:start w:val="1"/>
      <w:numFmt w:val="bullet"/>
      <w:lvlText w:val="o"/>
      <w:lvlJc w:val="left"/>
      <w:pPr>
        <w:ind w:left="2148" w:hanging="360"/>
      </w:pPr>
      <w:rPr>
        <w:rFonts w:ascii="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0BF03811"/>
    <w:multiLevelType w:val="hybridMultilevel"/>
    <w:tmpl w:val="5F08429E"/>
    <w:lvl w:ilvl="0" w:tplc="560EE608">
      <w:numFmt w:val="bullet"/>
      <w:lvlText w:val=""/>
      <w:lvlJc w:val="left"/>
      <w:pPr>
        <w:ind w:left="1080" w:hanging="360"/>
      </w:pPr>
      <w:rPr>
        <w:rFonts w:ascii="Wingdings" w:eastAsiaTheme="minorEastAsia" w:hAnsi="Wingdings" w:cstheme="minorBid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15952467"/>
    <w:multiLevelType w:val="hybridMultilevel"/>
    <w:tmpl w:val="D01425B4"/>
    <w:lvl w:ilvl="0" w:tplc="51B2A06C">
      <w:numFmt w:val="bullet"/>
      <w:lvlText w:val="-"/>
      <w:lvlJc w:val="left"/>
      <w:pPr>
        <w:ind w:left="720" w:hanging="360"/>
      </w:pPr>
      <w:rPr>
        <w:rFonts w:ascii="Verdana" w:eastAsiaTheme="minorEastAsia" w:hAnsi="Verdan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B177D92"/>
    <w:multiLevelType w:val="hybridMultilevel"/>
    <w:tmpl w:val="128E0DCA"/>
    <w:lvl w:ilvl="0" w:tplc="65FCDD86">
      <w:numFmt w:val="bullet"/>
      <w:lvlText w:val=""/>
      <w:lvlJc w:val="left"/>
      <w:pPr>
        <w:ind w:left="1080" w:hanging="360"/>
      </w:pPr>
      <w:rPr>
        <w:rFonts w:ascii="Wingdings" w:eastAsiaTheme="minorEastAsia" w:hAnsi="Wingdings" w:cstheme="minorBid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23036C63"/>
    <w:multiLevelType w:val="hybridMultilevel"/>
    <w:tmpl w:val="B44C67C0"/>
    <w:lvl w:ilvl="0" w:tplc="51B2A06C">
      <w:numFmt w:val="bullet"/>
      <w:lvlText w:val="-"/>
      <w:lvlJc w:val="left"/>
      <w:pPr>
        <w:ind w:left="720" w:hanging="360"/>
      </w:pPr>
      <w:rPr>
        <w:rFonts w:ascii="Verdana" w:eastAsiaTheme="minorEastAsia" w:hAnsi="Verdan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1B32AF"/>
    <w:multiLevelType w:val="hybridMultilevel"/>
    <w:tmpl w:val="0C348FE0"/>
    <w:lvl w:ilvl="0" w:tplc="12186460">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2493A2E"/>
    <w:multiLevelType w:val="hybridMultilevel"/>
    <w:tmpl w:val="A2D44C9A"/>
    <w:lvl w:ilvl="0" w:tplc="AE021B74">
      <w:numFmt w:val="bullet"/>
      <w:lvlText w:val="-"/>
      <w:lvlJc w:val="left"/>
      <w:pPr>
        <w:ind w:left="720" w:hanging="360"/>
      </w:pPr>
      <w:rPr>
        <w:rFonts w:ascii="Verdana" w:eastAsiaTheme="minorEastAsia" w:hAnsi="Verdan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A5F6925"/>
    <w:multiLevelType w:val="hybridMultilevel"/>
    <w:tmpl w:val="B24CB9C0"/>
    <w:lvl w:ilvl="0" w:tplc="51B2A06C">
      <w:numFmt w:val="bullet"/>
      <w:lvlText w:val="-"/>
      <w:lvlJc w:val="left"/>
      <w:pPr>
        <w:ind w:left="720" w:hanging="360"/>
      </w:pPr>
      <w:rPr>
        <w:rFonts w:ascii="Verdana" w:eastAsiaTheme="minorEastAsia" w:hAnsi="Verdana" w:cstheme="minorBid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55859B5"/>
    <w:multiLevelType w:val="hybridMultilevel"/>
    <w:tmpl w:val="3C90B288"/>
    <w:lvl w:ilvl="0" w:tplc="2CCE55D4">
      <w:numFmt w:val="bullet"/>
      <w:lvlText w:val=""/>
      <w:lvlJc w:val="left"/>
      <w:pPr>
        <w:ind w:left="1080" w:hanging="360"/>
      </w:pPr>
      <w:rPr>
        <w:rFonts w:ascii="Wingdings" w:eastAsiaTheme="minorEastAsia" w:hAnsi="Wingdings" w:cstheme="minorBid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59FA0A4A"/>
    <w:multiLevelType w:val="hybridMultilevel"/>
    <w:tmpl w:val="B3566114"/>
    <w:lvl w:ilvl="0" w:tplc="F042B4D4">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50538F2"/>
    <w:multiLevelType w:val="hybridMultilevel"/>
    <w:tmpl w:val="CB1C7FEE"/>
    <w:lvl w:ilvl="0" w:tplc="51B2A06C">
      <w:numFmt w:val="bullet"/>
      <w:lvlText w:val="-"/>
      <w:lvlJc w:val="left"/>
      <w:pPr>
        <w:ind w:left="720" w:hanging="360"/>
      </w:pPr>
      <w:rPr>
        <w:rFonts w:ascii="Verdana" w:eastAsiaTheme="minorEastAsia" w:hAnsi="Verdan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9566933"/>
    <w:multiLevelType w:val="hybridMultilevel"/>
    <w:tmpl w:val="2DC89D00"/>
    <w:lvl w:ilvl="0" w:tplc="51B2A06C">
      <w:numFmt w:val="bullet"/>
      <w:lvlText w:val="-"/>
      <w:lvlJc w:val="left"/>
      <w:pPr>
        <w:ind w:left="720" w:hanging="360"/>
      </w:pPr>
      <w:rPr>
        <w:rFonts w:ascii="Verdana" w:eastAsiaTheme="minorEastAsia" w:hAnsi="Verdan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55A3D1D"/>
    <w:multiLevelType w:val="hybridMultilevel"/>
    <w:tmpl w:val="89FE80A4"/>
    <w:lvl w:ilvl="0" w:tplc="51B2A06C">
      <w:numFmt w:val="bullet"/>
      <w:lvlText w:val="-"/>
      <w:lvlJc w:val="left"/>
      <w:pPr>
        <w:ind w:left="720" w:hanging="360"/>
      </w:pPr>
      <w:rPr>
        <w:rFonts w:ascii="Verdana" w:eastAsiaTheme="minorEastAsia" w:hAnsi="Verdan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
  </w:num>
  <w:num w:numId="4">
    <w:abstractNumId w:val="7"/>
  </w:num>
  <w:num w:numId="5">
    <w:abstractNumId w:val="10"/>
  </w:num>
  <w:num w:numId="6">
    <w:abstractNumId w:val="8"/>
  </w:num>
  <w:num w:numId="7">
    <w:abstractNumId w:val="0"/>
  </w:num>
  <w:num w:numId="8">
    <w:abstractNumId w:val="4"/>
  </w:num>
  <w:num w:numId="9">
    <w:abstractNumId w:val="12"/>
  </w:num>
  <w:num w:numId="10">
    <w:abstractNumId w:val="14"/>
  </w:num>
  <w:num w:numId="11">
    <w:abstractNumId w:val="6"/>
  </w:num>
  <w:num w:numId="12">
    <w:abstractNumId w:val="1"/>
  </w:num>
  <w:num w:numId="13">
    <w:abstractNumId w:val="9"/>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9"/>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F2E"/>
    <w:rsid w:val="00000813"/>
    <w:rsid w:val="00000A42"/>
    <w:rsid w:val="00002285"/>
    <w:rsid w:val="00002F8A"/>
    <w:rsid w:val="000053C4"/>
    <w:rsid w:val="00010268"/>
    <w:rsid w:val="00010B20"/>
    <w:rsid w:val="0001112B"/>
    <w:rsid w:val="00011D06"/>
    <w:rsid w:val="00012C49"/>
    <w:rsid w:val="00013EF3"/>
    <w:rsid w:val="00014C4A"/>
    <w:rsid w:val="00017204"/>
    <w:rsid w:val="00021060"/>
    <w:rsid w:val="00022523"/>
    <w:rsid w:val="00023731"/>
    <w:rsid w:val="000252D2"/>
    <w:rsid w:val="00026234"/>
    <w:rsid w:val="0002635C"/>
    <w:rsid w:val="000303DD"/>
    <w:rsid w:val="000307B2"/>
    <w:rsid w:val="000322C2"/>
    <w:rsid w:val="00034ACB"/>
    <w:rsid w:val="00035F83"/>
    <w:rsid w:val="0003776E"/>
    <w:rsid w:val="00041681"/>
    <w:rsid w:val="000421F3"/>
    <w:rsid w:val="00042665"/>
    <w:rsid w:val="00042A49"/>
    <w:rsid w:val="000442B5"/>
    <w:rsid w:val="000443E3"/>
    <w:rsid w:val="00044C71"/>
    <w:rsid w:val="000457A2"/>
    <w:rsid w:val="00046557"/>
    <w:rsid w:val="000467C8"/>
    <w:rsid w:val="00046B02"/>
    <w:rsid w:val="00050972"/>
    <w:rsid w:val="00051974"/>
    <w:rsid w:val="00053B17"/>
    <w:rsid w:val="00053EB7"/>
    <w:rsid w:val="00055CE0"/>
    <w:rsid w:val="00057886"/>
    <w:rsid w:val="000605DA"/>
    <w:rsid w:val="000608FF"/>
    <w:rsid w:val="00060D93"/>
    <w:rsid w:val="000617ED"/>
    <w:rsid w:val="000618A6"/>
    <w:rsid w:val="00061AD9"/>
    <w:rsid w:val="00061CCD"/>
    <w:rsid w:val="00062A8D"/>
    <w:rsid w:val="0006399A"/>
    <w:rsid w:val="00063BBD"/>
    <w:rsid w:val="00065710"/>
    <w:rsid w:val="00066E48"/>
    <w:rsid w:val="00067F72"/>
    <w:rsid w:val="000707E4"/>
    <w:rsid w:val="00071867"/>
    <w:rsid w:val="00071DC5"/>
    <w:rsid w:val="0007349A"/>
    <w:rsid w:val="00074B2F"/>
    <w:rsid w:val="0007692D"/>
    <w:rsid w:val="000803E6"/>
    <w:rsid w:val="00080D44"/>
    <w:rsid w:val="0008132F"/>
    <w:rsid w:val="00081BA2"/>
    <w:rsid w:val="00081F45"/>
    <w:rsid w:val="00082608"/>
    <w:rsid w:val="000831D5"/>
    <w:rsid w:val="000859DD"/>
    <w:rsid w:val="00087D42"/>
    <w:rsid w:val="0009001E"/>
    <w:rsid w:val="00090A6C"/>
    <w:rsid w:val="00093A79"/>
    <w:rsid w:val="0009429A"/>
    <w:rsid w:val="0009504E"/>
    <w:rsid w:val="000958C6"/>
    <w:rsid w:val="00095F69"/>
    <w:rsid w:val="00097A4F"/>
    <w:rsid w:val="000A007F"/>
    <w:rsid w:val="000A0D55"/>
    <w:rsid w:val="000A3696"/>
    <w:rsid w:val="000A5352"/>
    <w:rsid w:val="000A606D"/>
    <w:rsid w:val="000A7F11"/>
    <w:rsid w:val="000B05C2"/>
    <w:rsid w:val="000B24FB"/>
    <w:rsid w:val="000B2623"/>
    <w:rsid w:val="000B4FEC"/>
    <w:rsid w:val="000B5AE8"/>
    <w:rsid w:val="000B5E47"/>
    <w:rsid w:val="000B5ED5"/>
    <w:rsid w:val="000B64FD"/>
    <w:rsid w:val="000B665E"/>
    <w:rsid w:val="000B68B7"/>
    <w:rsid w:val="000C12E1"/>
    <w:rsid w:val="000C1559"/>
    <w:rsid w:val="000C1DBC"/>
    <w:rsid w:val="000C506D"/>
    <w:rsid w:val="000C6C63"/>
    <w:rsid w:val="000C7F74"/>
    <w:rsid w:val="000D0304"/>
    <w:rsid w:val="000D0972"/>
    <w:rsid w:val="000D63F5"/>
    <w:rsid w:val="000D6BAE"/>
    <w:rsid w:val="000D70E6"/>
    <w:rsid w:val="000D79A6"/>
    <w:rsid w:val="000E019E"/>
    <w:rsid w:val="000E262C"/>
    <w:rsid w:val="000E415A"/>
    <w:rsid w:val="000E4216"/>
    <w:rsid w:val="000E6276"/>
    <w:rsid w:val="000E635C"/>
    <w:rsid w:val="000F0AB7"/>
    <w:rsid w:val="000F1CE8"/>
    <w:rsid w:val="000F2382"/>
    <w:rsid w:val="000F29EC"/>
    <w:rsid w:val="000F2B7C"/>
    <w:rsid w:val="000F2F94"/>
    <w:rsid w:val="000F33D2"/>
    <w:rsid w:val="000F38B2"/>
    <w:rsid w:val="000F4560"/>
    <w:rsid w:val="000F5657"/>
    <w:rsid w:val="000F7F6C"/>
    <w:rsid w:val="0010125B"/>
    <w:rsid w:val="00102608"/>
    <w:rsid w:val="001042F0"/>
    <w:rsid w:val="00106A99"/>
    <w:rsid w:val="00107288"/>
    <w:rsid w:val="001072A9"/>
    <w:rsid w:val="00110461"/>
    <w:rsid w:val="00110DAA"/>
    <w:rsid w:val="0011193A"/>
    <w:rsid w:val="00111DB6"/>
    <w:rsid w:val="0011430B"/>
    <w:rsid w:val="00115BD3"/>
    <w:rsid w:val="0011605D"/>
    <w:rsid w:val="00116305"/>
    <w:rsid w:val="00116FFE"/>
    <w:rsid w:val="00117E55"/>
    <w:rsid w:val="001205CD"/>
    <w:rsid w:val="00120CD6"/>
    <w:rsid w:val="001211DF"/>
    <w:rsid w:val="00122862"/>
    <w:rsid w:val="00126C0F"/>
    <w:rsid w:val="00130844"/>
    <w:rsid w:val="00130E3A"/>
    <w:rsid w:val="0013166C"/>
    <w:rsid w:val="001326A5"/>
    <w:rsid w:val="00132F76"/>
    <w:rsid w:val="001334E1"/>
    <w:rsid w:val="00135FE6"/>
    <w:rsid w:val="00136096"/>
    <w:rsid w:val="001411D9"/>
    <w:rsid w:val="00141718"/>
    <w:rsid w:val="001417B1"/>
    <w:rsid w:val="001422AC"/>
    <w:rsid w:val="00143D70"/>
    <w:rsid w:val="001445E0"/>
    <w:rsid w:val="00146308"/>
    <w:rsid w:val="001466E5"/>
    <w:rsid w:val="00147606"/>
    <w:rsid w:val="00147AC5"/>
    <w:rsid w:val="00153EEB"/>
    <w:rsid w:val="001542B4"/>
    <w:rsid w:val="00155128"/>
    <w:rsid w:val="00157333"/>
    <w:rsid w:val="00157375"/>
    <w:rsid w:val="00157393"/>
    <w:rsid w:val="00157A7F"/>
    <w:rsid w:val="00157AFE"/>
    <w:rsid w:val="00160CB0"/>
    <w:rsid w:val="00163905"/>
    <w:rsid w:val="00163934"/>
    <w:rsid w:val="00163DC1"/>
    <w:rsid w:val="00165053"/>
    <w:rsid w:val="00165166"/>
    <w:rsid w:val="0016557E"/>
    <w:rsid w:val="0016638D"/>
    <w:rsid w:val="0016644B"/>
    <w:rsid w:val="0017131B"/>
    <w:rsid w:val="00171695"/>
    <w:rsid w:val="001718C4"/>
    <w:rsid w:val="00172109"/>
    <w:rsid w:val="001727E4"/>
    <w:rsid w:val="00173381"/>
    <w:rsid w:val="0017535F"/>
    <w:rsid w:val="00175F9D"/>
    <w:rsid w:val="001760E9"/>
    <w:rsid w:val="00176A2E"/>
    <w:rsid w:val="00182560"/>
    <w:rsid w:val="00183780"/>
    <w:rsid w:val="00183FAB"/>
    <w:rsid w:val="00184E51"/>
    <w:rsid w:val="00185521"/>
    <w:rsid w:val="001868FA"/>
    <w:rsid w:val="00186A4B"/>
    <w:rsid w:val="001873CB"/>
    <w:rsid w:val="00187DDA"/>
    <w:rsid w:val="0019000B"/>
    <w:rsid w:val="0019099C"/>
    <w:rsid w:val="00191EC1"/>
    <w:rsid w:val="00197DF1"/>
    <w:rsid w:val="001A0394"/>
    <w:rsid w:val="001A1859"/>
    <w:rsid w:val="001A4DD6"/>
    <w:rsid w:val="001A4F67"/>
    <w:rsid w:val="001A6A44"/>
    <w:rsid w:val="001A6A71"/>
    <w:rsid w:val="001B0611"/>
    <w:rsid w:val="001B0EBA"/>
    <w:rsid w:val="001B17D4"/>
    <w:rsid w:val="001B2E7E"/>
    <w:rsid w:val="001B3E32"/>
    <w:rsid w:val="001B4471"/>
    <w:rsid w:val="001C00DC"/>
    <w:rsid w:val="001C08C1"/>
    <w:rsid w:val="001C1912"/>
    <w:rsid w:val="001C26D2"/>
    <w:rsid w:val="001C2C4D"/>
    <w:rsid w:val="001C3805"/>
    <w:rsid w:val="001C39B1"/>
    <w:rsid w:val="001C5204"/>
    <w:rsid w:val="001C5D22"/>
    <w:rsid w:val="001C69FA"/>
    <w:rsid w:val="001C73DE"/>
    <w:rsid w:val="001C757D"/>
    <w:rsid w:val="001C7E88"/>
    <w:rsid w:val="001D15D2"/>
    <w:rsid w:val="001D1B47"/>
    <w:rsid w:val="001D1C47"/>
    <w:rsid w:val="001D2EA2"/>
    <w:rsid w:val="001D3DD2"/>
    <w:rsid w:val="001D5699"/>
    <w:rsid w:val="001D6E9A"/>
    <w:rsid w:val="001E33A5"/>
    <w:rsid w:val="001E3CA3"/>
    <w:rsid w:val="001E48BB"/>
    <w:rsid w:val="001E730C"/>
    <w:rsid w:val="001F0FA0"/>
    <w:rsid w:val="001F48D8"/>
    <w:rsid w:val="001F4993"/>
    <w:rsid w:val="001F60CB"/>
    <w:rsid w:val="001F6643"/>
    <w:rsid w:val="002002EC"/>
    <w:rsid w:val="00202695"/>
    <w:rsid w:val="00204092"/>
    <w:rsid w:val="0020521F"/>
    <w:rsid w:val="00205DB8"/>
    <w:rsid w:val="00205EFF"/>
    <w:rsid w:val="00206B37"/>
    <w:rsid w:val="002070CF"/>
    <w:rsid w:val="00207295"/>
    <w:rsid w:val="002073CA"/>
    <w:rsid w:val="00212024"/>
    <w:rsid w:val="00212E28"/>
    <w:rsid w:val="00213D3F"/>
    <w:rsid w:val="0021409F"/>
    <w:rsid w:val="002154B2"/>
    <w:rsid w:val="002154B7"/>
    <w:rsid w:val="00215517"/>
    <w:rsid w:val="002163A9"/>
    <w:rsid w:val="002168F9"/>
    <w:rsid w:val="0021793A"/>
    <w:rsid w:val="00217F6E"/>
    <w:rsid w:val="0022192F"/>
    <w:rsid w:val="00227B80"/>
    <w:rsid w:val="002312FB"/>
    <w:rsid w:val="0023148E"/>
    <w:rsid w:val="002315CC"/>
    <w:rsid w:val="00232897"/>
    <w:rsid w:val="00232D0D"/>
    <w:rsid w:val="0023310B"/>
    <w:rsid w:val="00234BC8"/>
    <w:rsid w:val="002368EF"/>
    <w:rsid w:val="00237BA8"/>
    <w:rsid w:val="00241321"/>
    <w:rsid w:val="00241631"/>
    <w:rsid w:val="00241C85"/>
    <w:rsid w:val="0024243D"/>
    <w:rsid w:val="00243DD7"/>
    <w:rsid w:val="00243F9C"/>
    <w:rsid w:val="00244D37"/>
    <w:rsid w:val="00245A07"/>
    <w:rsid w:val="00250636"/>
    <w:rsid w:val="0025073A"/>
    <w:rsid w:val="002511D0"/>
    <w:rsid w:val="002517F0"/>
    <w:rsid w:val="00251C1D"/>
    <w:rsid w:val="0025264C"/>
    <w:rsid w:val="002567A1"/>
    <w:rsid w:val="00257477"/>
    <w:rsid w:val="00257D8B"/>
    <w:rsid w:val="00260749"/>
    <w:rsid w:val="00264703"/>
    <w:rsid w:val="002654F0"/>
    <w:rsid w:val="00265927"/>
    <w:rsid w:val="002701ED"/>
    <w:rsid w:val="00270B45"/>
    <w:rsid w:val="00271047"/>
    <w:rsid w:val="002717DF"/>
    <w:rsid w:val="00272C50"/>
    <w:rsid w:val="00273E5C"/>
    <w:rsid w:val="00273FA2"/>
    <w:rsid w:val="002741FA"/>
    <w:rsid w:val="0027627C"/>
    <w:rsid w:val="00277D22"/>
    <w:rsid w:val="002801E5"/>
    <w:rsid w:val="00280587"/>
    <w:rsid w:val="00280792"/>
    <w:rsid w:val="00283013"/>
    <w:rsid w:val="0028405F"/>
    <w:rsid w:val="0028447A"/>
    <w:rsid w:val="002867B2"/>
    <w:rsid w:val="00287C2F"/>
    <w:rsid w:val="002902E0"/>
    <w:rsid w:val="002920E4"/>
    <w:rsid w:val="002927BD"/>
    <w:rsid w:val="0029315B"/>
    <w:rsid w:val="00293934"/>
    <w:rsid w:val="00294053"/>
    <w:rsid w:val="002968D5"/>
    <w:rsid w:val="00297292"/>
    <w:rsid w:val="00297CF4"/>
    <w:rsid w:val="002A03CB"/>
    <w:rsid w:val="002A094F"/>
    <w:rsid w:val="002A4928"/>
    <w:rsid w:val="002A4A6D"/>
    <w:rsid w:val="002A53AC"/>
    <w:rsid w:val="002A600A"/>
    <w:rsid w:val="002A72AE"/>
    <w:rsid w:val="002B0185"/>
    <w:rsid w:val="002B0653"/>
    <w:rsid w:val="002B0A1F"/>
    <w:rsid w:val="002B1CD8"/>
    <w:rsid w:val="002B25BE"/>
    <w:rsid w:val="002B51F2"/>
    <w:rsid w:val="002B6151"/>
    <w:rsid w:val="002C22D7"/>
    <w:rsid w:val="002C233F"/>
    <w:rsid w:val="002C2B3F"/>
    <w:rsid w:val="002C4DBC"/>
    <w:rsid w:val="002C5075"/>
    <w:rsid w:val="002C5EEC"/>
    <w:rsid w:val="002D0CD1"/>
    <w:rsid w:val="002D13CD"/>
    <w:rsid w:val="002D220F"/>
    <w:rsid w:val="002D34E8"/>
    <w:rsid w:val="002D6500"/>
    <w:rsid w:val="002D6D1F"/>
    <w:rsid w:val="002D7131"/>
    <w:rsid w:val="002D7F92"/>
    <w:rsid w:val="002E3C22"/>
    <w:rsid w:val="002E7AC9"/>
    <w:rsid w:val="002F015B"/>
    <w:rsid w:val="002F0606"/>
    <w:rsid w:val="002F22D3"/>
    <w:rsid w:val="002F2933"/>
    <w:rsid w:val="002F4DE9"/>
    <w:rsid w:val="002F68F1"/>
    <w:rsid w:val="0030090D"/>
    <w:rsid w:val="00300B2F"/>
    <w:rsid w:val="00301034"/>
    <w:rsid w:val="003014B3"/>
    <w:rsid w:val="003016EB"/>
    <w:rsid w:val="00303BB9"/>
    <w:rsid w:val="00304ED8"/>
    <w:rsid w:val="00306C97"/>
    <w:rsid w:val="0030702C"/>
    <w:rsid w:val="003078CD"/>
    <w:rsid w:val="00307A36"/>
    <w:rsid w:val="003107FF"/>
    <w:rsid w:val="00310E4D"/>
    <w:rsid w:val="003140F0"/>
    <w:rsid w:val="003146B6"/>
    <w:rsid w:val="00314962"/>
    <w:rsid w:val="003157EE"/>
    <w:rsid w:val="00315AEB"/>
    <w:rsid w:val="00315C88"/>
    <w:rsid w:val="0031726F"/>
    <w:rsid w:val="003205D9"/>
    <w:rsid w:val="00320691"/>
    <w:rsid w:val="00320DF1"/>
    <w:rsid w:val="003231A4"/>
    <w:rsid w:val="0032393D"/>
    <w:rsid w:val="00323CB0"/>
    <w:rsid w:val="00323D56"/>
    <w:rsid w:val="00324E33"/>
    <w:rsid w:val="00326676"/>
    <w:rsid w:val="00327699"/>
    <w:rsid w:val="00327795"/>
    <w:rsid w:val="00327DD7"/>
    <w:rsid w:val="00330594"/>
    <w:rsid w:val="00330DF9"/>
    <w:rsid w:val="003338F2"/>
    <w:rsid w:val="003348FB"/>
    <w:rsid w:val="00334959"/>
    <w:rsid w:val="0033707D"/>
    <w:rsid w:val="00341A46"/>
    <w:rsid w:val="00341BF8"/>
    <w:rsid w:val="00342D21"/>
    <w:rsid w:val="00345571"/>
    <w:rsid w:val="00347095"/>
    <w:rsid w:val="0034750B"/>
    <w:rsid w:val="003513A3"/>
    <w:rsid w:val="0035427D"/>
    <w:rsid w:val="00354471"/>
    <w:rsid w:val="003556BA"/>
    <w:rsid w:val="00355F5A"/>
    <w:rsid w:val="00360220"/>
    <w:rsid w:val="003615F6"/>
    <w:rsid w:val="00364186"/>
    <w:rsid w:val="00364DA0"/>
    <w:rsid w:val="00365D32"/>
    <w:rsid w:val="0036654C"/>
    <w:rsid w:val="00366583"/>
    <w:rsid w:val="00366EF4"/>
    <w:rsid w:val="003671C4"/>
    <w:rsid w:val="003700E3"/>
    <w:rsid w:val="00370A6D"/>
    <w:rsid w:val="00370BA8"/>
    <w:rsid w:val="00370FAA"/>
    <w:rsid w:val="003712BC"/>
    <w:rsid w:val="003723E7"/>
    <w:rsid w:val="00373135"/>
    <w:rsid w:val="00373D5B"/>
    <w:rsid w:val="00374225"/>
    <w:rsid w:val="003742D4"/>
    <w:rsid w:val="00374553"/>
    <w:rsid w:val="00374643"/>
    <w:rsid w:val="003757E3"/>
    <w:rsid w:val="00376C00"/>
    <w:rsid w:val="00377261"/>
    <w:rsid w:val="00377399"/>
    <w:rsid w:val="00377849"/>
    <w:rsid w:val="00382032"/>
    <w:rsid w:val="00382EAC"/>
    <w:rsid w:val="00383897"/>
    <w:rsid w:val="003847B4"/>
    <w:rsid w:val="00385034"/>
    <w:rsid w:val="00385525"/>
    <w:rsid w:val="00385E05"/>
    <w:rsid w:val="00387E3A"/>
    <w:rsid w:val="00392C4E"/>
    <w:rsid w:val="00392CB7"/>
    <w:rsid w:val="00393271"/>
    <w:rsid w:val="00393ED7"/>
    <w:rsid w:val="00395026"/>
    <w:rsid w:val="00395884"/>
    <w:rsid w:val="00395995"/>
    <w:rsid w:val="00396F69"/>
    <w:rsid w:val="00397043"/>
    <w:rsid w:val="003A0E2F"/>
    <w:rsid w:val="003A376E"/>
    <w:rsid w:val="003A3D95"/>
    <w:rsid w:val="003A4534"/>
    <w:rsid w:val="003A4D2D"/>
    <w:rsid w:val="003A5782"/>
    <w:rsid w:val="003A7861"/>
    <w:rsid w:val="003B17D1"/>
    <w:rsid w:val="003B2132"/>
    <w:rsid w:val="003B3B6D"/>
    <w:rsid w:val="003B4931"/>
    <w:rsid w:val="003B4FB6"/>
    <w:rsid w:val="003B7826"/>
    <w:rsid w:val="003C1197"/>
    <w:rsid w:val="003C326F"/>
    <w:rsid w:val="003C388A"/>
    <w:rsid w:val="003C4CF8"/>
    <w:rsid w:val="003C5166"/>
    <w:rsid w:val="003C5515"/>
    <w:rsid w:val="003C62E4"/>
    <w:rsid w:val="003C685C"/>
    <w:rsid w:val="003C7B1F"/>
    <w:rsid w:val="003D1FE0"/>
    <w:rsid w:val="003D25F3"/>
    <w:rsid w:val="003D2C55"/>
    <w:rsid w:val="003D3325"/>
    <w:rsid w:val="003D417F"/>
    <w:rsid w:val="003D467D"/>
    <w:rsid w:val="003D55F0"/>
    <w:rsid w:val="003D6B87"/>
    <w:rsid w:val="003D727F"/>
    <w:rsid w:val="003D754A"/>
    <w:rsid w:val="003D757F"/>
    <w:rsid w:val="003E5192"/>
    <w:rsid w:val="003E61C6"/>
    <w:rsid w:val="003E72BC"/>
    <w:rsid w:val="003E7646"/>
    <w:rsid w:val="003F15A9"/>
    <w:rsid w:val="003F1D3F"/>
    <w:rsid w:val="003F23F0"/>
    <w:rsid w:val="003F382D"/>
    <w:rsid w:val="003F502C"/>
    <w:rsid w:val="003F5C51"/>
    <w:rsid w:val="003F74E6"/>
    <w:rsid w:val="003F7B00"/>
    <w:rsid w:val="004007FB"/>
    <w:rsid w:val="00401C09"/>
    <w:rsid w:val="004024A1"/>
    <w:rsid w:val="00404019"/>
    <w:rsid w:val="00404C52"/>
    <w:rsid w:val="00406D55"/>
    <w:rsid w:val="004075E5"/>
    <w:rsid w:val="00407C2A"/>
    <w:rsid w:val="00407EEF"/>
    <w:rsid w:val="004114AD"/>
    <w:rsid w:val="00411EE5"/>
    <w:rsid w:val="00412D35"/>
    <w:rsid w:val="00413B96"/>
    <w:rsid w:val="004141BD"/>
    <w:rsid w:val="004144A2"/>
    <w:rsid w:val="0041533F"/>
    <w:rsid w:val="00417FCE"/>
    <w:rsid w:val="004212E9"/>
    <w:rsid w:val="004220A7"/>
    <w:rsid w:val="00423368"/>
    <w:rsid w:val="0042365F"/>
    <w:rsid w:val="00424466"/>
    <w:rsid w:val="00425413"/>
    <w:rsid w:val="004255DD"/>
    <w:rsid w:val="004260F7"/>
    <w:rsid w:val="004270A0"/>
    <w:rsid w:val="00431C2D"/>
    <w:rsid w:val="00431DED"/>
    <w:rsid w:val="00432E4F"/>
    <w:rsid w:val="00433D63"/>
    <w:rsid w:val="00434590"/>
    <w:rsid w:val="00435434"/>
    <w:rsid w:val="0044093F"/>
    <w:rsid w:val="00440A72"/>
    <w:rsid w:val="004410B4"/>
    <w:rsid w:val="004437EC"/>
    <w:rsid w:val="00445824"/>
    <w:rsid w:val="004509A1"/>
    <w:rsid w:val="00451625"/>
    <w:rsid w:val="004524B3"/>
    <w:rsid w:val="00454DAE"/>
    <w:rsid w:val="0046000D"/>
    <w:rsid w:val="00462719"/>
    <w:rsid w:val="00462C5C"/>
    <w:rsid w:val="00467FC7"/>
    <w:rsid w:val="004705B2"/>
    <w:rsid w:val="004721A6"/>
    <w:rsid w:val="00472BAD"/>
    <w:rsid w:val="00473B00"/>
    <w:rsid w:val="00473B31"/>
    <w:rsid w:val="00475077"/>
    <w:rsid w:val="00476AF2"/>
    <w:rsid w:val="00477144"/>
    <w:rsid w:val="0047751D"/>
    <w:rsid w:val="00482BE8"/>
    <w:rsid w:val="00482FB6"/>
    <w:rsid w:val="00483B36"/>
    <w:rsid w:val="0048594F"/>
    <w:rsid w:val="004872D3"/>
    <w:rsid w:val="004877BC"/>
    <w:rsid w:val="004924C3"/>
    <w:rsid w:val="00494673"/>
    <w:rsid w:val="0049546E"/>
    <w:rsid w:val="004955E9"/>
    <w:rsid w:val="00495921"/>
    <w:rsid w:val="00495D39"/>
    <w:rsid w:val="00497585"/>
    <w:rsid w:val="004977B3"/>
    <w:rsid w:val="004A161C"/>
    <w:rsid w:val="004A2710"/>
    <w:rsid w:val="004A5983"/>
    <w:rsid w:val="004A63CB"/>
    <w:rsid w:val="004A68A0"/>
    <w:rsid w:val="004A799C"/>
    <w:rsid w:val="004B4792"/>
    <w:rsid w:val="004B4861"/>
    <w:rsid w:val="004B5A84"/>
    <w:rsid w:val="004B5BD0"/>
    <w:rsid w:val="004B60D9"/>
    <w:rsid w:val="004B64F3"/>
    <w:rsid w:val="004B6C6A"/>
    <w:rsid w:val="004B6E08"/>
    <w:rsid w:val="004C192D"/>
    <w:rsid w:val="004C1A99"/>
    <w:rsid w:val="004C211F"/>
    <w:rsid w:val="004C54FC"/>
    <w:rsid w:val="004C5674"/>
    <w:rsid w:val="004C6752"/>
    <w:rsid w:val="004D122A"/>
    <w:rsid w:val="004D1D24"/>
    <w:rsid w:val="004D23CC"/>
    <w:rsid w:val="004D5B7D"/>
    <w:rsid w:val="004D612A"/>
    <w:rsid w:val="004D6A8D"/>
    <w:rsid w:val="004D7AA8"/>
    <w:rsid w:val="004E1D99"/>
    <w:rsid w:val="004E22C0"/>
    <w:rsid w:val="004E471A"/>
    <w:rsid w:val="004E49BC"/>
    <w:rsid w:val="004E55D8"/>
    <w:rsid w:val="004E5D7E"/>
    <w:rsid w:val="004E6212"/>
    <w:rsid w:val="004F08D4"/>
    <w:rsid w:val="004F12B2"/>
    <w:rsid w:val="004F211E"/>
    <w:rsid w:val="004F2CBD"/>
    <w:rsid w:val="004F4DE4"/>
    <w:rsid w:val="004F7916"/>
    <w:rsid w:val="00500523"/>
    <w:rsid w:val="00501635"/>
    <w:rsid w:val="00503645"/>
    <w:rsid w:val="00504164"/>
    <w:rsid w:val="00504AAE"/>
    <w:rsid w:val="0051248A"/>
    <w:rsid w:val="00514B12"/>
    <w:rsid w:val="005158E0"/>
    <w:rsid w:val="005160FE"/>
    <w:rsid w:val="0051662B"/>
    <w:rsid w:val="005173BF"/>
    <w:rsid w:val="00517498"/>
    <w:rsid w:val="00517F4D"/>
    <w:rsid w:val="005207D2"/>
    <w:rsid w:val="00520A45"/>
    <w:rsid w:val="00520ACF"/>
    <w:rsid w:val="00521135"/>
    <w:rsid w:val="00526F60"/>
    <w:rsid w:val="005317A0"/>
    <w:rsid w:val="00532386"/>
    <w:rsid w:val="0053797A"/>
    <w:rsid w:val="005431E0"/>
    <w:rsid w:val="00543A38"/>
    <w:rsid w:val="00544C1D"/>
    <w:rsid w:val="005470E8"/>
    <w:rsid w:val="00547AF1"/>
    <w:rsid w:val="005514B5"/>
    <w:rsid w:val="0055278F"/>
    <w:rsid w:val="00552C85"/>
    <w:rsid w:val="00553698"/>
    <w:rsid w:val="00556743"/>
    <w:rsid w:val="00557CB0"/>
    <w:rsid w:val="00560671"/>
    <w:rsid w:val="00560E8C"/>
    <w:rsid w:val="005610B5"/>
    <w:rsid w:val="00561E05"/>
    <w:rsid w:val="005644C4"/>
    <w:rsid w:val="0056606F"/>
    <w:rsid w:val="005716C3"/>
    <w:rsid w:val="00571A80"/>
    <w:rsid w:val="00572585"/>
    <w:rsid w:val="00572A64"/>
    <w:rsid w:val="005736F7"/>
    <w:rsid w:val="005742EA"/>
    <w:rsid w:val="005757E0"/>
    <w:rsid w:val="0057582E"/>
    <w:rsid w:val="005774EE"/>
    <w:rsid w:val="00577C4B"/>
    <w:rsid w:val="005804AF"/>
    <w:rsid w:val="00583AB7"/>
    <w:rsid w:val="0058569C"/>
    <w:rsid w:val="00585D8A"/>
    <w:rsid w:val="005878EA"/>
    <w:rsid w:val="00591EC9"/>
    <w:rsid w:val="0059257E"/>
    <w:rsid w:val="00593C4B"/>
    <w:rsid w:val="00594DD1"/>
    <w:rsid w:val="00595DA7"/>
    <w:rsid w:val="00596F4A"/>
    <w:rsid w:val="005A1212"/>
    <w:rsid w:val="005A12F4"/>
    <w:rsid w:val="005A25B6"/>
    <w:rsid w:val="005A4337"/>
    <w:rsid w:val="005A474A"/>
    <w:rsid w:val="005A7653"/>
    <w:rsid w:val="005B0B1A"/>
    <w:rsid w:val="005B0BF9"/>
    <w:rsid w:val="005B1476"/>
    <w:rsid w:val="005B1F60"/>
    <w:rsid w:val="005B24D9"/>
    <w:rsid w:val="005B2779"/>
    <w:rsid w:val="005B3E6C"/>
    <w:rsid w:val="005B45D9"/>
    <w:rsid w:val="005B6739"/>
    <w:rsid w:val="005B7A05"/>
    <w:rsid w:val="005C035C"/>
    <w:rsid w:val="005C0B75"/>
    <w:rsid w:val="005C1E9B"/>
    <w:rsid w:val="005C2A92"/>
    <w:rsid w:val="005C2C9B"/>
    <w:rsid w:val="005C3C00"/>
    <w:rsid w:val="005C4BE8"/>
    <w:rsid w:val="005C7142"/>
    <w:rsid w:val="005C749A"/>
    <w:rsid w:val="005C7E0C"/>
    <w:rsid w:val="005D04CF"/>
    <w:rsid w:val="005D0973"/>
    <w:rsid w:val="005D30E8"/>
    <w:rsid w:val="005D3FB4"/>
    <w:rsid w:val="005D4640"/>
    <w:rsid w:val="005D52A6"/>
    <w:rsid w:val="005D53B5"/>
    <w:rsid w:val="005D602D"/>
    <w:rsid w:val="005D71EC"/>
    <w:rsid w:val="005D7420"/>
    <w:rsid w:val="005D7853"/>
    <w:rsid w:val="005E002D"/>
    <w:rsid w:val="005E0AC7"/>
    <w:rsid w:val="005E15FD"/>
    <w:rsid w:val="005E2A19"/>
    <w:rsid w:val="005E3558"/>
    <w:rsid w:val="005E38B3"/>
    <w:rsid w:val="005E3A16"/>
    <w:rsid w:val="005E4940"/>
    <w:rsid w:val="005E7BDA"/>
    <w:rsid w:val="005F0AB0"/>
    <w:rsid w:val="005F0EE1"/>
    <w:rsid w:val="005F1D7A"/>
    <w:rsid w:val="005F1F2E"/>
    <w:rsid w:val="005F2F03"/>
    <w:rsid w:val="005F3AA9"/>
    <w:rsid w:val="005F3FCD"/>
    <w:rsid w:val="005F653D"/>
    <w:rsid w:val="005F6BF3"/>
    <w:rsid w:val="005F78D2"/>
    <w:rsid w:val="00600D11"/>
    <w:rsid w:val="00602735"/>
    <w:rsid w:val="006044A8"/>
    <w:rsid w:val="00605ACD"/>
    <w:rsid w:val="00606C6C"/>
    <w:rsid w:val="00610A65"/>
    <w:rsid w:val="006111D4"/>
    <w:rsid w:val="0061462A"/>
    <w:rsid w:val="006146F0"/>
    <w:rsid w:val="00615044"/>
    <w:rsid w:val="006155A3"/>
    <w:rsid w:val="006169CA"/>
    <w:rsid w:val="006217AD"/>
    <w:rsid w:val="00621F71"/>
    <w:rsid w:val="00621FD1"/>
    <w:rsid w:val="00623CFC"/>
    <w:rsid w:val="00624715"/>
    <w:rsid w:val="00624EDF"/>
    <w:rsid w:val="0062619D"/>
    <w:rsid w:val="0062795E"/>
    <w:rsid w:val="006326A8"/>
    <w:rsid w:val="006338F3"/>
    <w:rsid w:val="00633E89"/>
    <w:rsid w:val="00634720"/>
    <w:rsid w:val="00634E74"/>
    <w:rsid w:val="0063525A"/>
    <w:rsid w:val="006355C7"/>
    <w:rsid w:val="0063702A"/>
    <w:rsid w:val="006376A5"/>
    <w:rsid w:val="006408BB"/>
    <w:rsid w:val="00641F59"/>
    <w:rsid w:val="00643110"/>
    <w:rsid w:val="00644358"/>
    <w:rsid w:val="0064583A"/>
    <w:rsid w:val="0064693F"/>
    <w:rsid w:val="00647ABF"/>
    <w:rsid w:val="00647D6E"/>
    <w:rsid w:val="00650790"/>
    <w:rsid w:val="00650B24"/>
    <w:rsid w:val="006512BF"/>
    <w:rsid w:val="0065208C"/>
    <w:rsid w:val="00652F30"/>
    <w:rsid w:val="00653EB5"/>
    <w:rsid w:val="006544FA"/>
    <w:rsid w:val="00655CDF"/>
    <w:rsid w:val="006564B9"/>
    <w:rsid w:val="00657A31"/>
    <w:rsid w:val="00660013"/>
    <w:rsid w:val="0066067F"/>
    <w:rsid w:val="006633B6"/>
    <w:rsid w:val="00663A27"/>
    <w:rsid w:val="0066421D"/>
    <w:rsid w:val="00673BC6"/>
    <w:rsid w:val="00673D8F"/>
    <w:rsid w:val="006750E4"/>
    <w:rsid w:val="00676352"/>
    <w:rsid w:val="0067694D"/>
    <w:rsid w:val="00677270"/>
    <w:rsid w:val="00680592"/>
    <w:rsid w:val="00680F14"/>
    <w:rsid w:val="0068165A"/>
    <w:rsid w:val="00681ECB"/>
    <w:rsid w:val="00683382"/>
    <w:rsid w:val="00683A52"/>
    <w:rsid w:val="00684372"/>
    <w:rsid w:val="0068792B"/>
    <w:rsid w:val="00687CF6"/>
    <w:rsid w:val="00691BDE"/>
    <w:rsid w:val="00692C13"/>
    <w:rsid w:val="006934E4"/>
    <w:rsid w:val="00695047"/>
    <w:rsid w:val="00695BF9"/>
    <w:rsid w:val="00696483"/>
    <w:rsid w:val="006A011D"/>
    <w:rsid w:val="006A0409"/>
    <w:rsid w:val="006A1580"/>
    <w:rsid w:val="006A21EB"/>
    <w:rsid w:val="006A47AC"/>
    <w:rsid w:val="006A5743"/>
    <w:rsid w:val="006A6330"/>
    <w:rsid w:val="006A6825"/>
    <w:rsid w:val="006A7E93"/>
    <w:rsid w:val="006B02C2"/>
    <w:rsid w:val="006B128A"/>
    <w:rsid w:val="006B148A"/>
    <w:rsid w:val="006B37CE"/>
    <w:rsid w:val="006C0688"/>
    <w:rsid w:val="006C2710"/>
    <w:rsid w:val="006C5F4F"/>
    <w:rsid w:val="006C6597"/>
    <w:rsid w:val="006C68AC"/>
    <w:rsid w:val="006C7177"/>
    <w:rsid w:val="006D0836"/>
    <w:rsid w:val="006D1432"/>
    <w:rsid w:val="006D1EBB"/>
    <w:rsid w:val="006D2452"/>
    <w:rsid w:val="006D3624"/>
    <w:rsid w:val="006D75E9"/>
    <w:rsid w:val="006E019C"/>
    <w:rsid w:val="006E02D0"/>
    <w:rsid w:val="006E0E4F"/>
    <w:rsid w:val="006E10FF"/>
    <w:rsid w:val="006E23C2"/>
    <w:rsid w:val="006E2672"/>
    <w:rsid w:val="006E2AAE"/>
    <w:rsid w:val="006E3BC8"/>
    <w:rsid w:val="006E677D"/>
    <w:rsid w:val="006F14B8"/>
    <w:rsid w:val="006F1D15"/>
    <w:rsid w:val="006F2162"/>
    <w:rsid w:val="006F3537"/>
    <w:rsid w:val="006F55F4"/>
    <w:rsid w:val="006F638E"/>
    <w:rsid w:val="006F6B05"/>
    <w:rsid w:val="006F6DBB"/>
    <w:rsid w:val="006F7BAE"/>
    <w:rsid w:val="006F7EA8"/>
    <w:rsid w:val="006F7F81"/>
    <w:rsid w:val="0070120E"/>
    <w:rsid w:val="007021C8"/>
    <w:rsid w:val="00704DC3"/>
    <w:rsid w:val="00705F61"/>
    <w:rsid w:val="007076D3"/>
    <w:rsid w:val="007108F2"/>
    <w:rsid w:val="007118A6"/>
    <w:rsid w:val="00713614"/>
    <w:rsid w:val="00714367"/>
    <w:rsid w:val="00714DAE"/>
    <w:rsid w:val="0071535A"/>
    <w:rsid w:val="0071545B"/>
    <w:rsid w:val="00720A19"/>
    <w:rsid w:val="0072185A"/>
    <w:rsid w:val="00723572"/>
    <w:rsid w:val="0072435F"/>
    <w:rsid w:val="00724FC9"/>
    <w:rsid w:val="0072590F"/>
    <w:rsid w:val="00725C9D"/>
    <w:rsid w:val="0072701D"/>
    <w:rsid w:val="00727908"/>
    <w:rsid w:val="00730073"/>
    <w:rsid w:val="007309A9"/>
    <w:rsid w:val="007310AF"/>
    <w:rsid w:val="00732C0C"/>
    <w:rsid w:val="007356D5"/>
    <w:rsid w:val="00740F77"/>
    <w:rsid w:val="0074191A"/>
    <w:rsid w:val="00741F0F"/>
    <w:rsid w:val="0074235D"/>
    <w:rsid w:val="0074436C"/>
    <w:rsid w:val="007448F0"/>
    <w:rsid w:val="0074712C"/>
    <w:rsid w:val="007546E3"/>
    <w:rsid w:val="007578A6"/>
    <w:rsid w:val="00757D85"/>
    <w:rsid w:val="0076034E"/>
    <w:rsid w:val="007613A0"/>
    <w:rsid w:val="00763584"/>
    <w:rsid w:val="00763E23"/>
    <w:rsid w:val="0076430A"/>
    <w:rsid w:val="00767486"/>
    <w:rsid w:val="00767AD2"/>
    <w:rsid w:val="00767C69"/>
    <w:rsid w:val="00767FB4"/>
    <w:rsid w:val="00772115"/>
    <w:rsid w:val="00772F04"/>
    <w:rsid w:val="00774DC6"/>
    <w:rsid w:val="00775414"/>
    <w:rsid w:val="007756CB"/>
    <w:rsid w:val="00775CD7"/>
    <w:rsid w:val="007767BA"/>
    <w:rsid w:val="007767C6"/>
    <w:rsid w:val="00777DCA"/>
    <w:rsid w:val="00781101"/>
    <w:rsid w:val="00782415"/>
    <w:rsid w:val="00783532"/>
    <w:rsid w:val="007839C7"/>
    <w:rsid w:val="007841F6"/>
    <w:rsid w:val="00784BC8"/>
    <w:rsid w:val="00785268"/>
    <w:rsid w:val="00785503"/>
    <w:rsid w:val="00790F05"/>
    <w:rsid w:val="007923C1"/>
    <w:rsid w:val="00792E91"/>
    <w:rsid w:val="00793899"/>
    <w:rsid w:val="00794736"/>
    <w:rsid w:val="007967B1"/>
    <w:rsid w:val="007A3E9E"/>
    <w:rsid w:val="007A4269"/>
    <w:rsid w:val="007A430E"/>
    <w:rsid w:val="007A4A0D"/>
    <w:rsid w:val="007B196F"/>
    <w:rsid w:val="007B1C7C"/>
    <w:rsid w:val="007B2363"/>
    <w:rsid w:val="007B51C3"/>
    <w:rsid w:val="007C1727"/>
    <w:rsid w:val="007C21DC"/>
    <w:rsid w:val="007C2604"/>
    <w:rsid w:val="007C3F30"/>
    <w:rsid w:val="007C5648"/>
    <w:rsid w:val="007C5851"/>
    <w:rsid w:val="007C6C55"/>
    <w:rsid w:val="007D06FB"/>
    <w:rsid w:val="007D0858"/>
    <w:rsid w:val="007D1013"/>
    <w:rsid w:val="007D10AB"/>
    <w:rsid w:val="007D1D42"/>
    <w:rsid w:val="007D21F0"/>
    <w:rsid w:val="007D391B"/>
    <w:rsid w:val="007D3B2A"/>
    <w:rsid w:val="007D7818"/>
    <w:rsid w:val="007D7CDA"/>
    <w:rsid w:val="007E0A0D"/>
    <w:rsid w:val="007E0CDF"/>
    <w:rsid w:val="007E0EE9"/>
    <w:rsid w:val="007E4347"/>
    <w:rsid w:val="007E684F"/>
    <w:rsid w:val="007E7D7A"/>
    <w:rsid w:val="007F4547"/>
    <w:rsid w:val="007F48DF"/>
    <w:rsid w:val="007F6CC1"/>
    <w:rsid w:val="007F7334"/>
    <w:rsid w:val="0080116F"/>
    <w:rsid w:val="00801796"/>
    <w:rsid w:val="0080187E"/>
    <w:rsid w:val="00802739"/>
    <w:rsid w:val="00802B31"/>
    <w:rsid w:val="00803066"/>
    <w:rsid w:val="008032D4"/>
    <w:rsid w:val="008035C7"/>
    <w:rsid w:val="00804488"/>
    <w:rsid w:val="0080618D"/>
    <w:rsid w:val="00807402"/>
    <w:rsid w:val="008078D0"/>
    <w:rsid w:val="00807BF6"/>
    <w:rsid w:val="008151FE"/>
    <w:rsid w:val="00815838"/>
    <w:rsid w:val="00816114"/>
    <w:rsid w:val="008215AA"/>
    <w:rsid w:val="0082178E"/>
    <w:rsid w:val="008218F6"/>
    <w:rsid w:val="008220EF"/>
    <w:rsid w:val="00822E37"/>
    <w:rsid w:val="00824DBA"/>
    <w:rsid w:val="00826986"/>
    <w:rsid w:val="00826C3D"/>
    <w:rsid w:val="00832BCB"/>
    <w:rsid w:val="00834403"/>
    <w:rsid w:val="00835C61"/>
    <w:rsid w:val="00835E8B"/>
    <w:rsid w:val="00837AFE"/>
    <w:rsid w:val="008400B1"/>
    <w:rsid w:val="00840D40"/>
    <w:rsid w:val="00841251"/>
    <w:rsid w:val="00841369"/>
    <w:rsid w:val="0084329B"/>
    <w:rsid w:val="0084357E"/>
    <w:rsid w:val="0084420F"/>
    <w:rsid w:val="00845113"/>
    <w:rsid w:val="008451F2"/>
    <w:rsid w:val="00845AF9"/>
    <w:rsid w:val="00847368"/>
    <w:rsid w:val="00847945"/>
    <w:rsid w:val="00850C9F"/>
    <w:rsid w:val="00851707"/>
    <w:rsid w:val="00852094"/>
    <w:rsid w:val="00855AE4"/>
    <w:rsid w:val="008563FC"/>
    <w:rsid w:val="00857DED"/>
    <w:rsid w:val="00862984"/>
    <w:rsid w:val="00863B27"/>
    <w:rsid w:val="00863FC1"/>
    <w:rsid w:val="00864CB7"/>
    <w:rsid w:val="00864EC1"/>
    <w:rsid w:val="00865CE6"/>
    <w:rsid w:val="00866EB8"/>
    <w:rsid w:val="00866F44"/>
    <w:rsid w:val="00870530"/>
    <w:rsid w:val="00871213"/>
    <w:rsid w:val="00871BAE"/>
    <w:rsid w:val="00871C83"/>
    <w:rsid w:val="00873C73"/>
    <w:rsid w:val="008742BE"/>
    <w:rsid w:val="0087532A"/>
    <w:rsid w:val="0087542E"/>
    <w:rsid w:val="00876DFF"/>
    <w:rsid w:val="008776F5"/>
    <w:rsid w:val="008807D8"/>
    <w:rsid w:val="00880BEA"/>
    <w:rsid w:val="008816C9"/>
    <w:rsid w:val="008845B1"/>
    <w:rsid w:val="00884672"/>
    <w:rsid w:val="0088480F"/>
    <w:rsid w:val="00885692"/>
    <w:rsid w:val="00885D66"/>
    <w:rsid w:val="00885DF0"/>
    <w:rsid w:val="008868B2"/>
    <w:rsid w:val="0089173E"/>
    <w:rsid w:val="00892A37"/>
    <w:rsid w:val="00896825"/>
    <w:rsid w:val="00896E6E"/>
    <w:rsid w:val="0089766F"/>
    <w:rsid w:val="008A04B2"/>
    <w:rsid w:val="008A34F4"/>
    <w:rsid w:val="008A4807"/>
    <w:rsid w:val="008A4B54"/>
    <w:rsid w:val="008A52D6"/>
    <w:rsid w:val="008A58E2"/>
    <w:rsid w:val="008A5AC3"/>
    <w:rsid w:val="008A65D0"/>
    <w:rsid w:val="008B04A3"/>
    <w:rsid w:val="008B1E22"/>
    <w:rsid w:val="008B2965"/>
    <w:rsid w:val="008B444F"/>
    <w:rsid w:val="008C1700"/>
    <w:rsid w:val="008C1719"/>
    <w:rsid w:val="008C346F"/>
    <w:rsid w:val="008C5443"/>
    <w:rsid w:val="008D2970"/>
    <w:rsid w:val="008D58E9"/>
    <w:rsid w:val="008D6323"/>
    <w:rsid w:val="008D680A"/>
    <w:rsid w:val="008D68B5"/>
    <w:rsid w:val="008D69F5"/>
    <w:rsid w:val="008D753C"/>
    <w:rsid w:val="008E2881"/>
    <w:rsid w:val="008E3843"/>
    <w:rsid w:val="008E3AB6"/>
    <w:rsid w:val="008E5DB7"/>
    <w:rsid w:val="008E61AF"/>
    <w:rsid w:val="008E728E"/>
    <w:rsid w:val="008E7B7B"/>
    <w:rsid w:val="008F0B3C"/>
    <w:rsid w:val="008F7933"/>
    <w:rsid w:val="009019EC"/>
    <w:rsid w:val="00901B9A"/>
    <w:rsid w:val="00901F1A"/>
    <w:rsid w:val="00903095"/>
    <w:rsid w:val="00903253"/>
    <w:rsid w:val="009043CD"/>
    <w:rsid w:val="009048E8"/>
    <w:rsid w:val="00906275"/>
    <w:rsid w:val="00906B08"/>
    <w:rsid w:val="00910434"/>
    <w:rsid w:val="009105B1"/>
    <w:rsid w:val="00910BAA"/>
    <w:rsid w:val="009141EE"/>
    <w:rsid w:val="009145C0"/>
    <w:rsid w:val="009148F6"/>
    <w:rsid w:val="00915081"/>
    <w:rsid w:val="00915137"/>
    <w:rsid w:val="009170F3"/>
    <w:rsid w:val="00917185"/>
    <w:rsid w:val="0091778B"/>
    <w:rsid w:val="00917873"/>
    <w:rsid w:val="009223B2"/>
    <w:rsid w:val="00922FEF"/>
    <w:rsid w:val="00923A40"/>
    <w:rsid w:val="00923EFC"/>
    <w:rsid w:val="009248FB"/>
    <w:rsid w:val="00925458"/>
    <w:rsid w:val="00925B1E"/>
    <w:rsid w:val="00927DFD"/>
    <w:rsid w:val="00930599"/>
    <w:rsid w:val="0093170D"/>
    <w:rsid w:val="00931903"/>
    <w:rsid w:val="00931F8A"/>
    <w:rsid w:val="0093599E"/>
    <w:rsid w:val="00935F30"/>
    <w:rsid w:val="009410A1"/>
    <w:rsid w:val="009412D9"/>
    <w:rsid w:val="0094201F"/>
    <w:rsid w:val="0094307C"/>
    <w:rsid w:val="00944701"/>
    <w:rsid w:val="00944BEB"/>
    <w:rsid w:val="009453A0"/>
    <w:rsid w:val="0095044D"/>
    <w:rsid w:val="00951D42"/>
    <w:rsid w:val="00953201"/>
    <w:rsid w:val="009537A0"/>
    <w:rsid w:val="00955886"/>
    <w:rsid w:val="00957E99"/>
    <w:rsid w:val="0096022F"/>
    <w:rsid w:val="00961639"/>
    <w:rsid w:val="00962073"/>
    <w:rsid w:val="00962BFF"/>
    <w:rsid w:val="00963004"/>
    <w:rsid w:val="009630DB"/>
    <w:rsid w:val="009650E9"/>
    <w:rsid w:val="00966080"/>
    <w:rsid w:val="009661F8"/>
    <w:rsid w:val="00966AC8"/>
    <w:rsid w:val="00967246"/>
    <w:rsid w:val="00967937"/>
    <w:rsid w:val="00967F3B"/>
    <w:rsid w:val="009708E7"/>
    <w:rsid w:val="00970D59"/>
    <w:rsid w:val="009716A5"/>
    <w:rsid w:val="009722FD"/>
    <w:rsid w:val="00972AA8"/>
    <w:rsid w:val="00972B13"/>
    <w:rsid w:val="00972C5B"/>
    <w:rsid w:val="009738AD"/>
    <w:rsid w:val="0097453D"/>
    <w:rsid w:val="00975881"/>
    <w:rsid w:val="0097785F"/>
    <w:rsid w:val="00980FA9"/>
    <w:rsid w:val="0098513C"/>
    <w:rsid w:val="0098662A"/>
    <w:rsid w:val="009866CF"/>
    <w:rsid w:val="00986984"/>
    <w:rsid w:val="00992022"/>
    <w:rsid w:val="0099209E"/>
    <w:rsid w:val="0099211C"/>
    <w:rsid w:val="00992ECF"/>
    <w:rsid w:val="00994A33"/>
    <w:rsid w:val="009A093F"/>
    <w:rsid w:val="009A09D9"/>
    <w:rsid w:val="009A25F5"/>
    <w:rsid w:val="009A262E"/>
    <w:rsid w:val="009A4BCD"/>
    <w:rsid w:val="009A6F75"/>
    <w:rsid w:val="009A72C3"/>
    <w:rsid w:val="009B04DF"/>
    <w:rsid w:val="009B307A"/>
    <w:rsid w:val="009B388A"/>
    <w:rsid w:val="009B55C6"/>
    <w:rsid w:val="009B5757"/>
    <w:rsid w:val="009B581B"/>
    <w:rsid w:val="009B7543"/>
    <w:rsid w:val="009C2779"/>
    <w:rsid w:val="009C3A36"/>
    <w:rsid w:val="009C5251"/>
    <w:rsid w:val="009C6387"/>
    <w:rsid w:val="009C650A"/>
    <w:rsid w:val="009C6EC0"/>
    <w:rsid w:val="009C794F"/>
    <w:rsid w:val="009D09A8"/>
    <w:rsid w:val="009D1D6D"/>
    <w:rsid w:val="009D26BE"/>
    <w:rsid w:val="009D2D3C"/>
    <w:rsid w:val="009D73A5"/>
    <w:rsid w:val="009D7B76"/>
    <w:rsid w:val="009E1224"/>
    <w:rsid w:val="009E3EF1"/>
    <w:rsid w:val="009E4289"/>
    <w:rsid w:val="009E6752"/>
    <w:rsid w:val="009E7983"/>
    <w:rsid w:val="009E7EA1"/>
    <w:rsid w:val="009F2091"/>
    <w:rsid w:val="009F2616"/>
    <w:rsid w:val="009F41DA"/>
    <w:rsid w:val="009F4450"/>
    <w:rsid w:val="009F5355"/>
    <w:rsid w:val="009F5460"/>
    <w:rsid w:val="009F68AE"/>
    <w:rsid w:val="009F6E41"/>
    <w:rsid w:val="009F7A91"/>
    <w:rsid w:val="009F7A99"/>
    <w:rsid w:val="00A00D25"/>
    <w:rsid w:val="00A00ED6"/>
    <w:rsid w:val="00A01E6D"/>
    <w:rsid w:val="00A022D6"/>
    <w:rsid w:val="00A022DA"/>
    <w:rsid w:val="00A04DFA"/>
    <w:rsid w:val="00A05226"/>
    <w:rsid w:val="00A06252"/>
    <w:rsid w:val="00A113F7"/>
    <w:rsid w:val="00A12EA8"/>
    <w:rsid w:val="00A1349E"/>
    <w:rsid w:val="00A139E3"/>
    <w:rsid w:val="00A1472E"/>
    <w:rsid w:val="00A14E46"/>
    <w:rsid w:val="00A1775D"/>
    <w:rsid w:val="00A2097E"/>
    <w:rsid w:val="00A20F50"/>
    <w:rsid w:val="00A2119A"/>
    <w:rsid w:val="00A21C08"/>
    <w:rsid w:val="00A23EE7"/>
    <w:rsid w:val="00A24BDA"/>
    <w:rsid w:val="00A24F3F"/>
    <w:rsid w:val="00A26371"/>
    <w:rsid w:val="00A26386"/>
    <w:rsid w:val="00A264D6"/>
    <w:rsid w:val="00A271B9"/>
    <w:rsid w:val="00A34B62"/>
    <w:rsid w:val="00A35503"/>
    <w:rsid w:val="00A35B03"/>
    <w:rsid w:val="00A35E32"/>
    <w:rsid w:val="00A36E2D"/>
    <w:rsid w:val="00A42769"/>
    <w:rsid w:val="00A431A8"/>
    <w:rsid w:val="00A43795"/>
    <w:rsid w:val="00A43BD4"/>
    <w:rsid w:val="00A447D7"/>
    <w:rsid w:val="00A5068F"/>
    <w:rsid w:val="00A53516"/>
    <w:rsid w:val="00A54A0F"/>
    <w:rsid w:val="00A54ED2"/>
    <w:rsid w:val="00A5533A"/>
    <w:rsid w:val="00A60D3D"/>
    <w:rsid w:val="00A6259B"/>
    <w:rsid w:val="00A66705"/>
    <w:rsid w:val="00A66B4F"/>
    <w:rsid w:val="00A705D0"/>
    <w:rsid w:val="00A71CCC"/>
    <w:rsid w:val="00A72712"/>
    <w:rsid w:val="00A75CB8"/>
    <w:rsid w:val="00A81051"/>
    <w:rsid w:val="00A8186E"/>
    <w:rsid w:val="00A826CE"/>
    <w:rsid w:val="00A8400F"/>
    <w:rsid w:val="00A84386"/>
    <w:rsid w:val="00A84CDF"/>
    <w:rsid w:val="00A8563C"/>
    <w:rsid w:val="00A859D9"/>
    <w:rsid w:val="00A90AF5"/>
    <w:rsid w:val="00A91BA7"/>
    <w:rsid w:val="00A92708"/>
    <w:rsid w:val="00A929A0"/>
    <w:rsid w:val="00A93949"/>
    <w:rsid w:val="00A95DD9"/>
    <w:rsid w:val="00A963F9"/>
    <w:rsid w:val="00A96506"/>
    <w:rsid w:val="00A9686C"/>
    <w:rsid w:val="00A96DB4"/>
    <w:rsid w:val="00AA23A3"/>
    <w:rsid w:val="00AA25CF"/>
    <w:rsid w:val="00AA32E3"/>
    <w:rsid w:val="00AA3DE2"/>
    <w:rsid w:val="00AA4D80"/>
    <w:rsid w:val="00AA7F82"/>
    <w:rsid w:val="00AA7FBF"/>
    <w:rsid w:val="00AB02DD"/>
    <w:rsid w:val="00AB0D41"/>
    <w:rsid w:val="00AB1196"/>
    <w:rsid w:val="00AB2550"/>
    <w:rsid w:val="00AB5D2F"/>
    <w:rsid w:val="00AB5D3E"/>
    <w:rsid w:val="00AB6E1B"/>
    <w:rsid w:val="00AB7792"/>
    <w:rsid w:val="00AB7F5A"/>
    <w:rsid w:val="00AC2D4B"/>
    <w:rsid w:val="00AC332A"/>
    <w:rsid w:val="00AC54E0"/>
    <w:rsid w:val="00AC5640"/>
    <w:rsid w:val="00AC6768"/>
    <w:rsid w:val="00AD124C"/>
    <w:rsid w:val="00AD1D18"/>
    <w:rsid w:val="00AD2332"/>
    <w:rsid w:val="00AD2804"/>
    <w:rsid w:val="00AD30CE"/>
    <w:rsid w:val="00AD674C"/>
    <w:rsid w:val="00AD7E5A"/>
    <w:rsid w:val="00AE08D4"/>
    <w:rsid w:val="00AE4B62"/>
    <w:rsid w:val="00AE4ECF"/>
    <w:rsid w:val="00AE6209"/>
    <w:rsid w:val="00AE6D5D"/>
    <w:rsid w:val="00AF0BAA"/>
    <w:rsid w:val="00AF0C0F"/>
    <w:rsid w:val="00AF2EDA"/>
    <w:rsid w:val="00AF6299"/>
    <w:rsid w:val="00AF66E4"/>
    <w:rsid w:val="00B009D0"/>
    <w:rsid w:val="00B009EE"/>
    <w:rsid w:val="00B015BC"/>
    <w:rsid w:val="00B02088"/>
    <w:rsid w:val="00B02618"/>
    <w:rsid w:val="00B02D82"/>
    <w:rsid w:val="00B032F4"/>
    <w:rsid w:val="00B039B4"/>
    <w:rsid w:val="00B0664A"/>
    <w:rsid w:val="00B11FCB"/>
    <w:rsid w:val="00B12536"/>
    <w:rsid w:val="00B126E5"/>
    <w:rsid w:val="00B13005"/>
    <w:rsid w:val="00B1449B"/>
    <w:rsid w:val="00B146FD"/>
    <w:rsid w:val="00B16662"/>
    <w:rsid w:val="00B16FC0"/>
    <w:rsid w:val="00B17839"/>
    <w:rsid w:val="00B21A2C"/>
    <w:rsid w:val="00B22DE4"/>
    <w:rsid w:val="00B25ABF"/>
    <w:rsid w:val="00B25CF0"/>
    <w:rsid w:val="00B2631B"/>
    <w:rsid w:val="00B26B3B"/>
    <w:rsid w:val="00B27F08"/>
    <w:rsid w:val="00B316ED"/>
    <w:rsid w:val="00B403EA"/>
    <w:rsid w:val="00B40B19"/>
    <w:rsid w:val="00B429BC"/>
    <w:rsid w:val="00B545CE"/>
    <w:rsid w:val="00B56323"/>
    <w:rsid w:val="00B578A8"/>
    <w:rsid w:val="00B60841"/>
    <w:rsid w:val="00B60926"/>
    <w:rsid w:val="00B634F0"/>
    <w:rsid w:val="00B642D7"/>
    <w:rsid w:val="00B6498E"/>
    <w:rsid w:val="00B649CE"/>
    <w:rsid w:val="00B6650F"/>
    <w:rsid w:val="00B66AA7"/>
    <w:rsid w:val="00B66F89"/>
    <w:rsid w:val="00B724BD"/>
    <w:rsid w:val="00B73653"/>
    <w:rsid w:val="00B75E11"/>
    <w:rsid w:val="00B777FE"/>
    <w:rsid w:val="00B80F35"/>
    <w:rsid w:val="00B83CAA"/>
    <w:rsid w:val="00B855A2"/>
    <w:rsid w:val="00B85D75"/>
    <w:rsid w:val="00B87327"/>
    <w:rsid w:val="00B874CF"/>
    <w:rsid w:val="00B91C8D"/>
    <w:rsid w:val="00B954A8"/>
    <w:rsid w:val="00B96E11"/>
    <w:rsid w:val="00B97260"/>
    <w:rsid w:val="00BA0AE3"/>
    <w:rsid w:val="00BA1FDD"/>
    <w:rsid w:val="00BA2310"/>
    <w:rsid w:val="00BA2922"/>
    <w:rsid w:val="00BA32F4"/>
    <w:rsid w:val="00BA3DD1"/>
    <w:rsid w:val="00BA47D8"/>
    <w:rsid w:val="00BA589B"/>
    <w:rsid w:val="00BA7B83"/>
    <w:rsid w:val="00BA7D6A"/>
    <w:rsid w:val="00BB024D"/>
    <w:rsid w:val="00BB3AB0"/>
    <w:rsid w:val="00BB3B8F"/>
    <w:rsid w:val="00BB4207"/>
    <w:rsid w:val="00BB4222"/>
    <w:rsid w:val="00BB447A"/>
    <w:rsid w:val="00BB49DA"/>
    <w:rsid w:val="00BB5C7B"/>
    <w:rsid w:val="00BC01FD"/>
    <w:rsid w:val="00BC1BB0"/>
    <w:rsid w:val="00BC41B9"/>
    <w:rsid w:val="00BC43F4"/>
    <w:rsid w:val="00BC5973"/>
    <w:rsid w:val="00BC6BD1"/>
    <w:rsid w:val="00BD0832"/>
    <w:rsid w:val="00BD16BE"/>
    <w:rsid w:val="00BD2C2A"/>
    <w:rsid w:val="00BD4D29"/>
    <w:rsid w:val="00BD75A3"/>
    <w:rsid w:val="00BE1310"/>
    <w:rsid w:val="00BE2DD2"/>
    <w:rsid w:val="00BE3597"/>
    <w:rsid w:val="00BE553C"/>
    <w:rsid w:val="00BE6B56"/>
    <w:rsid w:val="00BE77A5"/>
    <w:rsid w:val="00BE7BAE"/>
    <w:rsid w:val="00BF08F0"/>
    <w:rsid w:val="00BF3E8E"/>
    <w:rsid w:val="00BF41C7"/>
    <w:rsid w:val="00BF5B53"/>
    <w:rsid w:val="00C000AD"/>
    <w:rsid w:val="00C00184"/>
    <w:rsid w:val="00C00821"/>
    <w:rsid w:val="00C0134B"/>
    <w:rsid w:val="00C029CE"/>
    <w:rsid w:val="00C055CD"/>
    <w:rsid w:val="00C058C4"/>
    <w:rsid w:val="00C05A1F"/>
    <w:rsid w:val="00C05F3D"/>
    <w:rsid w:val="00C071A6"/>
    <w:rsid w:val="00C10E9E"/>
    <w:rsid w:val="00C10F4B"/>
    <w:rsid w:val="00C112E3"/>
    <w:rsid w:val="00C11DEB"/>
    <w:rsid w:val="00C12870"/>
    <w:rsid w:val="00C13DCE"/>
    <w:rsid w:val="00C14068"/>
    <w:rsid w:val="00C14207"/>
    <w:rsid w:val="00C169B3"/>
    <w:rsid w:val="00C215CF"/>
    <w:rsid w:val="00C22290"/>
    <w:rsid w:val="00C233DF"/>
    <w:rsid w:val="00C24AC0"/>
    <w:rsid w:val="00C266CD"/>
    <w:rsid w:val="00C27267"/>
    <w:rsid w:val="00C31384"/>
    <w:rsid w:val="00C321A3"/>
    <w:rsid w:val="00C353CE"/>
    <w:rsid w:val="00C3599E"/>
    <w:rsid w:val="00C40D00"/>
    <w:rsid w:val="00C41A92"/>
    <w:rsid w:val="00C421DF"/>
    <w:rsid w:val="00C45C3C"/>
    <w:rsid w:val="00C472CB"/>
    <w:rsid w:val="00C47A23"/>
    <w:rsid w:val="00C47B06"/>
    <w:rsid w:val="00C5251E"/>
    <w:rsid w:val="00C54727"/>
    <w:rsid w:val="00C5573A"/>
    <w:rsid w:val="00C57456"/>
    <w:rsid w:val="00C57C79"/>
    <w:rsid w:val="00C60AAE"/>
    <w:rsid w:val="00C616C7"/>
    <w:rsid w:val="00C62D2E"/>
    <w:rsid w:val="00C653DF"/>
    <w:rsid w:val="00C65540"/>
    <w:rsid w:val="00C666FE"/>
    <w:rsid w:val="00C6697E"/>
    <w:rsid w:val="00C671D4"/>
    <w:rsid w:val="00C7251F"/>
    <w:rsid w:val="00C73108"/>
    <w:rsid w:val="00C74141"/>
    <w:rsid w:val="00C74336"/>
    <w:rsid w:val="00C74F58"/>
    <w:rsid w:val="00C7581F"/>
    <w:rsid w:val="00C80FAF"/>
    <w:rsid w:val="00C85DBF"/>
    <w:rsid w:val="00C85E66"/>
    <w:rsid w:val="00C903ED"/>
    <w:rsid w:val="00C924DB"/>
    <w:rsid w:val="00C92CBE"/>
    <w:rsid w:val="00C93223"/>
    <w:rsid w:val="00C93906"/>
    <w:rsid w:val="00C96A09"/>
    <w:rsid w:val="00C97F12"/>
    <w:rsid w:val="00CA16A1"/>
    <w:rsid w:val="00CA373D"/>
    <w:rsid w:val="00CB1C94"/>
    <w:rsid w:val="00CB2BCE"/>
    <w:rsid w:val="00CB44B3"/>
    <w:rsid w:val="00CB46FC"/>
    <w:rsid w:val="00CB6455"/>
    <w:rsid w:val="00CB765E"/>
    <w:rsid w:val="00CB76F7"/>
    <w:rsid w:val="00CC56F4"/>
    <w:rsid w:val="00CC6C47"/>
    <w:rsid w:val="00CD19D1"/>
    <w:rsid w:val="00CD2925"/>
    <w:rsid w:val="00CD3853"/>
    <w:rsid w:val="00CD5983"/>
    <w:rsid w:val="00CD64EB"/>
    <w:rsid w:val="00CD70BA"/>
    <w:rsid w:val="00CE0D6A"/>
    <w:rsid w:val="00CE6113"/>
    <w:rsid w:val="00CE67AA"/>
    <w:rsid w:val="00CE6B79"/>
    <w:rsid w:val="00CE7EDA"/>
    <w:rsid w:val="00CF0369"/>
    <w:rsid w:val="00CF1F27"/>
    <w:rsid w:val="00CF456B"/>
    <w:rsid w:val="00CF5DBC"/>
    <w:rsid w:val="00CF680E"/>
    <w:rsid w:val="00CF6DAD"/>
    <w:rsid w:val="00CF6E09"/>
    <w:rsid w:val="00D006E8"/>
    <w:rsid w:val="00D01ACC"/>
    <w:rsid w:val="00D02C75"/>
    <w:rsid w:val="00D063EB"/>
    <w:rsid w:val="00D07365"/>
    <w:rsid w:val="00D07CD1"/>
    <w:rsid w:val="00D103A5"/>
    <w:rsid w:val="00D13318"/>
    <w:rsid w:val="00D1344E"/>
    <w:rsid w:val="00D135AC"/>
    <w:rsid w:val="00D136A3"/>
    <w:rsid w:val="00D17BFA"/>
    <w:rsid w:val="00D17CF0"/>
    <w:rsid w:val="00D201DF"/>
    <w:rsid w:val="00D207FF"/>
    <w:rsid w:val="00D217A8"/>
    <w:rsid w:val="00D22C06"/>
    <w:rsid w:val="00D22D2E"/>
    <w:rsid w:val="00D23758"/>
    <w:rsid w:val="00D24559"/>
    <w:rsid w:val="00D25187"/>
    <w:rsid w:val="00D26364"/>
    <w:rsid w:val="00D30317"/>
    <w:rsid w:val="00D308CD"/>
    <w:rsid w:val="00D314F8"/>
    <w:rsid w:val="00D316AB"/>
    <w:rsid w:val="00D33519"/>
    <w:rsid w:val="00D34AB4"/>
    <w:rsid w:val="00D34E21"/>
    <w:rsid w:val="00D3775A"/>
    <w:rsid w:val="00D4098C"/>
    <w:rsid w:val="00D41472"/>
    <w:rsid w:val="00D425B6"/>
    <w:rsid w:val="00D4348E"/>
    <w:rsid w:val="00D44606"/>
    <w:rsid w:val="00D44EE1"/>
    <w:rsid w:val="00D45420"/>
    <w:rsid w:val="00D455B8"/>
    <w:rsid w:val="00D51A5A"/>
    <w:rsid w:val="00D51CD1"/>
    <w:rsid w:val="00D52BE4"/>
    <w:rsid w:val="00D546DD"/>
    <w:rsid w:val="00D56772"/>
    <w:rsid w:val="00D56A08"/>
    <w:rsid w:val="00D56A0B"/>
    <w:rsid w:val="00D60035"/>
    <w:rsid w:val="00D6023C"/>
    <w:rsid w:val="00D60773"/>
    <w:rsid w:val="00D608CF"/>
    <w:rsid w:val="00D60DFE"/>
    <w:rsid w:val="00D61E2C"/>
    <w:rsid w:val="00D62C03"/>
    <w:rsid w:val="00D64C43"/>
    <w:rsid w:val="00D66A69"/>
    <w:rsid w:val="00D70013"/>
    <w:rsid w:val="00D70378"/>
    <w:rsid w:val="00D70B2F"/>
    <w:rsid w:val="00D73548"/>
    <w:rsid w:val="00D73E83"/>
    <w:rsid w:val="00D74E44"/>
    <w:rsid w:val="00D74E59"/>
    <w:rsid w:val="00D76194"/>
    <w:rsid w:val="00D77C18"/>
    <w:rsid w:val="00D77F8C"/>
    <w:rsid w:val="00D810D0"/>
    <w:rsid w:val="00D81CB5"/>
    <w:rsid w:val="00D831DD"/>
    <w:rsid w:val="00D86B6F"/>
    <w:rsid w:val="00D8772B"/>
    <w:rsid w:val="00D91EC1"/>
    <w:rsid w:val="00D945E6"/>
    <w:rsid w:val="00D960D2"/>
    <w:rsid w:val="00D96AF2"/>
    <w:rsid w:val="00D974EB"/>
    <w:rsid w:val="00D97A48"/>
    <w:rsid w:val="00DA0FEF"/>
    <w:rsid w:val="00DA3503"/>
    <w:rsid w:val="00DA36DF"/>
    <w:rsid w:val="00DA47B2"/>
    <w:rsid w:val="00DA7683"/>
    <w:rsid w:val="00DA7DCA"/>
    <w:rsid w:val="00DA7E1B"/>
    <w:rsid w:val="00DB3E88"/>
    <w:rsid w:val="00DB5EE2"/>
    <w:rsid w:val="00DB6679"/>
    <w:rsid w:val="00DC07EF"/>
    <w:rsid w:val="00DC1446"/>
    <w:rsid w:val="00DC32AC"/>
    <w:rsid w:val="00DC5B48"/>
    <w:rsid w:val="00DC5DE4"/>
    <w:rsid w:val="00DC74E1"/>
    <w:rsid w:val="00DC7F5E"/>
    <w:rsid w:val="00DD12F3"/>
    <w:rsid w:val="00DD3415"/>
    <w:rsid w:val="00DD4182"/>
    <w:rsid w:val="00DD4AD2"/>
    <w:rsid w:val="00DD6D05"/>
    <w:rsid w:val="00DD6DCD"/>
    <w:rsid w:val="00DD7DE5"/>
    <w:rsid w:val="00DE24B6"/>
    <w:rsid w:val="00DE2954"/>
    <w:rsid w:val="00DE2E8A"/>
    <w:rsid w:val="00DE3C2F"/>
    <w:rsid w:val="00DE400D"/>
    <w:rsid w:val="00DE6D90"/>
    <w:rsid w:val="00DE72DB"/>
    <w:rsid w:val="00DE7A1E"/>
    <w:rsid w:val="00DE7C76"/>
    <w:rsid w:val="00DF0140"/>
    <w:rsid w:val="00DF36B1"/>
    <w:rsid w:val="00DF3D04"/>
    <w:rsid w:val="00DF4C21"/>
    <w:rsid w:val="00DF5B46"/>
    <w:rsid w:val="00DF6E23"/>
    <w:rsid w:val="00DF762D"/>
    <w:rsid w:val="00E00C32"/>
    <w:rsid w:val="00E01829"/>
    <w:rsid w:val="00E03139"/>
    <w:rsid w:val="00E03568"/>
    <w:rsid w:val="00E03A94"/>
    <w:rsid w:val="00E06A63"/>
    <w:rsid w:val="00E07D8A"/>
    <w:rsid w:val="00E12532"/>
    <w:rsid w:val="00E126EA"/>
    <w:rsid w:val="00E14A62"/>
    <w:rsid w:val="00E15013"/>
    <w:rsid w:val="00E17913"/>
    <w:rsid w:val="00E2105C"/>
    <w:rsid w:val="00E214A4"/>
    <w:rsid w:val="00E228DA"/>
    <w:rsid w:val="00E27995"/>
    <w:rsid w:val="00E3239F"/>
    <w:rsid w:val="00E33256"/>
    <w:rsid w:val="00E33D86"/>
    <w:rsid w:val="00E341F5"/>
    <w:rsid w:val="00E42B0C"/>
    <w:rsid w:val="00E42F0C"/>
    <w:rsid w:val="00E44E1D"/>
    <w:rsid w:val="00E461B2"/>
    <w:rsid w:val="00E465D7"/>
    <w:rsid w:val="00E51E7D"/>
    <w:rsid w:val="00E5222D"/>
    <w:rsid w:val="00E53649"/>
    <w:rsid w:val="00E554A7"/>
    <w:rsid w:val="00E55D15"/>
    <w:rsid w:val="00E561BE"/>
    <w:rsid w:val="00E563E3"/>
    <w:rsid w:val="00E5725A"/>
    <w:rsid w:val="00E610DC"/>
    <w:rsid w:val="00E61A34"/>
    <w:rsid w:val="00E61BCE"/>
    <w:rsid w:val="00E61C68"/>
    <w:rsid w:val="00E62D32"/>
    <w:rsid w:val="00E706C6"/>
    <w:rsid w:val="00E70728"/>
    <w:rsid w:val="00E7081F"/>
    <w:rsid w:val="00E70D05"/>
    <w:rsid w:val="00E72C21"/>
    <w:rsid w:val="00E72FFD"/>
    <w:rsid w:val="00E73525"/>
    <w:rsid w:val="00E74978"/>
    <w:rsid w:val="00E757E1"/>
    <w:rsid w:val="00E77175"/>
    <w:rsid w:val="00E77880"/>
    <w:rsid w:val="00E803CF"/>
    <w:rsid w:val="00E82D7C"/>
    <w:rsid w:val="00E8312C"/>
    <w:rsid w:val="00E8314A"/>
    <w:rsid w:val="00E862AD"/>
    <w:rsid w:val="00E87752"/>
    <w:rsid w:val="00E916B4"/>
    <w:rsid w:val="00E9250E"/>
    <w:rsid w:val="00E93114"/>
    <w:rsid w:val="00E9402E"/>
    <w:rsid w:val="00E953A1"/>
    <w:rsid w:val="00E95462"/>
    <w:rsid w:val="00EA1017"/>
    <w:rsid w:val="00EA1347"/>
    <w:rsid w:val="00EA1635"/>
    <w:rsid w:val="00EA1CC5"/>
    <w:rsid w:val="00EA2A07"/>
    <w:rsid w:val="00EA3A9E"/>
    <w:rsid w:val="00EA423C"/>
    <w:rsid w:val="00EA44D5"/>
    <w:rsid w:val="00EA56C9"/>
    <w:rsid w:val="00EA7563"/>
    <w:rsid w:val="00EA7ABF"/>
    <w:rsid w:val="00EB0077"/>
    <w:rsid w:val="00EB087C"/>
    <w:rsid w:val="00EB0D19"/>
    <w:rsid w:val="00EB2262"/>
    <w:rsid w:val="00EB4C34"/>
    <w:rsid w:val="00EB4DB9"/>
    <w:rsid w:val="00EB7B8B"/>
    <w:rsid w:val="00EC2885"/>
    <w:rsid w:val="00EC3060"/>
    <w:rsid w:val="00EC3451"/>
    <w:rsid w:val="00EC5304"/>
    <w:rsid w:val="00EC6C3E"/>
    <w:rsid w:val="00EC6DF2"/>
    <w:rsid w:val="00ED1F8D"/>
    <w:rsid w:val="00ED27FD"/>
    <w:rsid w:val="00ED2A71"/>
    <w:rsid w:val="00ED53FE"/>
    <w:rsid w:val="00ED7EAF"/>
    <w:rsid w:val="00EE06BF"/>
    <w:rsid w:val="00EE1800"/>
    <w:rsid w:val="00EE1B10"/>
    <w:rsid w:val="00EE2598"/>
    <w:rsid w:val="00EE4499"/>
    <w:rsid w:val="00EE524F"/>
    <w:rsid w:val="00EE68DC"/>
    <w:rsid w:val="00EF05C0"/>
    <w:rsid w:val="00EF05C8"/>
    <w:rsid w:val="00EF1172"/>
    <w:rsid w:val="00EF21E1"/>
    <w:rsid w:val="00EF2ABC"/>
    <w:rsid w:val="00EF2C35"/>
    <w:rsid w:val="00EF3850"/>
    <w:rsid w:val="00EF4E42"/>
    <w:rsid w:val="00EF6FFE"/>
    <w:rsid w:val="00EF79A7"/>
    <w:rsid w:val="00F00E19"/>
    <w:rsid w:val="00F00F72"/>
    <w:rsid w:val="00F01C99"/>
    <w:rsid w:val="00F03269"/>
    <w:rsid w:val="00F067A6"/>
    <w:rsid w:val="00F06D21"/>
    <w:rsid w:val="00F10111"/>
    <w:rsid w:val="00F11EB1"/>
    <w:rsid w:val="00F12014"/>
    <w:rsid w:val="00F12BFD"/>
    <w:rsid w:val="00F12D43"/>
    <w:rsid w:val="00F13649"/>
    <w:rsid w:val="00F16AD0"/>
    <w:rsid w:val="00F16EA7"/>
    <w:rsid w:val="00F201FC"/>
    <w:rsid w:val="00F21513"/>
    <w:rsid w:val="00F2268E"/>
    <w:rsid w:val="00F226B4"/>
    <w:rsid w:val="00F22C8E"/>
    <w:rsid w:val="00F23D08"/>
    <w:rsid w:val="00F2433A"/>
    <w:rsid w:val="00F2488A"/>
    <w:rsid w:val="00F25E6D"/>
    <w:rsid w:val="00F262AA"/>
    <w:rsid w:val="00F27121"/>
    <w:rsid w:val="00F30394"/>
    <w:rsid w:val="00F311E1"/>
    <w:rsid w:val="00F346B7"/>
    <w:rsid w:val="00F350B4"/>
    <w:rsid w:val="00F35408"/>
    <w:rsid w:val="00F35988"/>
    <w:rsid w:val="00F36F88"/>
    <w:rsid w:val="00F37C56"/>
    <w:rsid w:val="00F409B6"/>
    <w:rsid w:val="00F427B5"/>
    <w:rsid w:val="00F4786C"/>
    <w:rsid w:val="00F47E3E"/>
    <w:rsid w:val="00F50E30"/>
    <w:rsid w:val="00F52687"/>
    <w:rsid w:val="00F548C0"/>
    <w:rsid w:val="00F549BE"/>
    <w:rsid w:val="00F54BC0"/>
    <w:rsid w:val="00F551C2"/>
    <w:rsid w:val="00F560A4"/>
    <w:rsid w:val="00F562B3"/>
    <w:rsid w:val="00F57FB5"/>
    <w:rsid w:val="00F63624"/>
    <w:rsid w:val="00F640C2"/>
    <w:rsid w:val="00F722AA"/>
    <w:rsid w:val="00F75236"/>
    <w:rsid w:val="00F75456"/>
    <w:rsid w:val="00F82941"/>
    <w:rsid w:val="00F85A2C"/>
    <w:rsid w:val="00F85C3B"/>
    <w:rsid w:val="00F86E13"/>
    <w:rsid w:val="00F87DB0"/>
    <w:rsid w:val="00F911BB"/>
    <w:rsid w:val="00F913E4"/>
    <w:rsid w:val="00F91CD0"/>
    <w:rsid w:val="00F9279E"/>
    <w:rsid w:val="00F928FD"/>
    <w:rsid w:val="00F93A59"/>
    <w:rsid w:val="00F93ACB"/>
    <w:rsid w:val="00F94798"/>
    <w:rsid w:val="00F95424"/>
    <w:rsid w:val="00F958E8"/>
    <w:rsid w:val="00F960B4"/>
    <w:rsid w:val="00F96ECC"/>
    <w:rsid w:val="00F971D5"/>
    <w:rsid w:val="00FA0C45"/>
    <w:rsid w:val="00FA2A01"/>
    <w:rsid w:val="00FA357A"/>
    <w:rsid w:val="00FA39D4"/>
    <w:rsid w:val="00FA4009"/>
    <w:rsid w:val="00FA5FAB"/>
    <w:rsid w:val="00FA65DB"/>
    <w:rsid w:val="00FA79A7"/>
    <w:rsid w:val="00FB07D5"/>
    <w:rsid w:val="00FB4003"/>
    <w:rsid w:val="00FB6409"/>
    <w:rsid w:val="00FC063A"/>
    <w:rsid w:val="00FC0915"/>
    <w:rsid w:val="00FC31F6"/>
    <w:rsid w:val="00FC4179"/>
    <w:rsid w:val="00FC489F"/>
    <w:rsid w:val="00FC4900"/>
    <w:rsid w:val="00FC4AED"/>
    <w:rsid w:val="00FC75D0"/>
    <w:rsid w:val="00FC77EF"/>
    <w:rsid w:val="00FC786B"/>
    <w:rsid w:val="00FC7EA1"/>
    <w:rsid w:val="00FD11BA"/>
    <w:rsid w:val="00FD1E70"/>
    <w:rsid w:val="00FD287E"/>
    <w:rsid w:val="00FD2E5B"/>
    <w:rsid w:val="00FD34AE"/>
    <w:rsid w:val="00FD3FD6"/>
    <w:rsid w:val="00FD4B1D"/>
    <w:rsid w:val="00FD6019"/>
    <w:rsid w:val="00FE065A"/>
    <w:rsid w:val="00FE1A59"/>
    <w:rsid w:val="00FE3411"/>
    <w:rsid w:val="00FE3C38"/>
    <w:rsid w:val="00FE3D71"/>
    <w:rsid w:val="00FE45E7"/>
    <w:rsid w:val="00FE4D8E"/>
    <w:rsid w:val="00FE6B3A"/>
    <w:rsid w:val="00FE7F29"/>
    <w:rsid w:val="00FF0DB2"/>
    <w:rsid w:val="00FF16F6"/>
    <w:rsid w:val="00FF2BF9"/>
    <w:rsid w:val="00FF2FF4"/>
    <w:rsid w:val="00FF44B3"/>
    <w:rsid w:val="00FF4813"/>
    <w:rsid w:val="00FF6AA9"/>
    <w:rsid w:val="00FF755C"/>
    <w:rsid w:val="00FF7B7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CA91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662"/>
    <w:pPr>
      <w:spacing w:line="300" w:lineRule="auto"/>
      <w:jc w:val="both"/>
    </w:pPr>
    <w:rPr>
      <w:rFonts w:ascii="Verdana" w:hAnsi="Verdana"/>
      <w:sz w:val="20"/>
      <w:szCs w:val="20"/>
    </w:rPr>
  </w:style>
  <w:style w:type="paragraph" w:styleId="Titre1">
    <w:name w:val="heading 1"/>
    <w:basedOn w:val="Normal"/>
    <w:next w:val="Normal"/>
    <w:link w:val="Titre1Car"/>
    <w:uiPriority w:val="9"/>
    <w:qFormat/>
    <w:rsid w:val="00432E4F"/>
    <w:pPr>
      <w:outlineLvl w:val="0"/>
    </w:pPr>
    <w:rPr>
      <w:b/>
      <w:sz w:val="24"/>
    </w:rPr>
  </w:style>
  <w:style w:type="paragraph" w:styleId="Titre2">
    <w:name w:val="heading 2"/>
    <w:basedOn w:val="Normal"/>
    <w:next w:val="Normal"/>
    <w:link w:val="Titre2Car"/>
    <w:uiPriority w:val="9"/>
    <w:unhideWhenUsed/>
    <w:qFormat/>
    <w:rsid w:val="00432E4F"/>
    <w:pPr>
      <w:outlineLvl w:val="1"/>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F1F2E"/>
    <w:pPr>
      <w:ind w:left="720"/>
      <w:contextualSpacing/>
    </w:pPr>
  </w:style>
  <w:style w:type="paragraph" w:styleId="Textedebulles">
    <w:name w:val="Balloon Text"/>
    <w:basedOn w:val="Normal"/>
    <w:link w:val="TextedebullesCar"/>
    <w:uiPriority w:val="99"/>
    <w:semiHidden/>
    <w:unhideWhenUsed/>
    <w:rsid w:val="001718C4"/>
    <w:rPr>
      <w:rFonts w:ascii="Lucida Grande" w:hAnsi="Lucida Grande"/>
      <w:sz w:val="18"/>
      <w:szCs w:val="18"/>
    </w:rPr>
  </w:style>
  <w:style w:type="character" w:customStyle="1" w:styleId="TextedebullesCar">
    <w:name w:val="Texte de bulles Car"/>
    <w:basedOn w:val="Policepardfaut"/>
    <w:link w:val="Textedebulles"/>
    <w:uiPriority w:val="99"/>
    <w:semiHidden/>
    <w:rsid w:val="001718C4"/>
    <w:rPr>
      <w:rFonts w:ascii="Lucida Grande" w:hAnsi="Lucida Grande"/>
      <w:sz w:val="18"/>
      <w:szCs w:val="18"/>
    </w:rPr>
  </w:style>
  <w:style w:type="paragraph" w:styleId="En-tte">
    <w:name w:val="header"/>
    <w:basedOn w:val="Normal"/>
    <w:link w:val="En-tteCar"/>
    <w:uiPriority w:val="99"/>
    <w:unhideWhenUsed/>
    <w:rsid w:val="00066E48"/>
    <w:pPr>
      <w:tabs>
        <w:tab w:val="center" w:pos="4536"/>
        <w:tab w:val="right" w:pos="9072"/>
      </w:tabs>
    </w:pPr>
  </w:style>
  <w:style w:type="character" w:customStyle="1" w:styleId="En-tteCar">
    <w:name w:val="En-tête Car"/>
    <w:basedOn w:val="Policepardfaut"/>
    <w:link w:val="En-tte"/>
    <w:uiPriority w:val="99"/>
    <w:rsid w:val="00066E48"/>
  </w:style>
  <w:style w:type="paragraph" w:styleId="Pieddepage">
    <w:name w:val="footer"/>
    <w:basedOn w:val="Normal"/>
    <w:link w:val="PieddepageCar"/>
    <w:uiPriority w:val="99"/>
    <w:unhideWhenUsed/>
    <w:rsid w:val="00066E48"/>
    <w:pPr>
      <w:tabs>
        <w:tab w:val="center" w:pos="4536"/>
        <w:tab w:val="right" w:pos="9072"/>
      </w:tabs>
    </w:pPr>
  </w:style>
  <w:style w:type="character" w:customStyle="1" w:styleId="PieddepageCar">
    <w:name w:val="Pied de page Car"/>
    <w:basedOn w:val="Policepardfaut"/>
    <w:link w:val="Pieddepage"/>
    <w:uiPriority w:val="99"/>
    <w:rsid w:val="00066E48"/>
  </w:style>
  <w:style w:type="paragraph" w:customStyle="1" w:styleId="Bibliographie1">
    <w:name w:val="Bibliographie1"/>
    <w:basedOn w:val="Normal"/>
    <w:rsid w:val="00D006E8"/>
    <w:pPr>
      <w:spacing w:line="480" w:lineRule="auto"/>
      <w:ind w:left="720" w:hanging="720"/>
    </w:pPr>
    <w:rPr>
      <w:b/>
    </w:rPr>
  </w:style>
  <w:style w:type="character" w:customStyle="1" w:styleId="Titre2Car">
    <w:name w:val="Titre 2 Car"/>
    <w:basedOn w:val="Policepardfaut"/>
    <w:link w:val="Titre2"/>
    <w:uiPriority w:val="9"/>
    <w:rsid w:val="00432E4F"/>
    <w:rPr>
      <w:rFonts w:ascii="Verdana" w:hAnsi="Verdana"/>
      <w:b/>
      <w:sz w:val="20"/>
      <w:szCs w:val="20"/>
    </w:rPr>
  </w:style>
  <w:style w:type="character" w:customStyle="1" w:styleId="Titre1Car">
    <w:name w:val="Titre 1 Car"/>
    <w:basedOn w:val="Policepardfaut"/>
    <w:link w:val="Titre1"/>
    <w:uiPriority w:val="9"/>
    <w:rsid w:val="00432E4F"/>
    <w:rPr>
      <w:rFonts w:ascii="Verdana" w:hAnsi="Verdana"/>
      <w:b/>
      <w:szCs w:val="20"/>
    </w:rPr>
  </w:style>
  <w:style w:type="paragraph" w:styleId="TM2">
    <w:name w:val="toc 2"/>
    <w:basedOn w:val="Normal"/>
    <w:next w:val="Normal"/>
    <w:autoRedefine/>
    <w:uiPriority w:val="39"/>
    <w:unhideWhenUsed/>
    <w:rsid w:val="00E126EA"/>
    <w:pPr>
      <w:ind w:left="200"/>
    </w:pPr>
  </w:style>
  <w:style w:type="paragraph" w:styleId="TM1">
    <w:name w:val="toc 1"/>
    <w:basedOn w:val="Normal"/>
    <w:next w:val="Normal"/>
    <w:autoRedefine/>
    <w:uiPriority w:val="39"/>
    <w:unhideWhenUsed/>
    <w:rsid w:val="00E126EA"/>
    <w:pPr>
      <w:spacing w:after="100"/>
    </w:pPr>
  </w:style>
  <w:style w:type="paragraph" w:styleId="TM3">
    <w:name w:val="toc 3"/>
    <w:basedOn w:val="Normal"/>
    <w:next w:val="Normal"/>
    <w:autoRedefine/>
    <w:uiPriority w:val="39"/>
    <w:unhideWhenUsed/>
    <w:rsid w:val="00E126EA"/>
    <w:pPr>
      <w:ind w:left="400"/>
    </w:pPr>
  </w:style>
  <w:style w:type="paragraph" w:styleId="TM4">
    <w:name w:val="toc 4"/>
    <w:basedOn w:val="Normal"/>
    <w:next w:val="Normal"/>
    <w:autoRedefine/>
    <w:uiPriority w:val="39"/>
    <w:unhideWhenUsed/>
    <w:rsid w:val="00E126EA"/>
    <w:pPr>
      <w:ind w:left="600"/>
    </w:pPr>
  </w:style>
  <w:style w:type="paragraph" w:styleId="TM5">
    <w:name w:val="toc 5"/>
    <w:basedOn w:val="Normal"/>
    <w:next w:val="Normal"/>
    <w:autoRedefine/>
    <w:uiPriority w:val="39"/>
    <w:unhideWhenUsed/>
    <w:rsid w:val="00E126EA"/>
    <w:pPr>
      <w:ind w:left="800"/>
    </w:pPr>
  </w:style>
  <w:style w:type="paragraph" w:styleId="TM6">
    <w:name w:val="toc 6"/>
    <w:basedOn w:val="Normal"/>
    <w:next w:val="Normal"/>
    <w:autoRedefine/>
    <w:uiPriority w:val="39"/>
    <w:unhideWhenUsed/>
    <w:rsid w:val="00E126EA"/>
    <w:pPr>
      <w:ind w:left="1000"/>
    </w:pPr>
  </w:style>
  <w:style w:type="paragraph" w:styleId="TM7">
    <w:name w:val="toc 7"/>
    <w:basedOn w:val="Normal"/>
    <w:next w:val="Normal"/>
    <w:autoRedefine/>
    <w:uiPriority w:val="39"/>
    <w:unhideWhenUsed/>
    <w:rsid w:val="00E126EA"/>
    <w:pPr>
      <w:ind w:left="1200"/>
    </w:pPr>
  </w:style>
  <w:style w:type="paragraph" w:styleId="TM8">
    <w:name w:val="toc 8"/>
    <w:basedOn w:val="Normal"/>
    <w:next w:val="Normal"/>
    <w:autoRedefine/>
    <w:uiPriority w:val="39"/>
    <w:unhideWhenUsed/>
    <w:rsid w:val="00E126EA"/>
    <w:pPr>
      <w:ind w:left="1400"/>
    </w:pPr>
  </w:style>
  <w:style w:type="paragraph" w:styleId="TM9">
    <w:name w:val="toc 9"/>
    <w:basedOn w:val="Normal"/>
    <w:next w:val="Normal"/>
    <w:autoRedefine/>
    <w:uiPriority w:val="39"/>
    <w:unhideWhenUsed/>
    <w:rsid w:val="00E126EA"/>
    <w:pPr>
      <w:ind w:left="1600"/>
    </w:pPr>
  </w:style>
  <w:style w:type="character" w:styleId="Numrodepage">
    <w:name w:val="page number"/>
    <w:basedOn w:val="Policepardfaut"/>
    <w:uiPriority w:val="99"/>
    <w:semiHidden/>
    <w:unhideWhenUsed/>
    <w:rsid w:val="004B4861"/>
  </w:style>
  <w:style w:type="character" w:styleId="Marquedannotation">
    <w:name w:val="annotation reference"/>
    <w:basedOn w:val="Policepardfaut"/>
    <w:uiPriority w:val="99"/>
    <w:semiHidden/>
    <w:unhideWhenUsed/>
    <w:rsid w:val="00AC5640"/>
    <w:rPr>
      <w:sz w:val="18"/>
      <w:szCs w:val="18"/>
    </w:rPr>
  </w:style>
  <w:style w:type="paragraph" w:styleId="Commentaire">
    <w:name w:val="annotation text"/>
    <w:basedOn w:val="Normal"/>
    <w:link w:val="CommentaireCar"/>
    <w:uiPriority w:val="99"/>
    <w:semiHidden/>
    <w:unhideWhenUsed/>
    <w:rsid w:val="00AC5640"/>
    <w:pPr>
      <w:spacing w:line="240" w:lineRule="auto"/>
    </w:pPr>
    <w:rPr>
      <w:sz w:val="24"/>
      <w:szCs w:val="24"/>
    </w:rPr>
  </w:style>
  <w:style w:type="character" w:customStyle="1" w:styleId="CommentaireCar">
    <w:name w:val="Commentaire Car"/>
    <w:basedOn w:val="Policepardfaut"/>
    <w:link w:val="Commentaire"/>
    <w:uiPriority w:val="99"/>
    <w:semiHidden/>
    <w:rsid w:val="00AC5640"/>
    <w:rPr>
      <w:rFonts w:ascii="Verdana" w:hAnsi="Verdana"/>
    </w:rPr>
  </w:style>
  <w:style w:type="paragraph" w:styleId="Objetducommentaire">
    <w:name w:val="annotation subject"/>
    <w:basedOn w:val="Commentaire"/>
    <w:next w:val="Commentaire"/>
    <w:link w:val="ObjetducommentaireCar"/>
    <w:uiPriority w:val="99"/>
    <w:semiHidden/>
    <w:unhideWhenUsed/>
    <w:rsid w:val="00AC5640"/>
    <w:rPr>
      <w:b/>
      <w:bCs/>
      <w:sz w:val="20"/>
      <w:szCs w:val="20"/>
    </w:rPr>
  </w:style>
  <w:style w:type="character" w:customStyle="1" w:styleId="ObjetducommentaireCar">
    <w:name w:val="Objet du commentaire Car"/>
    <w:basedOn w:val="CommentaireCar"/>
    <w:link w:val="Objetducommentaire"/>
    <w:uiPriority w:val="99"/>
    <w:semiHidden/>
    <w:rsid w:val="00AC5640"/>
    <w:rPr>
      <w:rFonts w:ascii="Verdana" w:hAnsi="Verdana"/>
      <w:b/>
      <w:bCs/>
      <w:sz w:val="20"/>
      <w:szCs w:val="20"/>
    </w:rPr>
  </w:style>
  <w:style w:type="character" w:styleId="Lienhypertexte">
    <w:name w:val="Hyperlink"/>
    <w:basedOn w:val="Policepardfaut"/>
    <w:uiPriority w:val="99"/>
    <w:unhideWhenUsed/>
    <w:rsid w:val="008035C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662"/>
    <w:pPr>
      <w:spacing w:line="300" w:lineRule="auto"/>
      <w:jc w:val="both"/>
    </w:pPr>
    <w:rPr>
      <w:rFonts w:ascii="Verdana" w:hAnsi="Verdana"/>
      <w:sz w:val="20"/>
      <w:szCs w:val="20"/>
    </w:rPr>
  </w:style>
  <w:style w:type="paragraph" w:styleId="Titre1">
    <w:name w:val="heading 1"/>
    <w:basedOn w:val="Normal"/>
    <w:next w:val="Normal"/>
    <w:link w:val="Titre1Car"/>
    <w:uiPriority w:val="9"/>
    <w:qFormat/>
    <w:rsid w:val="00432E4F"/>
    <w:pPr>
      <w:outlineLvl w:val="0"/>
    </w:pPr>
    <w:rPr>
      <w:b/>
      <w:sz w:val="24"/>
    </w:rPr>
  </w:style>
  <w:style w:type="paragraph" w:styleId="Titre2">
    <w:name w:val="heading 2"/>
    <w:basedOn w:val="Normal"/>
    <w:next w:val="Normal"/>
    <w:link w:val="Titre2Car"/>
    <w:uiPriority w:val="9"/>
    <w:unhideWhenUsed/>
    <w:qFormat/>
    <w:rsid w:val="00432E4F"/>
    <w:pPr>
      <w:outlineLvl w:val="1"/>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F1F2E"/>
    <w:pPr>
      <w:ind w:left="720"/>
      <w:contextualSpacing/>
    </w:pPr>
  </w:style>
  <w:style w:type="paragraph" w:styleId="Textedebulles">
    <w:name w:val="Balloon Text"/>
    <w:basedOn w:val="Normal"/>
    <w:link w:val="TextedebullesCar"/>
    <w:uiPriority w:val="99"/>
    <w:semiHidden/>
    <w:unhideWhenUsed/>
    <w:rsid w:val="001718C4"/>
    <w:rPr>
      <w:rFonts w:ascii="Lucida Grande" w:hAnsi="Lucida Grande"/>
      <w:sz w:val="18"/>
      <w:szCs w:val="18"/>
    </w:rPr>
  </w:style>
  <w:style w:type="character" w:customStyle="1" w:styleId="TextedebullesCar">
    <w:name w:val="Texte de bulles Car"/>
    <w:basedOn w:val="Policepardfaut"/>
    <w:link w:val="Textedebulles"/>
    <w:uiPriority w:val="99"/>
    <w:semiHidden/>
    <w:rsid w:val="001718C4"/>
    <w:rPr>
      <w:rFonts w:ascii="Lucida Grande" w:hAnsi="Lucida Grande"/>
      <w:sz w:val="18"/>
      <w:szCs w:val="18"/>
    </w:rPr>
  </w:style>
  <w:style w:type="paragraph" w:styleId="En-tte">
    <w:name w:val="header"/>
    <w:basedOn w:val="Normal"/>
    <w:link w:val="En-tteCar"/>
    <w:uiPriority w:val="99"/>
    <w:unhideWhenUsed/>
    <w:rsid w:val="00066E48"/>
    <w:pPr>
      <w:tabs>
        <w:tab w:val="center" w:pos="4536"/>
        <w:tab w:val="right" w:pos="9072"/>
      </w:tabs>
    </w:pPr>
  </w:style>
  <w:style w:type="character" w:customStyle="1" w:styleId="En-tteCar">
    <w:name w:val="En-tête Car"/>
    <w:basedOn w:val="Policepardfaut"/>
    <w:link w:val="En-tte"/>
    <w:uiPriority w:val="99"/>
    <w:rsid w:val="00066E48"/>
  </w:style>
  <w:style w:type="paragraph" w:styleId="Pieddepage">
    <w:name w:val="footer"/>
    <w:basedOn w:val="Normal"/>
    <w:link w:val="PieddepageCar"/>
    <w:uiPriority w:val="99"/>
    <w:unhideWhenUsed/>
    <w:rsid w:val="00066E48"/>
    <w:pPr>
      <w:tabs>
        <w:tab w:val="center" w:pos="4536"/>
        <w:tab w:val="right" w:pos="9072"/>
      </w:tabs>
    </w:pPr>
  </w:style>
  <w:style w:type="character" w:customStyle="1" w:styleId="PieddepageCar">
    <w:name w:val="Pied de page Car"/>
    <w:basedOn w:val="Policepardfaut"/>
    <w:link w:val="Pieddepage"/>
    <w:uiPriority w:val="99"/>
    <w:rsid w:val="00066E48"/>
  </w:style>
  <w:style w:type="paragraph" w:customStyle="1" w:styleId="Bibliographie1">
    <w:name w:val="Bibliographie1"/>
    <w:basedOn w:val="Normal"/>
    <w:rsid w:val="00D006E8"/>
    <w:pPr>
      <w:spacing w:line="480" w:lineRule="auto"/>
      <w:ind w:left="720" w:hanging="720"/>
    </w:pPr>
    <w:rPr>
      <w:b/>
    </w:rPr>
  </w:style>
  <w:style w:type="character" w:customStyle="1" w:styleId="Titre2Car">
    <w:name w:val="Titre 2 Car"/>
    <w:basedOn w:val="Policepardfaut"/>
    <w:link w:val="Titre2"/>
    <w:uiPriority w:val="9"/>
    <w:rsid w:val="00432E4F"/>
    <w:rPr>
      <w:rFonts w:ascii="Verdana" w:hAnsi="Verdana"/>
      <w:b/>
      <w:sz w:val="20"/>
      <w:szCs w:val="20"/>
    </w:rPr>
  </w:style>
  <w:style w:type="character" w:customStyle="1" w:styleId="Titre1Car">
    <w:name w:val="Titre 1 Car"/>
    <w:basedOn w:val="Policepardfaut"/>
    <w:link w:val="Titre1"/>
    <w:uiPriority w:val="9"/>
    <w:rsid w:val="00432E4F"/>
    <w:rPr>
      <w:rFonts w:ascii="Verdana" w:hAnsi="Verdana"/>
      <w:b/>
      <w:szCs w:val="20"/>
    </w:rPr>
  </w:style>
  <w:style w:type="paragraph" w:styleId="TM2">
    <w:name w:val="toc 2"/>
    <w:basedOn w:val="Normal"/>
    <w:next w:val="Normal"/>
    <w:autoRedefine/>
    <w:uiPriority w:val="39"/>
    <w:unhideWhenUsed/>
    <w:rsid w:val="00E126EA"/>
    <w:pPr>
      <w:ind w:left="200"/>
    </w:pPr>
  </w:style>
  <w:style w:type="paragraph" w:styleId="TM1">
    <w:name w:val="toc 1"/>
    <w:basedOn w:val="Normal"/>
    <w:next w:val="Normal"/>
    <w:autoRedefine/>
    <w:uiPriority w:val="39"/>
    <w:unhideWhenUsed/>
    <w:rsid w:val="00E126EA"/>
    <w:pPr>
      <w:spacing w:after="100"/>
    </w:pPr>
  </w:style>
  <w:style w:type="paragraph" w:styleId="TM3">
    <w:name w:val="toc 3"/>
    <w:basedOn w:val="Normal"/>
    <w:next w:val="Normal"/>
    <w:autoRedefine/>
    <w:uiPriority w:val="39"/>
    <w:unhideWhenUsed/>
    <w:rsid w:val="00E126EA"/>
    <w:pPr>
      <w:ind w:left="400"/>
    </w:pPr>
  </w:style>
  <w:style w:type="paragraph" w:styleId="TM4">
    <w:name w:val="toc 4"/>
    <w:basedOn w:val="Normal"/>
    <w:next w:val="Normal"/>
    <w:autoRedefine/>
    <w:uiPriority w:val="39"/>
    <w:unhideWhenUsed/>
    <w:rsid w:val="00E126EA"/>
    <w:pPr>
      <w:ind w:left="600"/>
    </w:pPr>
  </w:style>
  <w:style w:type="paragraph" w:styleId="TM5">
    <w:name w:val="toc 5"/>
    <w:basedOn w:val="Normal"/>
    <w:next w:val="Normal"/>
    <w:autoRedefine/>
    <w:uiPriority w:val="39"/>
    <w:unhideWhenUsed/>
    <w:rsid w:val="00E126EA"/>
    <w:pPr>
      <w:ind w:left="800"/>
    </w:pPr>
  </w:style>
  <w:style w:type="paragraph" w:styleId="TM6">
    <w:name w:val="toc 6"/>
    <w:basedOn w:val="Normal"/>
    <w:next w:val="Normal"/>
    <w:autoRedefine/>
    <w:uiPriority w:val="39"/>
    <w:unhideWhenUsed/>
    <w:rsid w:val="00E126EA"/>
    <w:pPr>
      <w:ind w:left="1000"/>
    </w:pPr>
  </w:style>
  <w:style w:type="paragraph" w:styleId="TM7">
    <w:name w:val="toc 7"/>
    <w:basedOn w:val="Normal"/>
    <w:next w:val="Normal"/>
    <w:autoRedefine/>
    <w:uiPriority w:val="39"/>
    <w:unhideWhenUsed/>
    <w:rsid w:val="00E126EA"/>
    <w:pPr>
      <w:ind w:left="1200"/>
    </w:pPr>
  </w:style>
  <w:style w:type="paragraph" w:styleId="TM8">
    <w:name w:val="toc 8"/>
    <w:basedOn w:val="Normal"/>
    <w:next w:val="Normal"/>
    <w:autoRedefine/>
    <w:uiPriority w:val="39"/>
    <w:unhideWhenUsed/>
    <w:rsid w:val="00E126EA"/>
    <w:pPr>
      <w:ind w:left="1400"/>
    </w:pPr>
  </w:style>
  <w:style w:type="paragraph" w:styleId="TM9">
    <w:name w:val="toc 9"/>
    <w:basedOn w:val="Normal"/>
    <w:next w:val="Normal"/>
    <w:autoRedefine/>
    <w:uiPriority w:val="39"/>
    <w:unhideWhenUsed/>
    <w:rsid w:val="00E126EA"/>
    <w:pPr>
      <w:ind w:left="1600"/>
    </w:pPr>
  </w:style>
  <w:style w:type="character" w:styleId="Numrodepage">
    <w:name w:val="page number"/>
    <w:basedOn w:val="Policepardfaut"/>
    <w:uiPriority w:val="99"/>
    <w:semiHidden/>
    <w:unhideWhenUsed/>
    <w:rsid w:val="004B4861"/>
  </w:style>
  <w:style w:type="character" w:styleId="Marquedannotation">
    <w:name w:val="annotation reference"/>
    <w:basedOn w:val="Policepardfaut"/>
    <w:uiPriority w:val="99"/>
    <w:semiHidden/>
    <w:unhideWhenUsed/>
    <w:rsid w:val="00AC5640"/>
    <w:rPr>
      <w:sz w:val="18"/>
      <w:szCs w:val="18"/>
    </w:rPr>
  </w:style>
  <w:style w:type="paragraph" w:styleId="Commentaire">
    <w:name w:val="annotation text"/>
    <w:basedOn w:val="Normal"/>
    <w:link w:val="CommentaireCar"/>
    <w:uiPriority w:val="99"/>
    <w:semiHidden/>
    <w:unhideWhenUsed/>
    <w:rsid w:val="00AC5640"/>
    <w:pPr>
      <w:spacing w:line="240" w:lineRule="auto"/>
    </w:pPr>
    <w:rPr>
      <w:sz w:val="24"/>
      <w:szCs w:val="24"/>
    </w:rPr>
  </w:style>
  <w:style w:type="character" w:customStyle="1" w:styleId="CommentaireCar">
    <w:name w:val="Commentaire Car"/>
    <w:basedOn w:val="Policepardfaut"/>
    <w:link w:val="Commentaire"/>
    <w:uiPriority w:val="99"/>
    <w:semiHidden/>
    <w:rsid w:val="00AC5640"/>
    <w:rPr>
      <w:rFonts w:ascii="Verdana" w:hAnsi="Verdana"/>
    </w:rPr>
  </w:style>
  <w:style w:type="paragraph" w:styleId="Objetducommentaire">
    <w:name w:val="annotation subject"/>
    <w:basedOn w:val="Commentaire"/>
    <w:next w:val="Commentaire"/>
    <w:link w:val="ObjetducommentaireCar"/>
    <w:uiPriority w:val="99"/>
    <w:semiHidden/>
    <w:unhideWhenUsed/>
    <w:rsid w:val="00AC5640"/>
    <w:rPr>
      <w:b/>
      <w:bCs/>
      <w:sz w:val="20"/>
      <w:szCs w:val="20"/>
    </w:rPr>
  </w:style>
  <w:style w:type="character" w:customStyle="1" w:styleId="ObjetducommentaireCar">
    <w:name w:val="Objet du commentaire Car"/>
    <w:basedOn w:val="CommentaireCar"/>
    <w:link w:val="Objetducommentaire"/>
    <w:uiPriority w:val="99"/>
    <w:semiHidden/>
    <w:rsid w:val="00AC5640"/>
    <w:rPr>
      <w:rFonts w:ascii="Verdana" w:hAnsi="Verdana"/>
      <w:b/>
      <w:bCs/>
      <w:sz w:val="20"/>
      <w:szCs w:val="20"/>
    </w:rPr>
  </w:style>
  <w:style w:type="character" w:styleId="Lienhypertexte">
    <w:name w:val="Hyperlink"/>
    <w:basedOn w:val="Policepardfaut"/>
    <w:uiPriority w:val="99"/>
    <w:unhideWhenUsed/>
    <w:rsid w:val="008035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83FC1-A7DE-CA46-8F76-C77BEBEF1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3618</TotalTime>
  <Pages>2</Pages>
  <Words>11195</Words>
  <Characters>61576</Characters>
  <Application>Microsoft Macintosh Word</Application>
  <DocSecurity>0</DocSecurity>
  <Lines>513</Lines>
  <Paragraphs>145</Paragraphs>
  <ScaleCrop>false</ScaleCrop>
  <Company/>
  <LinksUpToDate>false</LinksUpToDate>
  <CharactersWithSpaces>72626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Roubak</dc:creator>
  <cp:keywords/>
  <dc:description/>
  <cp:lastModifiedBy>Roubak</cp:lastModifiedBy>
  <cp:revision>2272</cp:revision>
  <dcterms:created xsi:type="dcterms:W3CDTF">2016-03-15T07:11:00Z</dcterms:created>
  <dcterms:modified xsi:type="dcterms:W3CDTF">2016-05-24T23:30:00Z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id="mB69l1lw"/&gt;&lt;style id="http://www.zotero.org/styles/apa"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