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60"/>
          <w:szCs w:val="60"/>
          <w:rtl w:val="0"/>
        </w:rPr>
        <w:t xml:space="preserve">Release and Sprint Plans</w:t>
      </w:r>
    </w:p>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Music School</w:t>
        <w:br w:type="textWrapping"/>
        <w:t xml:space="preserve">Group 89</w:t>
      </w:r>
    </w:p>
    <w:tbl>
      <w:tblPr>
        <w:tblStyle w:val="Table1"/>
        <w:bidi w:val="0"/>
        <w:tblW w:w="7380.0"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4845"/>
        <w:tblGridChange w:id="0">
          <w:tblGrid>
            <w:gridCol w:w="2535"/>
            <w:gridCol w:w="4845"/>
          </w:tblGrid>
        </w:tblGridChange>
      </w:tblGrid>
      <w:tr>
        <w:tc>
          <w:tcPr/>
          <w:p w:rsidR="00000000" w:rsidDel="00000000" w:rsidP="00000000" w:rsidRDefault="00000000" w:rsidRPr="00000000">
            <w:pPr>
              <w:contextualSpacing w:val="0"/>
            </w:pPr>
            <w:r w:rsidDel="00000000" w:rsidR="00000000" w:rsidRPr="00000000">
              <w:rPr>
                <w:b w:val="1"/>
                <w:sz w:val="28"/>
                <w:szCs w:val="28"/>
                <w:rtl w:val="0"/>
              </w:rPr>
              <w:t xml:space="preserve">Student Number</w:t>
            </w:r>
          </w:p>
        </w:tc>
        <w:tc>
          <w:tcPr/>
          <w:p w:rsidR="00000000" w:rsidDel="00000000" w:rsidP="00000000" w:rsidRDefault="00000000" w:rsidRPr="00000000">
            <w:pPr>
              <w:contextualSpacing w:val="0"/>
            </w:pPr>
            <w:r w:rsidDel="00000000" w:rsidR="00000000" w:rsidRPr="00000000">
              <w:rPr>
                <w:b w:val="1"/>
                <w:sz w:val="28"/>
                <w:szCs w:val="28"/>
                <w:rtl w:val="0"/>
              </w:rPr>
              <w:t xml:space="preserve">Team Member Name</w:t>
            </w:r>
          </w:p>
        </w:tc>
      </w:tr>
      <w:tr>
        <w:tc>
          <w:tcPr/>
          <w:p w:rsidR="00000000" w:rsidDel="00000000" w:rsidP="00000000" w:rsidRDefault="00000000" w:rsidRPr="00000000">
            <w:pPr>
              <w:contextualSpacing w:val="0"/>
            </w:pPr>
            <w:r w:rsidDel="00000000" w:rsidR="00000000" w:rsidRPr="00000000">
              <w:rPr>
                <w:sz w:val="24"/>
                <w:szCs w:val="24"/>
                <w:rtl w:val="0"/>
              </w:rPr>
              <w:t xml:space="preserve">n9182004</w:t>
            </w:r>
          </w:p>
        </w:tc>
        <w:tc>
          <w:tcPr/>
          <w:p w:rsidR="00000000" w:rsidDel="00000000" w:rsidP="00000000" w:rsidRDefault="00000000" w:rsidRPr="00000000">
            <w:pPr>
              <w:contextualSpacing w:val="0"/>
            </w:pPr>
            <w:r w:rsidDel="00000000" w:rsidR="00000000" w:rsidRPr="00000000">
              <w:rPr>
                <w:sz w:val="24"/>
                <w:szCs w:val="24"/>
                <w:rtl w:val="0"/>
              </w:rPr>
              <w:t xml:space="preserve">Jason Chang</w:t>
            </w:r>
          </w:p>
        </w:tc>
      </w:tr>
      <w:tr>
        <w:tc>
          <w:tcPr/>
          <w:p w:rsidR="00000000" w:rsidDel="00000000" w:rsidP="00000000" w:rsidRDefault="00000000" w:rsidRPr="00000000">
            <w:pPr>
              <w:contextualSpacing w:val="0"/>
            </w:pPr>
            <w:r w:rsidDel="00000000" w:rsidR="00000000" w:rsidRPr="00000000">
              <w:rPr>
                <w:sz w:val="24"/>
                <w:szCs w:val="24"/>
                <w:rtl w:val="0"/>
              </w:rPr>
              <w:t xml:space="preserve">n9215719</w:t>
            </w:r>
          </w:p>
        </w:tc>
        <w:tc>
          <w:tcPr/>
          <w:p w:rsidR="00000000" w:rsidDel="00000000" w:rsidP="00000000" w:rsidRDefault="00000000" w:rsidRPr="00000000">
            <w:pPr>
              <w:contextualSpacing w:val="0"/>
            </w:pPr>
            <w:r w:rsidDel="00000000" w:rsidR="00000000" w:rsidRPr="00000000">
              <w:rPr>
                <w:sz w:val="24"/>
                <w:szCs w:val="24"/>
                <w:rtl w:val="0"/>
              </w:rPr>
              <w:t xml:space="preserve">Daniel Wan</w:t>
            </w:r>
          </w:p>
        </w:tc>
      </w:tr>
      <w:tr>
        <w:tc>
          <w:tcPr/>
          <w:p w:rsidR="00000000" w:rsidDel="00000000" w:rsidP="00000000" w:rsidRDefault="00000000" w:rsidRPr="00000000">
            <w:pPr>
              <w:contextualSpacing w:val="0"/>
            </w:pPr>
            <w:r w:rsidDel="00000000" w:rsidR="00000000" w:rsidRPr="00000000">
              <w:rPr>
                <w:sz w:val="24"/>
                <w:szCs w:val="24"/>
                <w:rtl w:val="0"/>
              </w:rPr>
              <w:t xml:space="preserve">n9187308</w:t>
            </w:r>
          </w:p>
        </w:tc>
        <w:tc>
          <w:tcPr/>
          <w:p w:rsidR="00000000" w:rsidDel="00000000" w:rsidP="00000000" w:rsidRDefault="00000000" w:rsidRPr="00000000">
            <w:pPr>
              <w:contextualSpacing w:val="0"/>
            </w:pPr>
            <w:r w:rsidDel="00000000" w:rsidR="00000000" w:rsidRPr="00000000">
              <w:rPr>
                <w:sz w:val="24"/>
                <w:szCs w:val="24"/>
                <w:rtl w:val="0"/>
              </w:rPr>
              <w:t xml:space="preserve">Luke Yeh</w:t>
            </w:r>
          </w:p>
        </w:tc>
      </w:tr>
      <w:tr>
        <w:tc>
          <w:tcPr/>
          <w:p w:rsidR="00000000" w:rsidDel="00000000" w:rsidP="00000000" w:rsidRDefault="00000000" w:rsidRPr="00000000">
            <w:pPr>
              <w:contextualSpacing w:val="0"/>
            </w:pPr>
            <w:r w:rsidDel="00000000" w:rsidR="00000000" w:rsidRPr="00000000">
              <w:rPr>
                <w:sz w:val="24"/>
                <w:szCs w:val="24"/>
                <w:rtl w:val="0"/>
              </w:rPr>
              <w:t xml:space="preserve">n8601500</w:t>
            </w:r>
          </w:p>
        </w:tc>
        <w:tc>
          <w:tcPr/>
          <w:p w:rsidR="00000000" w:rsidDel="00000000" w:rsidP="00000000" w:rsidRDefault="00000000" w:rsidRPr="00000000">
            <w:pPr>
              <w:contextualSpacing w:val="0"/>
            </w:pPr>
            <w:r w:rsidDel="00000000" w:rsidR="00000000" w:rsidRPr="00000000">
              <w:rPr>
                <w:sz w:val="24"/>
                <w:szCs w:val="24"/>
                <w:rtl w:val="0"/>
              </w:rPr>
              <w:t xml:space="preserve">Alex Roubin</w:t>
            </w:r>
          </w:p>
        </w:tc>
      </w:tr>
      <w:tr>
        <w:tc>
          <w:tcPr/>
          <w:p w:rsidR="00000000" w:rsidDel="00000000" w:rsidP="00000000" w:rsidRDefault="00000000" w:rsidRPr="00000000">
            <w:pPr>
              <w:contextualSpacing w:val="0"/>
            </w:pPr>
            <w:r w:rsidDel="00000000" w:rsidR="00000000" w:rsidRPr="00000000">
              <w:rPr>
                <w:sz w:val="24"/>
                <w:szCs w:val="24"/>
                <w:rtl w:val="0"/>
              </w:rPr>
              <w:t xml:space="preserve">n9378197</w:t>
            </w:r>
          </w:p>
        </w:tc>
        <w:tc>
          <w:tcPr/>
          <w:p w:rsidR="00000000" w:rsidDel="00000000" w:rsidP="00000000" w:rsidRDefault="00000000" w:rsidRPr="00000000">
            <w:pPr>
              <w:contextualSpacing w:val="0"/>
            </w:pPr>
            <w:r w:rsidDel="00000000" w:rsidR="00000000" w:rsidRPr="00000000">
              <w:rPr>
                <w:sz w:val="24"/>
                <w:szCs w:val="24"/>
                <w:rtl w:val="0"/>
              </w:rPr>
              <w:t xml:space="preserve">Tyler Meggs</w:t>
            </w:r>
          </w:p>
        </w:tc>
      </w:tr>
      <w:tr>
        <w:tc>
          <w:tcPr/>
          <w:p w:rsidR="00000000" w:rsidDel="00000000" w:rsidP="00000000" w:rsidRDefault="00000000" w:rsidRPr="00000000">
            <w:pPr>
              <w:contextualSpacing w:val="0"/>
            </w:pPr>
            <w:r w:rsidDel="00000000" w:rsidR="00000000" w:rsidRPr="00000000">
              <w:rPr>
                <w:sz w:val="24"/>
                <w:szCs w:val="24"/>
                <w:rtl w:val="0"/>
              </w:rPr>
              <w:t xml:space="preserve">n9437258</w:t>
            </w:r>
          </w:p>
        </w:tc>
        <w:tc>
          <w:tcPr/>
          <w:p w:rsidR="00000000" w:rsidDel="00000000" w:rsidP="00000000" w:rsidRDefault="00000000" w:rsidRPr="00000000">
            <w:pPr>
              <w:contextualSpacing w:val="0"/>
            </w:pPr>
            <w:r w:rsidDel="00000000" w:rsidR="00000000" w:rsidRPr="00000000">
              <w:rPr>
                <w:sz w:val="24"/>
                <w:szCs w:val="24"/>
                <w:rtl w:val="0"/>
              </w:rPr>
              <w:t xml:space="preserve">Hayden Pickering-Smith</w:t>
            </w:r>
          </w:p>
        </w:tc>
      </w:tr>
    </w:tbl>
    <w:p w:rsidR="00000000" w:rsidDel="00000000" w:rsidP="00000000" w:rsidRDefault="00000000" w:rsidRPr="00000000">
      <w:pPr>
        <w:spacing w:after="120" w:before="960" w:line="240" w:lineRule="auto"/>
        <w:contextualSpacing w:val="0"/>
        <w:jc w:val="center"/>
      </w:pPr>
      <w:r w:rsidDel="00000000" w:rsidR="00000000" w:rsidRPr="00000000">
        <w:rPr>
          <w:sz w:val="28"/>
          <w:szCs w:val="28"/>
          <w:rtl w:val="0"/>
        </w:rPr>
        <w:t xml:space="preserve">Prepared for Dr. Venkat Venkatachalam</w:t>
      </w:r>
    </w:p>
    <w:p w:rsidR="00000000" w:rsidDel="00000000" w:rsidP="00000000" w:rsidRDefault="00000000" w:rsidRPr="00000000">
      <w:pPr>
        <w:spacing w:after="120" w:before="480" w:line="240" w:lineRule="auto"/>
        <w:contextualSpacing w:val="0"/>
        <w:jc w:val="center"/>
      </w:pPr>
      <w:r w:rsidDel="00000000" w:rsidR="00000000" w:rsidRPr="00000000">
        <w:rPr>
          <w:b w:val="1"/>
          <w:sz w:val="28"/>
          <w:szCs w:val="28"/>
          <w:rtl w:val="0"/>
        </w:rPr>
        <w:t xml:space="preserve">Version:</w:t>
      </w:r>
      <w:r w:rsidDel="00000000" w:rsidR="00000000" w:rsidRPr="00000000">
        <w:rPr>
          <w:sz w:val="28"/>
          <w:szCs w:val="28"/>
          <w:rtl w:val="0"/>
        </w:rPr>
        <w:t xml:space="preserve"> Version 1</w:t>
      </w:r>
    </w:p>
    <w:p w:rsidR="00000000" w:rsidDel="00000000" w:rsidP="00000000" w:rsidRDefault="00000000" w:rsidRPr="00000000">
      <w:pPr>
        <w:spacing w:after="120" w:before="480" w:line="240" w:lineRule="auto"/>
        <w:contextualSpacing w:val="0"/>
        <w:jc w:val="center"/>
      </w:pPr>
      <w:r w:rsidDel="00000000" w:rsidR="00000000" w:rsidRPr="00000000">
        <w:rPr>
          <w:b w:val="1"/>
          <w:sz w:val="28"/>
          <w:szCs w:val="28"/>
          <w:rtl w:val="0"/>
        </w:rPr>
        <w:t xml:space="preserve">Date:</w:t>
      </w:r>
      <w:r w:rsidDel="00000000" w:rsidR="00000000" w:rsidRPr="00000000">
        <w:rPr>
          <w:sz w:val="28"/>
          <w:szCs w:val="28"/>
          <w:rtl w:val="0"/>
        </w:rPr>
        <w:t xml:space="preserve"> 25/08/2016 </w:t>
      </w:r>
    </w:p>
    <w:p w:rsidR="00000000" w:rsidDel="00000000" w:rsidP="00000000" w:rsidRDefault="00000000" w:rsidRPr="00000000">
      <w:pPr>
        <w:spacing w:after="120" w:before="48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Release Plan</w:t>
        </w:r>
      </w:hyperlink>
      <w:hyperlink w:anchor="_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Release 1</w:t>
        </w:r>
      </w:hyperlink>
      <w:hyperlink w:anchor="_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Feature Title 1</w:t>
        </w:r>
      </w:hyperlink>
      <w:hyperlink w:anchor="_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Feature Title 2</w:t>
        </w:r>
      </w:hyperlink>
      <w:hyperlink w:anchor="_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Release 2</w:t>
        </w:r>
      </w:hyperlink>
      <w:hyperlink w:anchor="_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tyjcwt">
        <w:r w:rsidDel="00000000" w:rsidR="00000000" w:rsidRPr="00000000">
          <w:rPr>
            <w:rFonts w:ascii="Calibri" w:cs="Calibri" w:eastAsia="Calibri" w:hAnsi="Calibri"/>
            <w:b w:val="0"/>
            <w:color w:val="0000ff"/>
            <w:sz w:val="22"/>
            <w:szCs w:val="22"/>
            <w:u w:val="single"/>
            <w:rtl w:val="0"/>
          </w:rPr>
          <w:t xml:space="preserve">Feature Title 1</w:t>
        </w:r>
      </w:hyperlink>
      <w:hyperlink w:anchor="_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3dy6vkm">
        <w:r w:rsidDel="00000000" w:rsidR="00000000" w:rsidRPr="00000000">
          <w:rPr>
            <w:rFonts w:ascii="Calibri" w:cs="Calibri" w:eastAsia="Calibri" w:hAnsi="Calibri"/>
            <w:b w:val="0"/>
            <w:color w:val="0000ff"/>
            <w:sz w:val="22"/>
            <w:szCs w:val="22"/>
            <w:u w:val="single"/>
            <w:rtl w:val="0"/>
          </w:rPr>
          <w:t xml:space="preserve">Feature Title 2</w:t>
        </w:r>
      </w:hyperlink>
      <w:hyperlink w:anchor="_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Release 3</w:t>
        </w:r>
      </w:hyperlink>
      <w:hyperlink w:anchor="_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Feature Title 1</w:t>
        </w:r>
      </w:hyperlink>
      <w:hyperlink w:anchor="_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Feature Title 2</w:t>
        </w:r>
      </w:hyperlink>
      <w:hyperlink w:anchor="_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Delivery Schedule</w:t>
        </w:r>
      </w:hyperlink>
      <w:hyperlink w:anchor="_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3rdcrjn">
        <w:r w:rsidDel="00000000" w:rsidR="00000000" w:rsidRPr="00000000">
          <w:rPr>
            <w:rFonts w:ascii="Calibri" w:cs="Calibri" w:eastAsia="Calibri" w:hAnsi="Calibri"/>
            <w:b w:val="0"/>
            <w:color w:val="0000ff"/>
            <w:sz w:val="22"/>
            <w:szCs w:val="22"/>
            <w:u w:val="single"/>
            <w:rtl w:val="0"/>
          </w:rPr>
          <w:t xml:space="preserve">Estimated Velocity:</w:t>
        </w:r>
      </w:hyperlink>
      <w:hyperlink w:anchor="_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_lnxbz9">
        <w:r w:rsidDel="00000000" w:rsidR="00000000" w:rsidRPr="00000000">
          <w:rPr>
            <w:rFonts w:ascii="Calibri" w:cs="Calibri" w:eastAsia="Calibri" w:hAnsi="Calibri"/>
            <w:b w:val="0"/>
            <w:color w:val="0000ff"/>
            <w:sz w:val="22"/>
            <w:szCs w:val="22"/>
            <w:u w:val="single"/>
            <w:rtl w:val="0"/>
          </w:rPr>
          <w:t xml:space="preserve">Sprint Plan</w:t>
        </w:r>
      </w:hyperlink>
      <w:hyperlink w:anchor="_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Sprint 1</w:t>
        </w:r>
      </w:hyperlink>
      <w:hyperlink w:anchor="_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Current Velocity:</w:t>
        </w:r>
      </w:hyperlink>
      <w:hyperlink w:anchor="_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44sinio">
        <w:r w:rsidDel="00000000" w:rsidR="00000000" w:rsidRPr="00000000">
          <w:rPr>
            <w:rFonts w:ascii="Calibri" w:cs="Calibri" w:eastAsia="Calibri" w:hAnsi="Calibri"/>
            <w:b w:val="0"/>
            <w:color w:val="0000ff"/>
            <w:sz w:val="22"/>
            <w:szCs w:val="22"/>
            <w:u w:val="single"/>
            <w:rtl w:val="0"/>
          </w:rPr>
          <w:t xml:space="preserve">Story ID: Title</w:t>
        </w:r>
      </w:hyperlink>
      <w:hyperlink w:anchor="_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2jxsxqh">
        <w:r w:rsidDel="00000000" w:rsidR="00000000" w:rsidRPr="00000000">
          <w:rPr>
            <w:rFonts w:ascii="Calibri" w:cs="Calibri" w:eastAsia="Calibri" w:hAnsi="Calibri"/>
            <w:b w:val="0"/>
            <w:color w:val="0000ff"/>
            <w:sz w:val="22"/>
            <w:szCs w:val="22"/>
            <w:u w:val="single"/>
            <w:rtl w:val="0"/>
          </w:rPr>
          <w:t xml:space="preserve">Story ID: Title</w:t>
        </w:r>
      </w:hyperlink>
      <w:hyperlink w:anchor="_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Story ID: Title</w:t>
        </w:r>
      </w:hyperlink>
      <w:hyperlink w:anchor="_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hyperlink w:anchor="_Toc426554731">
        <w:r w:rsidDel="00000000" w:rsidR="00000000" w:rsidRPr="00000000">
          <w:rPr>
            <w:rtl w:val="0"/>
          </w:rPr>
        </w:r>
      </w:hyperlink>
    </w:p>
    <w:p w:rsidR="00000000" w:rsidDel="00000000" w:rsidP="00000000" w:rsidRDefault="00000000" w:rsidRPr="00000000">
      <w:pPr>
        <w:spacing w:line="240" w:lineRule="auto"/>
        <w:contextualSpacing w:val="0"/>
      </w:pPr>
      <w:hyperlink w:anchor="_Toc426554731">
        <w:r w:rsidDel="00000000" w:rsidR="00000000" w:rsidRPr="00000000">
          <w:rPr>
            <w:rtl w:val="0"/>
          </w:rPr>
        </w:r>
      </w:hyperlink>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22/09/2016</w:t>
        <w:tab/>
        <w:t xml:space="preserve">Total Story Points: 66</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webpage that allows students to create profiles with which they will be able to view and store information in. A suitable environment for the developer is also made available with database functionality. The information from the profiles is used to set up a booking system.</w:t>
      </w:r>
    </w:p>
    <w:p w:rsidR="00000000" w:rsidDel="00000000" w:rsidP="00000000" w:rsidRDefault="00000000" w:rsidRPr="00000000">
      <w:pPr>
        <w:pStyle w:val="Heading2"/>
        <w:contextualSpacing w:val="0"/>
      </w:pPr>
      <w:bookmarkStart w:colFirst="0" w:colLast="0" w:name="_rp9pn4glod6d"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_rjyri3dovgy3" w:id="3"/>
      <w:bookmarkEnd w:id="3"/>
      <w:r w:rsidDel="00000000" w:rsidR="00000000" w:rsidRPr="00000000">
        <w:rPr>
          <w:rtl w:val="0"/>
        </w:rPr>
        <w:t xml:space="preserve">Developer Environment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developer is able to create/edit and perform maintenance on the database.</w:t>
      </w:r>
    </w:p>
    <w:tbl>
      <w:tblPr>
        <w:tblStyle w:val="Table2"/>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rPr>
          <w:trHeight w:val="28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40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Developer: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Developer: Efficient development environment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Developer: Ability to bring site down for maintenance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Developer: Database backup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fob9te" w:id="4"/>
      <w:bookmarkEnd w:id="4"/>
      <w:r w:rsidDel="00000000" w:rsidR="00000000" w:rsidRPr="00000000">
        <w:rPr>
          <w:rtl w:val="0"/>
        </w:rPr>
        <w:t xml:space="preserve">Profile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Students and Owner is able to create and edit profiles. They are also able to log in to use core features.</w:t>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rPr>
          <w:trHeight w:val="280" w:hRule="atLeast"/>
        </w:trPr>
        <w:tc>
          <w:tcPr/>
          <w:p w:rsidR="00000000" w:rsidDel="00000000" w:rsidP="00000000" w:rsidRDefault="00000000" w:rsidRPr="00000000">
            <w:pPr>
              <w:contextualSpacing w:val="0"/>
            </w:pPr>
            <w:r w:rsidDel="00000000" w:rsidR="00000000" w:rsidRPr="00000000">
              <w:rPr>
                <w:rtl w:val="0"/>
              </w:rPr>
              <w:t xml:space="preserve">34</w:t>
            </w:r>
          </w:p>
        </w:tc>
        <w:tc>
          <w:tcPr/>
          <w:p w:rsidR="00000000" w:rsidDel="00000000" w:rsidP="00000000" w:rsidRDefault="00000000" w:rsidRPr="00000000">
            <w:pPr>
              <w:contextualSpacing w:val="0"/>
            </w:pPr>
            <w:r w:rsidDel="00000000" w:rsidR="00000000" w:rsidRPr="00000000">
              <w:rPr>
                <w:rtl w:val="0"/>
              </w:rPr>
              <w:t xml:space="preserve">Owner: Create teacher profile</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31</w:t>
            </w:r>
          </w:p>
        </w:tc>
        <w:tc>
          <w:tcPr/>
          <w:p w:rsidR="00000000" w:rsidDel="00000000" w:rsidP="00000000" w:rsidRDefault="00000000" w:rsidRPr="00000000">
            <w:pPr>
              <w:contextualSpacing w:val="0"/>
            </w:pPr>
            <w:r w:rsidDel="00000000" w:rsidR="00000000" w:rsidRPr="00000000">
              <w:rPr>
                <w:rtl w:val="0"/>
              </w:rPr>
              <w:t xml:space="preserve">Website registration and profile creation</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37</w:t>
            </w:r>
          </w:p>
        </w:tc>
        <w:tc>
          <w:tcPr/>
          <w:p w:rsidR="00000000" w:rsidDel="00000000" w:rsidP="00000000" w:rsidRDefault="00000000" w:rsidRPr="00000000">
            <w:pPr>
              <w:contextualSpacing w:val="0"/>
            </w:pPr>
            <w:r w:rsidDel="00000000" w:rsidR="00000000" w:rsidRPr="00000000">
              <w:rPr>
                <w:rtl w:val="0"/>
              </w:rPr>
              <w:t xml:space="preserve">Student: View timetable </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36</w:t>
            </w:r>
          </w:p>
        </w:tc>
        <w:tc>
          <w:tcPr/>
          <w:p w:rsidR="00000000" w:rsidDel="00000000" w:rsidP="00000000" w:rsidRDefault="00000000" w:rsidRPr="00000000">
            <w:pPr>
              <w:contextualSpacing w:val="0"/>
            </w:pPr>
            <w:r w:rsidDel="00000000" w:rsidR="00000000" w:rsidRPr="00000000">
              <w:rPr>
                <w:rtl w:val="0"/>
              </w:rPr>
              <w:t xml:space="preserve">Student: Update profile</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Teacher: List of student profiles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Teacher: View students’ parental guardian’s information</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41</w:t>
            </w:r>
          </w:p>
        </w:tc>
        <w:tc>
          <w:tcPr/>
          <w:p w:rsidR="00000000" w:rsidDel="00000000" w:rsidP="00000000" w:rsidRDefault="00000000" w:rsidRPr="00000000">
            <w:pPr>
              <w:contextualSpacing w:val="0"/>
            </w:pPr>
            <w:r w:rsidDel="00000000" w:rsidR="00000000" w:rsidRPr="00000000">
              <w:rPr>
                <w:rtl w:val="0"/>
              </w:rPr>
              <w:t xml:space="preserve">Owner: Full access account</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Booking System</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Students are able to make step-by-step bookings and also see information regarding the respective step. Teachers are able to see their request for bookings.</w:t>
      </w:r>
      <w:r w:rsidDel="00000000" w:rsidR="00000000" w:rsidRPr="00000000">
        <w:rPr>
          <w:rtl w:val="0"/>
        </w:rPr>
      </w:r>
    </w:p>
    <w:tbl>
      <w:tblPr>
        <w:tblStyle w:val="Table4"/>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Teacher: View student’s payments</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Offer multiple online payment methods</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Student: View list of teachers</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Teacher: View and respond to students’ booking requests</w:t>
            </w:r>
          </w:p>
        </w:tc>
        <w:tc>
          <w:tcPr/>
          <w:p w:rsidR="00000000" w:rsidDel="00000000" w:rsidP="00000000" w:rsidRDefault="00000000" w:rsidRPr="00000000">
            <w:pPr>
              <w:contextualSpacing w:val="0"/>
            </w:pPr>
            <w:r w:rsidDel="00000000" w:rsidR="00000000" w:rsidRPr="00000000">
              <w:rPr>
                <w:rtl w:val="0"/>
              </w:rPr>
              <w:t xml:space="preserve">7</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Student: Change booking</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29</w:t>
            </w:r>
          </w:p>
        </w:tc>
        <w:tc>
          <w:tcPr/>
          <w:p w:rsidR="00000000" w:rsidDel="00000000" w:rsidP="00000000" w:rsidRDefault="00000000" w:rsidRPr="00000000">
            <w:pPr>
              <w:contextualSpacing w:val="0"/>
            </w:pPr>
            <w:r w:rsidDel="00000000" w:rsidR="00000000" w:rsidRPr="00000000">
              <w:rPr>
                <w:rtl w:val="0"/>
              </w:rPr>
              <w:t xml:space="preserve">Student: View maximum lessons per week</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39</w:t>
            </w:r>
          </w:p>
        </w:tc>
        <w:tc>
          <w:tcPr/>
          <w:p w:rsidR="00000000" w:rsidDel="00000000" w:rsidP="00000000" w:rsidRDefault="00000000" w:rsidRPr="00000000">
            <w:pPr>
              <w:contextualSpacing w:val="0"/>
            </w:pPr>
            <w:r w:rsidDel="00000000" w:rsidR="00000000" w:rsidRPr="00000000">
              <w:rPr>
                <w:rtl w:val="0"/>
              </w:rPr>
              <w:t xml:space="preserve">Student: Make lesson bookings</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35</w:t>
            </w:r>
          </w:p>
        </w:tc>
      </w:tr>
    </w:tbl>
    <w:p w:rsidR="00000000" w:rsidDel="00000000" w:rsidP="00000000" w:rsidRDefault="00000000" w:rsidRPr="00000000">
      <w:pPr>
        <w:pStyle w:val="Heading1"/>
        <w:contextualSpacing w:val="0"/>
      </w:pPr>
      <w:bookmarkStart w:colFirst="0" w:colLast="0" w:name="_b9oukkmt2f0i"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ii1eg8hutoel"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2et92p0" w:id="7"/>
      <w:bookmarkEnd w:id="7"/>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27/10/2016</w:t>
        <w:tab/>
        <w:t xml:space="preserve">Total Story Points: 45</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 instrument hire catalog produced by staff members is made available for the students of the website. Methods of direct contact via the website are also an option for all parties using the website. A feedback system sent directly to management/owner of the website have also been added. Information regarding teacher availabilities have been made accessible to students for a more efficient lesson booking experience.</w:t>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jcwt" w:id="8"/>
      <w:bookmarkEnd w:id="8"/>
      <w:r w:rsidDel="00000000" w:rsidR="00000000" w:rsidRPr="00000000">
        <w:rPr>
          <w:rtl w:val="0"/>
        </w:rPr>
        <w:t xml:space="preserve">Instrument Hire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students can see a list of instruments available to hire and their respective information e.g. pricing, duration, condition,etc. Admins can update/edit listings.</w:t>
      </w:r>
    </w:p>
    <w:tbl>
      <w:tblPr>
        <w:tblStyle w:val="Table5"/>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Instrument hire catalog</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Staff: ability to update instrument hire catalog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42</w:t>
            </w:r>
          </w:p>
        </w:tc>
        <w:tc>
          <w:tcPr/>
          <w:p w:rsidR="00000000" w:rsidDel="00000000" w:rsidP="00000000" w:rsidRDefault="00000000" w:rsidRPr="00000000">
            <w:pPr>
              <w:contextualSpacing w:val="0"/>
            </w:pPr>
            <w:r w:rsidDel="00000000" w:rsidR="00000000" w:rsidRPr="00000000">
              <w:rPr>
                <w:rtl w:val="0"/>
              </w:rPr>
              <w:t xml:space="preserve">Student: Instrument hire duration</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k046psn8nn0h"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3dy6vkm" w:id="10"/>
      <w:bookmarkEnd w:id="10"/>
      <w:r w:rsidDel="00000000" w:rsidR="00000000" w:rsidRPr="00000000">
        <w:rPr>
          <w:rtl w:val="0"/>
        </w:rPr>
        <w:t xml:space="preserve">Contacting methods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Methods of contact between owner, students and teachers.</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Student: Ability to directly message teachers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Potential teacher: Apply for a position at the school</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21</w:t>
            </w:r>
          </w:p>
        </w:tc>
        <w:tc>
          <w:tcPr/>
          <w:p w:rsidR="00000000" w:rsidDel="00000000" w:rsidP="00000000" w:rsidRDefault="00000000" w:rsidRPr="00000000">
            <w:pPr>
              <w:contextualSpacing w:val="0"/>
            </w:pPr>
            <w:r w:rsidDel="00000000" w:rsidR="00000000" w:rsidRPr="00000000">
              <w:rPr>
                <w:rtl w:val="0"/>
              </w:rPr>
              <w:t xml:space="preserve">Owner: view employment applications</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38</w:t>
            </w:r>
          </w:p>
        </w:tc>
        <w:tc>
          <w:tcPr/>
          <w:p w:rsidR="00000000" w:rsidDel="00000000" w:rsidP="00000000" w:rsidRDefault="00000000" w:rsidRPr="00000000">
            <w:pPr>
              <w:contextualSpacing w:val="0"/>
            </w:pPr>
            <w:r w:rsidDel="00000000" w:rsidR="00000000" w:rsidRPr="00000000">
              <w:rPr>
                <w:rtl w:val="0"/>
              </w:rPr>
              <w:t xml:space="preserve">Teacher: Unavailability request</w:t>
            </w:r>
          </w:p>
        </w:tc>
        <w:tc>
          <w:tcPr/>
          <w:p w:rsidR="00000000" w:rsidDel="00000000" w:rsidP="00000000" w:rsidRDefault="00000000" w:rsidRPr="00000000">
            <w:pPr>
              <w:contextualSpacing w:val="0"/>
            </w:pPr>
            <w:r w:rsidDel="00000000" w:rsidR="00000000" w:rsidRPr="00000000">
              <w:rPr>
                <w:rtl w:val="0"/>
              </w:rPr>
              <w:t xml:space="preserve">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17</w:t>
            </w:r>
          </w:p>
        </w:tc>
      </w:tr>
    </w:tbl>
    <w:p w:rsidR="00000000" w:rsidDel="00000000" w:rsidP="00000000" w:rsidRDefault="00000000" w:rsidRPr="00000000">
      <w:pPr>
        <w:pStyle w:val="Heading2"/>
        <w:contextualSpacing w:val="0"/>
      </w:pPr>
      <w:bookmarkStart w:colFirst="0" w:colLast="0" w:name="_gg9wad1nmmf0"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4d34og8" w:id="12"/>
      <w:bookmarkEnd w:id="12"/>
      <w:r w:rsidDel="00000000" w:rsidR="00000000" w:rsidRPr="00000000">
        <w:rPr>
          <w:rtl w:val="0"/>
        </w:rPr>
        <w:t xml:space="preserve">Feedback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Students can provide feedback on their experiences which can be viewed and forwarded by the owner.</w:t>
      </w:r>
    </w:p>
    <w:tbl>
      <w:tblPr>
        <w:tblStyle w:val="Table7"/>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Feedback form for all users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26</w:t>
            </w:r>
          </w:p>
        </w:tc>
        <w:tc>
          <w:tcPr/>
          <w:p w:rsidR="00000000" w:rsidDel="00000000" w:rsidP="00000000" w:rsidRDefault="00000000" w:rsidRPr="00000000">
            <w:pPr>
              <w:contextualSpacing w:val="0"/>
            </w:pPr>
            <w:r w:rsidDel="00000000" w:rsidR="00000000" w:rsidRPr="00000000">
              <w:rPr>
                <w:rtl w:val="0"/>
              </w:rPr>
              <w:t xml:space="preserve">Teacher: View feedback</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Owner: View feedback</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contextualSpacing w:val="0"/>
      </w:pPr>
      <w:bookmarkStart w:colFirst="0" w:colLast="0" w:name="_2s8eyo1" w:id="13"/>
      <w:bookmarkEnd w:id="13"/>
      <w:r w:rsidDel="00000000" w:rsidR="00000000" w:rsidRPr="00000000">
        <w:rPr>
          <w:rtl w:val="0"/>
        </w:rPr>
        <w:t xml:space="preserve">Teacher list/lessons available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All users and potential users have the ability to view a listing of lessons taught and whom by.</w:t>
      </w:r>
    </w:p>
    <w:tbl>
      <w:tblPr>
        <w:tblStyle w:val="Table8"/>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Student: view teacher availability</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Potential student: View lessons offered by the school</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1"/>
        <w:contextualSpacing w:val="0"/>
      </w:pPr>
      <w:bookmarkStart w:colFirst="0" w:colLast="0" w:name="_lsox72d22je9"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3q8gemavrb3e"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17dp8vu" w:id="16"/>
      <w:bookmarkEnd w:id="16"/>
      <w:r w:rsidDel="00000000" w:rsidR="00000000" w:rsidRPr="00000000">
        <w:rPr>
          <w:rtl w:val="0"/>
        </w:rPr>
        <w:t xml:space="preserve">Delivery Schedule</w:t>
      </w:r>
    </w:p>
    <w:tbl>
      <w:tblPr>
        <w:tblStyle w:val="Table9"/>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rdcrjn" w:id="17"/>
      <w:bookmarkEnd w:id="17"/>
      <w:r w:rsidDel="00000000" w:rsidR="00000000" w:rsidRPr="00000000">
        <w:rPr>
          <w:b w:val="0"/>
          <w:rtl w:val="0"/>
        </w:rPr>
        <w:t xml:space="preserve">Estimated Velocity: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6in1rg" w:id="18"/>
      <w:bookmarkEnd w:id="18"/>
      <w:r w:rsidDel="00000000" w:rsidR="00000000" w:rsidRPr="00000000">
        <w:rPr>
          <w:rtl w:val="0"/>
        </w:rPr>
      </w:r>
    </w:p>
    <w:p w:rsidR="00000000" w:rsidDel="00000000" w:rsidP="00000000" w:rsidRDefault="00000000" w:rsidRPr="00000000">
      <w:pPr>
        <w:pStyle w:val="Title"/>
        <w:contextualSpacing w:val="0"/>
      </w:pPr>
      <w:bookmarkStart w:colFirst="0" w:colLast="0" w:name="_lnxbz9" w:id="19"/>
      <w:bookmarkEnd w:id="19"/>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20"/>
      <w:bookmarkEnd w:id="20"/>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w:t>
        <w:tab/>
        <w:t xml:space="preserve">Total Hours: </w:t>
      </w:r>
    </w:p>
    <w:p w:rsidR="00000000" w:rsidDel="00000000" w:rsidP="00000000" w:rsidRDefault="00000000" w:rsidRPr="00000000">
      <w:pPr>
        <w:pStyle w:val="Heading2"/>
        <w:contextualSpacing w:val="0"/>
      </w:pPr>
      <w:bookmarkStart w:colFirst="0" w:colLast="0" w:name="_1ksv4uv" w:id="21"/>
      <w:bookmarkEnd w:id="21"/>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22"/>
      <w:bookmarkEnd w:id="22"/>
      <w:r w:rsidDel="00000000" w:rsidR="00000000" w:rsidRPr="00000000">
        <w:rPr>
          <w:rtl w:val="0"/>
        </w:rPr>
        <w:t xml:space="preserve">Story ID: Title</w:t>
      </w:r>
      <w:r w:rsidDel="00000000" w:rsidR="00000000" w:rsidRPr="00000000">
        <w:rPr>
          <w:rtl w:val="0"/>
        </w:rPr>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2jxsxqh" w:id="23"/>
      <w:bookmarkEnd w:id="23"/>
      <w:r w:rsidDel="00000000" w:rsidR="00000000" w:rsidRPr="00000000">
        <w:rPr>
          <w:rtl w:val="0"/>
        </w:rPr>
        <w:t xml:space="preserve">Story ID: Title</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z337ya" w:id="24"/>
      <w:bookmarkEnd w:id="24"/>
      <w:r w:rsidDel="00000000" w:rsidR="00000000" w:rsidRPr="00000000">
        <w:rPr>
          <w:rtl w:val="0"/>
        </w:rPr>
        <w:t xml:space="preserve">Story ID: Title</w:t>
      </w:r>
    </w:p>
    <w:tbl>
      <w:tblPr>
        <w:tblStyle w:val="Table13"/>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