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26" w:rsidRPr="00F31C70" w:rsidRDefault="00F31C70">
      <w:pPr>
        <w:rPr>
          <w:b/>
        </w:rPr>
      </w:pPr>
      <w:r w:rsidRPr="00F31C70">
        <w:rPr>
          <w:b/>
        </w:rPr>
        <w:t>Client Team Meetings Release 2 Notes</w:t>
      </w:r>
    </w:p>
    <w:p w:rsidR="00F31C70" w:rsidRPr="000F6B25" w:rsidRDefault="00F31C70" w:rsidP="00F31C70">
      <w:pPr>
        <w:ind w:left="45"/>
        <w:rPr>
          <w:b/>
        </w:rPr>
      </w:pPr>
      <w:r w:rsidRPr="000F6B25">
        <w:rPr>
          <w:b/>
        </w:rPr>
        <w:t>Development Team Review (Group 90)</w:t>
      </w:r>
      <w:r>
        <w:rPr>
          <w:b/>
        </w:rPr>
        <w:t xml:space="preserve"> Information</w:t>
      </w:r>
      <w:r>
        <w:rPr>
          <w:b/>
        </w:rPr>
        <w:t xml:space="preserve"> –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Moved several user stories from earlier sprints to later development schedule in sprints 4 &amp; 5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Cleaning up current user stories – minor accep</w:t>
      </w:r>
      <w:bookmarkStart w:id="0" w:name="_GoBack"/>
      <w:bookmarkEnd w:id="0"/>
      <w:r>
        <w:t>tance criteria modifications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Backlogged user stories that weren’t critically functionality to the current project and were negotiated to be moved further along the development schedule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Updated visual appearance of website appealing to end-user/aligned with functionality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Presentation was informative however more in-depth demonstrations could have occurred/Group feedback/shared experiences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Possible improvements to productivity/efficiency/time management/project management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Feedback on regretting choosing Taiga over Jira due to the automation capabilities of JIRA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Login &amp; signup functionality tested and working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Profile dashboard/person profile directed when user logged in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Edit and view communities attached to each account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Edit descriptions and text forms within profiles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Next release focused on donations release and attaches to each user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Event/Community display pictures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Different level access control on accounts currently only student level accounts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 xml:space="preserve">Social media integration almost </w:t>
      </w:r>
      <w:r>
        <w:t>complete</w:t>
      </w:r>
      <w:r>
        <w:t xml:space="preserve"> – end user adjustments need to be made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Added adaption of Google maps API into search bar to suggest recommended area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 xml:space="preserve"> User Behavior tests completed, Technical tests yet to be completed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 xml:space="preserve">Architecture – </w:t>
      </w:r>
      <w:proofErr w:type="spellStart"/>
      <w:r>
        <w:t>hiroku</w:t>
      </w:r>
      <w:proofErr w:type="spellEnd"/>
      <w:r>
        <w:t xml:space="preserve"> 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 xml:space="preserve">Production database – post </w:t>
      </w:r>
      <w:proofErr w:type="spellStart"/>
      <w:r>
        <w:t>gress</w:t>
      </w:r>
      <w:proofErr w:type="spellEnd"/>
      <w:r>
        <w:t>, development database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SQLite database</w:t>
      </w:r>
      <w:r>
        <w:t xml:space="preserve"> structuring</w:t>
      </w:r>
      <w:r>
        <w:t xml:space="preserve"> for data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NO JS, main app runs inside of container to ensure scaling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 xml:space="preserve">Physical file uploads go to </w:t>
      </w:r>
      <w:r>
        <w:t>Amazon web server media host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 xml:space="preserve">Aggressive </w:t>
      </w:r>
      <w:proofErr w:type="spellStart"/>
      <w:r>
        <w:t>linting</w:t>
      </w:r>
      <w:proofErr w:type="spellEnd"/>
      <w:r>
        <w:t xml:space="preserve"> – enforces code quality and styling to ensure consistency through developers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GIT hub for source control/GIT hub FLOW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Travis CI for continuous integration without the need for version control which allows error checking before integration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SAS for styling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Needs adaption of multiple login roles throughout the system e.g. administrator/user/staff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No technical or user testing provided or commenced throughout the project</w:t>
      </w:r>
    </w:p>
    <w:p w:rsidR="00F31C70" w:rsidRDefault="00F31C70" w:rsidP="00F31C70">
      <w:pPr>
        <w:pStyle w:val="ListParagraph"/>
        <w:numPr>
          <w:ilvl w:val="0"/>
          <w:numId w:val="1"/>
        </w:numPr>
      </w:pPr>
      <w:r>
        <w:t>Inconsistent amount of group members attending/contributing throughout meetings</w:t>
      </w:r>
    </w:p>
    <w:p w:rsidR="00F31C70" w:rsidRDefault="00F31C70"/>
    <w:sectPr w:rsidR="00F3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823AA"/>
    <w:multiLevelType w:val="hybridMultilevel"/>
    <w:tmpl w:val="C5F83768"/>
    <w:lvl w:ilvl="0" w:tplc="A31E4AA8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70"/>
    <w:rsid w:val="006E4F26"/>
    <w:rsid w:val="00F3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F536"/>
  <w15:chartTrackingRefBased/>
  <w15:docId w15:val="{66CECF79-CA2F-4CA1-8832-0681DBA7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7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Roubin</dc:creator>
  <cp:keywords/>
  <dc:description/>
  <cp:lastModifiedBy>Roubin</cp:lastModifiedBy>
  <cp:revision>1</cp:revision>
  <dcterms:created xsi:type="dcterms:W3CDTF">2016-10-27T12:30:00Z</dcterms:created>
  <dcterms:modified xsi:type="dcterms:W3CDTF">2016-10-27T12:34:00Z</dcterms:modified>
</cp:coreProperties>
</file>