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rial" w:hAnsi="Arial"/>
          <w:b/>
          <w:color w:val="1F497D"/>
          <w:sz w:val="56"/>
        </w:rPr>
        <w:t>Report &amp; Dashboard Catalog</w:t>
      </w:r>
    </w:p>
    <w:p>
      <w:pPr>
        <w:spacing w:after="80"/>
        <w:jc w:val="center"/>
      </w:pPr>
      <w:r>
        <w:rPr>
          <w:rFonts w:ascii="Arial" w:hAnsi="Arial"/>
          <w:color w:val="2E75B6"/>
          <w:sz w:val="32"/>
        </w:rPr>
        <w:t>Application Design Document</w:t>
      </w:r>
    </w:p>
    <w:p>
      <w:pPr>
        <w:spacing w:after="960"/>
        <w:jc w:val="center"/>
      </w:pPr>
      <w:r>
        <w:rPr>
          <w:rFonts w:ascii="Arial" w:hAnsi="Arial"/>
          <w:color w:val="444444"/>
          <w:sz w:val="22"/>
        </w:rPr>
        <w:t>March 2026  |  v1.0 Draft</w:t>
      </w:r>
    </w:p>
    <w:p>
      <w:pPr>
        <w:jc w:val="center"/>
        <w:pBdr>
          <w:bottom w:val="single" w:sz="12" w:space="1" w:color="2E75B6"/>
        </w:pBdr>
      </w:pPr>
    </w:p>
    <w:p>
      <w:r>
        <w:br w:type="page"/>
      </w:r>
    </w:p>
    <w:p>
      <w:pPr>
        <w:spacing w:before="360" w:after="120"/>
        <w:pBdr>
          <w:bottom w:val="single" w:sz="6" w:space="1" w:color="2E75B6"/>
        </w:pBdr>
      </w:pPr>
      <w:r>
        <w:rPr>
          <w:rFonts w:ascii="Arial" w:hAnsi="Arial"/>
          <w:b/>
          <w:color w:val="1F497D"/>
          <w:sz w:val="32"/>
        </w:rPr>
        <w:t>1. Executive Summary</w:t>
      </w:r>
    </w:p>
    <w:p>
      <w:pPr>
        <w:spacing w:after="120"/>
      </w:pPr>
      <w:r>
        <w:rPr>
          <w:rFonts w:ascii="Arial" w:hAnsi="Arial"/>
          <w:color w:val="444444"/>
          <w:sz w:val="22"/>
        </w:rPr>
        <w:t>This document describes the architecture and design for a Report &amp; Dashboard Catalog — a Node.js / React application that allows staff to discover, browse, and explore the organization's collection of reports, dashboards, SQL extracts, and embedded web reports. The system provides full-text and AI-assisted semantic search powered by Elastic Cloud, and integrates with both Drupal 10 (to publish public-facing report pages) and an existing Elastic Cloud instance (to index catalog entries alongside other organizational content).</w:t>
      </w:r>
    </w:p>
    <w:tbl>
      <w:tblPr>
        <w:tblStyle w:val="TableGrid"/>
        <w:tblW w:type="auto" w:w="0"/>
        <w:tblLook w:firstColumn="1" w:firstRow="1" w:lastColumn="0" w:lastRow="0" w:noHBand="0" w:noVBand="1" w:val="04A0"/>
      </w:tblPr>
      <w:tblGrid>
        <w:gridCol w:w="9360"/>
      </w:tblGrid>
      <w:tr>
        <w:tc>
          <w:tcPr>
            <w:tcW w:type="dxa" w:w="9360"/>
            <w:shd w:val="clear" w:color="auto" w:fill="E8F4FD"/>
            <w:tcBorders>
              <w:top w:val="none"/>
              <w:right w:val="none"/>
              <w:bottom w:val="none"/>
              <w:left w:val="thick" w:sz="24" w:color="2E75B6"/>
            </w:tcBorders>
          </w:tcPr>
          <w:p>
            <w:pPr>
              <w:spacing w:before="80" w:after="80"/>
              <w:ind w:left="144"/>
            </w:pPr>
            <w:r>
              <w:rPr>
                <w:rFonts w:ascii="Arial" w:hAnsi="Arial"/>
                <w:b/>
                <w:color w:val="2E75B6"/>
                <w:sz w:val="20"/>
              </w:rPr>
              <w:t xml:space="preserve">Scope:  </w:t>
            </w:r>
            <w:r>
              <w:rPr>
                <w:rFonts w:ascii="Arial" w:hAnsi="Arial"/>
                <w:color w:val="444444"/>
                <w:sz w:val="20"/>
              </w:rPr>
              <w:t>All four report types are in scope: BI dashboards, PDF/static reports, web/embedded reports, and SQL data extracts. The catalog stores rich metadata about each asset — including what data fields and metrics it contains — so staff can find reports that answer specific questions.</w:t>
            </w:r>
          </w:p>
        </w:tc>
      </w:tr>
    </w:tbl>
    <w:p>
      <w:pPr>
        <w:spacing w:after="40"/>
      </w:pPr>
    </w:p>
    <w:p>
      <w:pPr>
        <w:spacing w:before="240" w:after="80"/>
      </w:pPr>
      <w:r>
        <w:rPr>
          <w:rFonts w:ascii="Arial" w:hAnsi="Arial"/>
          <w:b/>
          <w:color w:val="2E75B6"/>
          <w:sz w:val="26"/>
        </w:rPr>
        <w:t>Key Goals</w:t>
      </w:r>
    </w:p>
    <w:p>
      <w:pPr>
        <w:pStyle w:val="ListBullet"/>
        <w:spacing w:after="60"/>
        <w:ind w:left="360"/>
      </w:pPr>
      <w:r>
        <w:rPr>
          <w:rFonts w:ascii="Arial" w:hAnsi="Arial"/>
          <w:color w:val="444444"/>
          <w:sz w:val="22"/>
        </w:rPr>
        <w:t>Give staff a single place to discover what reports and data assets exist across the organization</w:t>
      </w:r>
    </w:p>
    <w:p>
      <w:pPr>
        <w:pStyle w:val="ListBullet"/>
        <w:spacing w:after="60"/>
        <w:ind w:left="360"/>
      </w:pPr>
      <w:r>
        <w:rPr>
          <w:rFonts w:ascii="Arial" w:hAnsi="Arial"/>
          <w:color w:val="444444"/>
          <w:sz w:val="22"/>
        </w:rPr>
        <w:t>Enable discovery by topic, department, data field, or by asking a natural-language question</w:t>
      </w:r>
    </w:p>
    <w:p>
      <w:pPr>
        <w:pStyle w:val="ListBullet"/>
        <w:spacing w:after="60"/>
        <w:ind w:left="360"/>
      </w:pPr>
      <w:r>
        <w:rPr>
          <w:rFonts w:ascii="Arial" w:hAnsi="Arial"/>
          <w:color w:val="444444"/>
          <w:sz w:val="22"/>
        </w:rPr>
        <w:t>Allow editors to publish SEO-friendly report profile pages to the Drupal 10 website in one click</w:t>
      </w:r>
    </w:p>
    <w:p>
      <w:pPr>
        <w:pStyle w:val="ListBullet"/>
        <w:spacing w:after="60"/>
        <w:ind w:left="360"/>
      </w:pPr>
      <w:r>
        <w:rPr>
          <w:rFonts w:ascii="Arial" w:hAnsi="Arial"/>
          <w:color w:val="444444"/>
          <w:sz w:val="22"/>
        </w:rPr>
        <w:t>Keep Elastic Cloud indexed with catalog content so it appears in site-wide search results</w:t>
      </w:r>
    </w:p>
    <w:p>
      <w:pPr>
        <w:pStyle w:val="ListBullet"/>
        <w:spacing w:after="60"/>
        <w:ind w:left="360"/>
      </w:pPr>
      <w:r>
        <w:rPr>
          <w:rFonts w:ascii="Arial" w:hAnsi="Arial"/>
          <w:color w:val="444444"/>
          <w:sz w:val="22"/>
        </w:rPr>
        <w:t>Maintain a living metadata record: who owns it, when it was last updated, what data it uses</w:t>
      </w:r>
    </w:p>
    <w:p>
      <w:r>
        <w:br w:type="page"/>
      </w:r>
    </w:p>
    <w:p>
      <w:pPr>
        <w:spacing w:before="360" w:after="120"/>
        <w:pBdr>
          <w:bottom w:val="single" w:sz="6" w:space="1" w:color="2E75B6"/>
        </w:pBdr>
      </w:pPr>
      <w:r>
        <w:rPr>
          <w:rFonts w:ascii="Arial" w:hAnsi="Arial"/>
          <w:b/>
          <w:color w:val="1F497D"/>
          <w:sz w:val="32"/>
        </w:rPr>
        <w:t>2. System Overview</w:t>
      </w:r>
    </w:p>
    <w:p>
      <w:pPr>
        <w:spacing w:after="120"/>
      </w:pPr>
      <w:r>
        <w:rPr>
          <w:rFonts w:ascii="Arial" w:hAnsi="Arial"/>
          <w:color w:val="444444"/>
          <w:sz w:val="22"/>
        </w:rPr>
        <w:t>The catalog is a standalone web application that sits alongside — but is not built inside — Drupal. It maintains its own PostgreSQL database as the authoritative source of truth, syncs outbound to Elastic Cloud for search indexing, and calls the Drupal 10 JSON:API to create or update report pages when requested.</w:t>
      </w:r>
    </w:p>
    <w:p>
      <w:pPr>
        <w:spacing w:before="240" w:after="80"/>
      </w:pPr>
      <w:r>
        <w:rPr>
          <w:rFonts w:ascii="Arial" w:hAnsi="Arial"/>
          <w:b/>
          <w:color w:val="2E75B6"/>
          <w:sz w:val="26"/>
        </w:rPr>
        <w:t>High-Level Architecture</w:t>
      </w:r>
    </w:p>
    <w:p>
      <w:pPr>
        <w:spacing w:before="80" w:after="160"/>
        <w:ind w:left="360"/>
        <w:shd w:val="clear" w:color="auto" w:fill="F0F4F8"/>
      </w:pPr>
      <w:r>
        <w:rPr>
          <w:rFonts w:ascii="Courier New" w:hAnsi="Courier New"/>
          <w:color w:val="222222"/>
          <w:sz w:val="18"/>
        </w:rPr>
        <w:t>┌─────────────────────────────────────────────────────────────────┐</w:t>
        <w:br/>
        <w:t>│                   Staff Browser / Client                         │</w:t>
        <w:br/>
        <w:t>│           React SPA  (Vite + TypeScript + Tailwind)             │</w:t>
        <w:br/>
        <w:t>└──────────────────────────┬──────────────────────────────────────┘</w:t>
        <w:br/>
        <w:t xml:space="preserve">                           │ REST / JSON API</w:t>
        <w:br/>
        <w:t>┌──────────────────────────▼──────────────────────────────────────┐</w:t>
        <w:br/>
        <w:t>│              Node.js API Server  (Express + TypeScript)          │</w:t>
        <w:br/>
        <w:t>│  • Catalog CRUD          • Auth (JWT / SSO)                      │</w:t>
        <w:br/>
        <w:t>│  • Search orchestration  • Sync job queue (BullMQ)               │</w:t>
        <w:br/>
        <w:t>└──────┬───────────────────┬──────────────────┬────────────────────┘</w:t>
        <w:br/>
        <w:t xml:space="preserve">       │                   │                  │</w:t>
        <w:br/>
        <w:t xml:space="preserve">  ┌────▼────┐        ┌─────▼──────┐    ┌──────▼──────┐</w:t>
        <w:br/>
        <w:t xml:space="preserve">  │ Postgres│        │ Elastic    │    │  Drupal 10  │</w:t>
        <w:br/>
        <w:t xml:space="preserve">  │ (source │        │ Cloud      │    │  JSON:API   │</w:t>
        <w:br/>
        <w:t xml:space="preserve">  │ of      │        │ (search +  │    │  (publish   │</w:t>
        <w:br/>
        <w:t xml:space="preserve">  │ truth)  │        │ semantic   │    │   pages)    │</w:t>
        <w:br/>
        <w:t xml:space="preserve">  └─────────┘        │ vectors)   │    └─────────────┘</w:t>
        <w:br/>
        <w:t xml:space="preserve">                     └────────────┘</w:t>
      </w:r>
    </w:p>
    <w:p>
      <w:pPr>
        <w:spacing w:before="240" w:after="80"/>
      </w:pPr>
      <w:r>
        <w:rPr>
          <w:rFonts w:ascii="Arial" w:hAnsi="Arial"/>
          <w:b/>
          <w:color w:val="2E75B6"/>
          <w:sz w:val="26"/>
        </w:rPr>
        <w:t>Component Roles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Component</w:t>
            </w:r>
          </w:p>
        </w:tc>
        <w:tc>
          <w:tcPr>
            <w:tcW w:type="dxa" w:w="2880"/>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Technology</w:t>
            </w:r>
          </w:p>
        </w:tc>
        <w:tc>
          <w:tcPr>
            <w:tcW w:type="dxa" w:w="4320"/>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Responsibility</w:t>
            </w:r>
          </w:p>
        </w:tc>
      </w:tr>
      <w:tr>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React SPA</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React 18, TypeScript, Tailwind CSS, React Query</w:t>
            </w:r>
          </w:p>
        </w:tc>
        <w:tc>
          <w:tcPr>
            <w:tcW w:type="dxa" w:w="432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Staff-facing browse, search, admin, and publish UI</w:t>
            </w:r>
          </w:p>
        </w:tc>
      </w:tr>
      <w:tr>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 Server</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Node.js 22, Express, TypeScript, Prisma ORM</w:t>
            </w:r>
          </w:p>
        </w:tc>
        <w:tc>
          <w:tcPr>
            <w:tcW w:type="dxa" w:w="432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Business logic, auth, orchestrates all integrations</w:t>
            </w:r>
          </w:p>
        </w:tc>
      </w:tr>
      <w:tr>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Database</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PostgreSQL 16</w:t>
            </w:r>
          </w:p>
        </w:tc>
        <w:tc>
          <w:tcPr>
            <w:tcW w:type="dxa" w:w="432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Source of truth for all report metadata and taxonomy</w:t>
            </w:r>
          </w:p>
        </w:tc>
      </w:tr>
      <w:tr>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Search Engine</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 Cloud (existing)</w:t>
            </w:r>
          </w:p>
        </w:tc>
        <w:tc>
          <w:tcPr>
            <w:tcW w:type="dxa" w:w="432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Powers full-text and semantic (vector) search</w:t>
            </w:r>
          </w:p>
        </w:tc>
      </w:tr>
      <w:tr>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Job Queue</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BullMQ + Redis</w:t>
            </w:r>
          </w:p>
        </w:tc>
        <w:tc>
          <w:tcPr>
            <w:tcW w:type="dxa" w:w="432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Handles async Elastic sync and Drupal publish jobs</w:t>
            </w:r>
          </w:p>
        </w:tc>
      </w:tr>
      <w:tr>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Drupal 10</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JSON:API (Drupal core module)</w:t>
            </w:r>
          </w:p>
        </w:tc>
        <w:tc>
          <w:tcPr>
            <w:tcW w:type="dxa" w:w="432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Receives pushed report profiles; renders public pages</w:t>
            </w:r>
          </w:p>
        </w:tc>
      </w:tr>
    </w:tbl>
    <w:p/>
    <w:p>
      <w:r>
        <w:br w:type="page"/>
      </w:r>
    </w:p>
    <w:p>
      <w:pPr>
        <w:spacing w:before="360" w:after="120"/>
        <w:pBdr>
          <w:bottom w:val="single" w:sz="6" w:space="1" w:color="2E75B6"/>
        </w:pBdr>
      </w:pPr>
      <w:r>
        <w:rPr>
          <w:rFonts w:ascii="Arial" w:hAnsi="Arial"/>
          <w:b/>
          <w:color w:val="1F497D"/>
          <w:sz w:val="32"/>
        </w:rPr>
        <w:t>3. Core Data Model</w:t>
      </w:r>
    </w:p>
    <w:p>
      <w:pPr>
        <w:spacing w:after="120"/>
      </w:pPr>
      <w:r>
        <w:rPr>
          <w:rFonts w:ascii="Arial" w:hAnsi="Arial"/>
          <w:color w:val="444444"/>
          <w:sz w:val="22"/>
        </w:rPr>
        <w:t>PostgreSQL holds the authoritative catalog. The schema centres on three primary entities: Report, DataField, and Category. These are connected by junction tables to express many-to-many relationships.</w:t>
      </w:r>
    </w:p>
    <w:p>
      <w:pPr>
        <w:spacing w:before="240" w:after="80"/>
      </w:pPr>
      <w:r>
        <w:rPr>
          <w:rFonts w:ascii="Arial" w:hAnsi="Arial"/>
          <w:b/>
          <w:color w:val="2E75B6"/>
          <w:sz w:val="26"/>
        </w:rPr>
        <w:t>Entity: Report</w:t>
      </w:r>
    </w:p>
    <w:p>
      <w:pPr>
        <w:spacing w:after="120"/>
      </w:pPr>
      <w:r>
        <w:rPr>
          <w:rFonts w:ascii="Arial" w:hAnsi="Arial"/>
          <w:color w:val="444444"/>
          <w:sz w:val="22"/>
        </w:rPr>
        <w:t>The central entity. One row per report, dashboard, SQL extract, or embedded web report.</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Field</w:t>
            </w:r>
          </w:p>
        </w:tc>
        <w:tc>
          <w:tcPr>
            <w:tcW w:type="dxa" w:w="2160"/>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Type</w:t>
            </w:r>
          </w:p>
        </w:tc>
        <w:tc>
          <w:tcPr>
            <w:tcW w:type="dxa" w:w="4752"/>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Description</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id</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UUID (PK)</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Stable identifier</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title</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Human-readable name</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slug</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URL-safe identifier (auto-generated)</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description</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TEXT</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Plain-text summary for staff and search</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type</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ENUM</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bi_dashboard | pdf_report | web_report | sql_extract</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url</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TEXT</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Link to the report, dashboard, or file location</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owner_name</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Person or team responsible</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owner_email</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Contact for questions about this report</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department</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Owning business unit or department</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refresh_cadence</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VARCHAR(100)</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How often data is updated (daily, weekly, etc.)</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data_start_date</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DATE</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Earliest date of data covered</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data_end_date</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DATE (nullable)</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Latest date covered (null = ongoing)</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status</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ENUM</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draft | published | archived</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drupal_node_id</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INTEGER (nullable)</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Set when a Drupal page exists for this report</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elastic_doc_id</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 (nullable)</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 document ID for this entry</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created_at</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TIMESTAMPTZ</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When the catalog entry was created</w:t>
            </w:r>
          </w:p>
        </w:tc>
      </w:tr>
      <w:tr>
        <w:tc>
          <w:tcPr>
            <w:tcW w:type="dxa" w:w="230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updated_at</w:t>
            </w:r>
          </w:p>
        </w:tc>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TIMESTAMPTZ</w:t>
            </w:r>
          </w:p>
        </w:tc>
        <w:tc>
          <w:tcPr>
            <w:tcW w:type="dxa" w:w="47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Last modification (auto-updated)</w:t>
            </w:r>
          </w:p>
        </w:tc>
      </w:tr>
      <w:tr>
        <w:tc>
          <w:tcPr>
            <w:tcW w:type="dxa" w:w="230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embedding</w:t>
            </w:r>
          </w:p>
        </w:tc>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VECTOR(1536)</w:t>
            </w:r>
          </w:p>
        </w:tc>
        <w:tc>
          <w:tcPr>
            <w:tcW w:type="dxa" w:w="47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Semantic embedding for NLP search (pgvector, optional)</w:t>
            </w:r>
          </w:p>
        </w:tc>
      </w:tr>
    </w:tbl>
    <w:p/>
    <w:p>
      <w:pPr>
        <w:spacing w:before="240" w:after="80"/>
      </w:pPr>
      <w:r>
        <w:rPr>
          <w:rFonts w:ascii="Arial" w:hAnsi="Arial"/>
          <w:b/>
          <w:color w:val="2E75B6"/>
          <w:sz w:val="26"/>
        </w:rPr>
        <w:t>Entity: DataField</w:t>
      </w:r>
    </w:p>
    <w:p>
      <w:pPr>
        <w:spacing w:after="120"/>
      </w:pPr>
      <w:r>
        <w:rPr>
          <w:rFonts w:ascii="Arial" w:hAnsi="Arial"/>
          <w:color w:val="444444"/>
          <w:sz w:val="22"/>
        </w:rPr>
        <w:t>Represents a specific metric, dimension, or column that appears in one or more reports. Staff can browse all reports that contain a given field (e.g., "fiscal year", "patient ID", "revenue").</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Field</w:t>
            </w:r>
          </w:p>
        </w:tc>
        <w:tc>
          <w:tcPr>
            <w:tcW w:type="dxa" w:w="201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Type</w:t>
            </w:r>
          </w:p>
        </w:tc>
        <w:tc>
          <w:tcPr>
            <w:tcW w:type="dxa" w:w="51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Description</w:t>
            </w:r>
          </w:p>
        </w:tc>
      </w:tr>
      <w:tr>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id</w:t>
            </w:r>
          </w:p>
        </w:tc>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UUID (PK)</w:t>
            </w:r>
          </w:p>
        </w:tc>
        <w:tc>
          <w:tcPr>
            <w:tcW w:type="dxa" w:w="51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Stable identifier</w:t>
            </w:r>
          </w:p>
        </w:tc>
      </w:tr>
      <w:tr>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name</w:t>
            </w:r>
          </w:p>
        </w:tc>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51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 name as it appears in reports (e.g., "Fiscal Year")</w:t>
            </w:r>
          </w:p>
        </w:tc>
      </w:tr>
      <w:tr>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slug</w:t>
            </w:r>
          </w:p>
        </w:tc>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51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URL-safe name for filtering</w:t>
            </w:r>
          </w:p>
        </w:tc>
      </w:tr>
      <w:tr>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description</w:t>
            </w:r>
          </w:p>
        </w:tc>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TEXT</w:t>
            </w:r>
          </w:p>
        </w:tc>
        <w:tc>
          <w:tcPr>
            <w:tcW w:type="dxa" w:w="51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What this field represents</w:t>
            </w:r>
          </w:p>
        </w:tc>
      </w:tr>
      <w:tr>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data_type</w:t>
            </w:r>
          </w:p>
        </w:tc>
        <w:tc>
          <w:tcPr>
            <w:tcW w:type="dxa" w:w="201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VARCHAR(50)</w:t>
            </w:r>
          </w:p>
        </w:tc>
        <w:tc>
          <w:tcPr>
            <w:tcW w:type="dxa" w:w="51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string | number | date | boolean | geo</w:t>
            </w:r>
          </w:p>
        </w:tc>
      </w:tr>
      <w:tr>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source_system</w:t>
            </w:r>
          </w:p>
        </w:tc>
        <w:tc>
          <w:tcPr>
            <w:tcW w:type="dxa" w:w="201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51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Source database or system (e.g., "Workday", "Epic")</w:t>
            </w:r>
          </w:p>
        </w:tc>
      </w:tr>
    </w:tbl>
    <w:p/>
    <w:p>
      <w:pPr>
        <w:spacing w:before="240" w:after="80"/>
      </w:pPr>
      <w:r>
        <w:rPr>
          <w:rFonts w:ascii="Arial" w:hAnsi="Arial"/>
          <w:b/>
          <w:color w:val="2E75B6"/>
          <w:sz w:val="26"/>
        </w:rPr>
        <w:t>Entity: Category</w:t>
      </w:r>
    </w:p>
    <w:p>
      <w:pPr>
        <w:spacing w:after="120"/>
      </w:pPr>
      <w:r>
        <w:rPr>
          <w:rFonts w:ascii="Arial" w:hAnsi="Arial"/>
          <w:color w:val="444444"/>
          <w:sz w:val="22"/>
        </w:rPr>
        <w:t>A hierarchical taxonomy. Top-level categories might be "Department", "Topic", or "Data Domain". Categories can have parent categories for nested navigation (e.g., Finance &gt; Budget &gt; Capital).</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Field</w:t>
            </w:r>
          </w:p>
        </w:tc>
        <w:tc>
          <w:tcPr>
            <w:tcW w:type="dxa" w:w="2592"/>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Type</w:t>
            </w:r>
          </w:p>
        </w:tc>
        <w:tc>
          <w:tcPr>
            <w:tcW w:type="dxa" w:w="489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Description</w:t>
            </w:r>
          </w:p>
        </w:tc>
      </w:tr>
      <w:tr>
        <w:tc>
          <w:tcPr>
            <w:tcW w:type="dxa" w:w="172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id</w:t>
            </w:r>
          </w:p>
        </w:tc>
        <w:tc>
          <w:tcPr>
            <w:tcW w:type="dxa" w:w="259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UUID (PK)</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Stable identifier</w:t>
            </w:r>
          </w:p>
        </w:tc>
      </w:tr>
      <w:tr>
        <w:tc>
          <w:tcPr>
            <w:tcW w:type="dxa" w:w="172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name</w:t>
            </w:r>
          </w:p>
        </w:tc>
        <w:tc>
          <w:tcPr>
            <w:tcW w:type="dxa" w:w="259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Display name</w:t>
            </w:r>
          </w:p>
        </w:tc>
      </w:tr>
      <w:tr>
        <w:tc>
          <w:tcPr>
            <w:tcW w:type="dxa" w:w="172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slug</w:t>
            </w:r>
          </w:p>
        </w:tc>
        <w:tc>
          <w:tcPr>
            <w:tcW w:type="dxa" w:w="259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VARCHAR(255)</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URL-safe filter key</w:t>
            </w:r>
          </w:p>
        </w:tc>
      </w:tr>
      <w:tr>
        <w:tc>
          <w:tcPr>
            <w:tcW w:type="dxa" w:w="172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parent_id</w:t>
            </w:r>
          </w:p>
        </w:tc>
        <w:tc>
          <w:tcPr>
            <w:tcW w:type="dxa" w:w="259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UUID FK → Category</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Enables tree hierarchy (nullable = root)</w:t>
            </w:r>
          </w:p>
        </w:tc>
      </w:tr>
      <w:tr>
        <w:tc>
          <w:tcPr>
            <w:tcW w:type="dxa" w:w="172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type</w:t>
            </w:r>
          </w:p>
        </w:tc>
        <w:tc>
          <w:tcPr>
            <w:tcW w:type="dxa" w:w="259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ENUM</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department | topic | data_domain | audience</w:t>
            </w:r>
          </w:p>
        </w:tc>
      </w:tr>
    </w:tbl>
    <w:p/>
    <w:p>
      <w:pPr>
        <w:spacing w:before="240" w:after="80"/>
      </w:pPr>
      <w:r>
        <w:rPr>
          <w:rFonts w:ascii="Arial" w:hAnsi="Arial"/>
          <w:b/>
          <w:color w:val="2E75B6"/>
          <w:sz w:val="26"/>
        </w:rPr>
        <w:t>Junction Tables</w:t>
      </w:r>
    </w:p>
    <w:p>
      <w:pPr>
        <w:pStyle w:val="ListBullet"/>
        <w:spacing w:after="60"/>
        <w:ind w:left="360"/>
      </w:pPr>
      <w:r>
        <w:rPr>
          <w:rFonts w:ascii="Arial" w:hAnsi="Arial"/>
          <w:color w:val="444444"/>
          <w:sz w:val="22"/>
        </w:rPr>
        <w:t>report_data_fields  —  Report ↔ DataField (many-to-many)</w:t>
      </w:r>
    </w:p>
    <w:p>
      <w:pPr>
        <w:pStyle w:val="ListBullet"/>
        <w:spacing w:after="60"/>
        <w:ind w:left="360"/>
      </w:pPr>
      <w:r>
        <w:rPr>
          <w:rFonts w:ascii="Arial" w:hAnsi="Arial"/>
          <w:color w:val="444444"/>
          <w:sz w:val="22"/>
        </w:rPr>
        <w:t>report_categories   —  Report ↔ Category  (many-to-many)</w:t>
      </w:r>
    </w:p>
    <w:p>
      <w:pPr>
        <w:pStyle w:val="ListBullet"/>
        <w:spacing w:after="60"/>
        <w:ind w:left="360"/>
      </w:pPr>
      <w:r>
        <w:rPr>
          <w:rFonts w:ascii="Arial" w:hAnsi="Arial"/>
          <w:color w:val="444444"/>
          <w:sz w:val="22"/>
        </w:rPr>
        <w:t>report_tags         —  Report ↔ free-text tags (lightweight alternative to categories)</w:t>
      </w:r>
    </w:p>
    <w:tbl>
      <w:tblPr>
        <w:tblStyle w:val="TableGrid"/>
        <w:tblW w:type="auto" w:w="0"/>
        <w:tblLook w:firstColumn="1" w:firstRow="1" w:lastColumn="0" w:lastRow="0" w:noHBand="0" w:noVBand="1" w:val="04A0"/>
      </w:tblPr>
      <w:tblGrid>
        <w:gridCol w:w="9360"/>
      </w:tblGrid>
      <w:tr>
        <w:tc>
          <w:tcPr>
            <w:tcW w:type="dxa" w:w="9360"/>
            <w:shd w:val="clear" w:color="auto" w:fill="E8F4FD"/>
            <w:tcBorders>
              <w:top w:val="none"/>
              <w:right w:val="none"/>
              <w:bottom w:val="none"/>
              <w:left w:val="thick" w:sz="24" w:color="2E75B6"/>
            </w:tcBorders>
          </w:tcPr>
          <w:p>
            <w:pPr>
              <w:spacing w:before="80" w:after="80"/>
              <w:ind w:left="144"/>
            </w:pPr>
            <w:r>
              <w:rPr>
                <w:rFonts w:ascii="Arial" w:hAnsi="Arial"/>
                <w:b/>
                <w:color w:val="2E75B6"/>
                <w:sz w:val="20"/>
              </w:rPr>
              <w:t xml:space="preserve">Design note:  </w:t>
            </w:r>
            <w:r>
              <w:rPr>
                <w:rFonts w:ascii="Arial" w:hAnsi="Arial"/>
                <w:color w:val="444444"/>
                <w:sz w:val="20"/>
              </w:rPr>
              <w:t>Tags are stored as a simple array column on Report (e.g., PostgreSQL text[]) for quick filtering, while Categories are a proper relational hierarchy used for faceted navigation. Use both: tags for ad-hoc labeling, categories for structured browse trees.</w:t>
            </w:r>
          </w:p>
        </w:tc>
      </w:tr>
    </w:tbl>
    <w:p>
      <w:pPr>
        <w:spacing w:after="40"/>
      </w:pPr>
    </w:p>
    <w:p>
      <w:r>
        <w:br w:type="page"/>
      </w:r>
    </w:p>
    <w:p>
      <w:pPr>
        <w:spacing w:before="360" w:after="120"/>
        <w:pBdr>
          <w:bottom w:val="single" w:sz="6" w:space="1" w:color="2E75B6"/>
        </w:pBdr>
      </w:pPr>
      <w:r>
        <w:rPr>
          <w:rFonts w:ascii="Arial" w:hAnsi="Arial"/>
          <w:b/>
          <w:color w:val="1F497D"/>
          <w:sz w:val="32"/>
        </w:rPr>
        <w:t>4. Application Layers</w:t>
      </w:r>
    </w:p>
    <w:p>
      <w:pPr>
        <w:spacing w:before="240" w:after="80"/>
      </w:pPr>
      <w:r>
        <w:rPr>
          <w:rFonts w:ascii="Arial" w:hAnsi="Arial"/>
          <w:b/>
          <w:color w:val="2E75B6"/>
          <w:sz w:val="26"/>
        </w:rPr>
        <w:t>4.1  Backend — Node.js API Server</w:t>
      </w:r>
    </w:p>
    <w:p>
      <w:pPr>
        <w:spacing w:after="120"/>
      </w:pPr>
      <w:r>
        <w:rPr>
          <w:rFonts w:ascii="Arial" w:hAnsi="Arial"/>
          <w:color w:val="444444"/>
          <w:sz w:val="22"/>
        </w:rPr>
        <w:t>Built with Express and TypeScript. Prisma ORM manages PostgreSQL access with type-safe queries and schema migrations. The API follows REST conventions with JSON request/response bodies.</w:t>
      </w:r>
    </w:p>
    <w:p>
      <w:pPr>
        <w:spacing w:before="160" w:after="40"/>
      </w:pPr>
      <w:r>
        <w:rPr>
          <w:rFonts w:ascii="Arial" w:hAnsi="Arial"/>
          <w:b/>
          <w:color w:val="1F497D"/>
          <w:sz w:val="22"/>
        </w:rPr>
        <w:t>Key API Endpoints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Method</w:t>
            </w:r>
          </w:p>
        </w:tc>
        <w:tc>
          <w:tcPr>
            <w:tcW w:type="dxa" w:w="31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Path</w:t>
            </w:r>
          </w:p>
        </w:tc>
        <w:tc>
          <w:tcPr>
            <w:tcW w:type="dxa" w:w="489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Description</w:t>
            </w:r>
          </w:p>
        </w:tc>
      </w:tr>
      <w:tr>
        <w:tc>
          <w:tcPr>
            <w:tcW w:type="dxa" w:w="11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GET</w:t>
            </w:r>
          </w:p>
        </w:tc>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List reports with filtering, sorting, pagination</w:t>
            </w:r>
          </w:p>
        </w:tc>
      </w:tr>
      <w:tr>
        <w:tc>
          <w:tcPr>
            <w:tcW w:type="dxa" w:w="11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GET</w:t>
            </w:r>
          </w:p>
        </w:tc>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/api/reports/:id</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Full detail for a single report</w:t>
            </w:r>
          </w:p>
        </w:tc>
      </w:tr>
      <w:tr>
        <w:tc>
          <w:tcPr>
            <w:tcW w:type="dxa" w:w="11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POST</w:t>
            </w:r>
          </w:p>
        </w:tc>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Create a new catalog entry</w:t>
            </w:r>
          </w:p>
        </w:tc>
      </w:tr>
      <w:tr>
        <w:tc>
          <w:tcPr>
            <w:tcW w:type="dxa" w:w="11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PATCH</w:t>
            </w:r>
          </w:p>
        </w:tc>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/api/reports/:id</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Update metadata fields</w:t>
            </w:r>
          </w:p>
        </w:tc>
      </w:tr>
      <w:tr>
        <w:tc>
          <w:tcPr>
            <w:tcW w:type="dxa" w:w="11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DELETE</w:t>
            </w:r>
          </w:p>
        </w:tc>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/api/reports/:id</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Soft-delete (sets status=archived)</w:t>
            </w:r>
          </w:p>
        </w:tc>
      </w:tr>
      <w:tr>
        <w:tc>
          <w:tcPr>
            <w:tcW w:type="dxa" w:w="11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POST</w:t>
            </w:r>
          </w:p>
        </w:tc>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/api/reports/:id/publish</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Trigger Drupal publish job</w:t>
            </w:r>
          </w:p>
        </w:tc>
      </w:tr>
      <w:tr>
        <w:tc>
          <w:tcPr>
            <w:tcW w:type="dxa" w:w="11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POST</w:t>
            </w:r>
          </w:p>
        </w:tc>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/api/reports/:id/unpublish</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Remove Drupal page for this report</w:t>
            </w:r>
          </w:p>
        </w:tc>
      </w:tr>
      <w:tr>
        <w:tc>
          <w:tcPr>
            <w:tcW w:type="dxa" w:w="11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GET</w:t>
            </w:r>
          </w:p>
        </w:tc>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/api/search</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Full-text + semantic search (proxies Elastic)</w:t>
            </w:r>
          </w:p>
        </w:tc>
      </w:tr>
      <w:tr>
        <w:tc>
          <w:tcPr>
            <w:tcW w:type="dxa" w:w="11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GET</w:t>
            </w:r>
          </w:p>
        </w:tc>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/api/data-fields</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List all data fields (for autocomplete/browse)</w:t>
            </w:r>
          </w:p>
        </w:tc>
      </w:tr>
      <w:tr>
        <w:tc>
          <w:tcPr>
            <w:tcW w:type="dxa" w:w="1152"/>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GET</w:t>
            </w:r>
          </w:p>
        </w:tc>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/api/categories</w:t>
            </w:r>
          </w:p>
        </w:tc>
        <w:tc>
          <w:tcPr>
            <w:tcW w:type="dxa" w:w="489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Category tree for navigation</w:t>
            </w:r>
          </w:p>
        </w:tc>
      </w:tr>
      <w:tr>
        <w:tc>
          <w:tcPr>
            <w:tcW w:type="dxa" w:w="1152"/>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GET</w:t>
            </w:r>
          </w:p>
        </w:tc>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/api/reports/:id/similar</w:t>
            </w:r>
          </w:p>
        </w:tc>
        <w:tc>
          <w:tcPr>
            <w:tcW w:type="dxa" w:w="489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Returns semantically similar reports</w:t>
            </w:r>
          </w:p>
        </w:tc>
      </w:tr>
    </w:tbl>
    <w:p/>
    <w:p>
      <w:pPr>
        <w:spacing w:before="160" w:after="40"/>
      </w:pPr>
      <w:r>
        <w:rPr>
          <w:rFonts w:ascii="Arial" w:hAnsi="Arial"/>
          <w:b/>
          <w:color w:val="1F497D"/>
          <w:sz w:val="22"/>
        </w:rPr>
        <w:t>Authentication</w:t>
      </w:r>
    </w:p>
    <w:p>
      <w:pPr>
        <w:spacing w:after="120"/>
      </w:pPr>
      <w:r>
        <w:rPr>
          <w:rFonts w:ascii="Arial" w:hAnsi="Arial"/>
          <w:color w:val="444444"/>
          <w:sz w:val="22"/>
        </w:rPr>
        <w:t>JWT tokens issued at login. If your organization uses SSO (SAML, OIDC), the API can act as a service provider or delegate to an existing identity provider (e.g., Azure AD, Okta). Role-based access: Viewer (browse/search), Editor (create/edit), Admin (delete/manage users).</w:t>
      </w:r>
    </w:p>
    <w:p>
      <w:pPr>
        <w:spacing w:before="240" w:after="80"/>
      </w:pPr>
      <w:r>
        <w:rPr>
          <w:rFonts w:ascii="Arial" w:hAnsi="Arial"/>
          <w:b/>
          <w:color w:val="2E75B6"/>
          <w:sz w:val="26"/>
        </w:rPr>
        <w:t>4.2  Frontend — React SPA</w:t>
      </w:r>
    </w:p>
    <w:p>
      <w:pPr>
        <w:spacing w:after="120"/>
      </w:pPr>
      <w:r>
        <w:rPr>
          <w:rFonts w:ascii="Arial" w:hAnsi="Arial"/>
          <w:color w:val="444444"/>
          <w:sz w:val="22"/>
        </w:rPr>
        <w:t>Built with Vite + React 18 + TypeScript + Tailwind CSS. React Query manages server state and cache invalidation. The app has two main surfaces: a staff-facing Browse/Search UI, and an Editor/Admin UI for managing catalog entries.</w:t>
      </w:r>
    </w:p>
    <w:p>
      <w:pPr>
        <w:spacing w:before="160" w:after="40"/>
      </w:pPr>
      <w:r>
        <w:rPr>
          <w:rFonts w:ascii="Arial" w:hAnsi="Arial"/>
          <w:b/>
          <w:color w:val="1F497D"/>
          <w:sz w:val="22"/>
        </w:rPr>
        <w:t>Browse &amp; Search UI</w:t>
      </w:r>
    </w:p>
    <w:p>
      <w:pPr>
        <w:pStyle w:val="ListBullet"/>
        <w:spacing w:after="60"/>
        <w:ind w:left="360"/>
      </w:pPr>
      <w:r>
        <w:rPr>
          <w:rFonts w:ascii="Arial" w:hAnsi="Arial"/>
          <w:color w:val="444444"/>
          <w:sz w:val="22"/>
        </w:rPr>
        <w:t>Search bar with instant results as-you-type (debounced to Elastic)</w:t>
      </w:r>
    </w:p>
    <w:p>
      <w:pPr>
        <w:pStyle w:val="ListBullet"/>
        <w:spacing w:after="60"/>
        <w:ind w:left="360"/>
      </w:pPr>
      <w:r>
        <w:rPr>
          <w:rFonts w:ascii="Arial" w:hAnsi="Arial"/>
          <w:color w:val="444444"/>
          <w:sz w:val="22"/>
        </w:rPr>
        <w:t>Left-hand facet panel: filter by report type, department, category, data field</w:t>
      </w:r>
    </w:p>
    <w:p>
      <w:pPr>
        <w:pStyle w:val="ListBullet"/>
        <w:spacing w:after="60"/>
        <w:ind w:left="360"/>
      </w:pPr>
      <w:r>
        <w:rPr>
          <w:rFonts w:ascii="Arial" w:hAnsi="Arial"/>
          <w:color w:val="444444"/>
          <w:sz w:val="22"/>
        </w:rPr>
        <w:t>Report cards showing title, type badge, owner, last updated, and matched data fields</w:t>
      </w:r>
    </w:p>
    <w:p>
      <w:pPr>
        <w:pStyle w:val="ListBullet"/>
        <w:spacing w:after="60"/>
        <w:ind w:left="360"/>
      </w:pPr>
      <w:r>
        <w:rPr>
          <w:rFonts w:ascii="Arial" w:hAnsi="Arial"/>
          <w:color w:val="444444"/>
          <w:sz w:val="22"/>
        </w:rPr>
        <w:t>"Ask a question" mode: text box where staff describe what they need to know; NLP matching returns relevant reports</w:t>
      </w:r>
    </w:p>
    <w:p>
      <w:pPr>
        <w:pStyle w:val="ListBullet"/>
        <w:spacing w:after="60"/>
        <w:ind w:left="360"/>
      </w:pPr>
      <w:r>
        <w:rPr>
          <w:rFonts w:ascii="Arial" w:hAnsi="Arial"/>
          <w:color w:val="444444"/>
          <w:sz w:val="22"/>
        </w:rPr>
        <w:t>Report detail page: full metadata, preview link, data fields list, similar reports</w:t>
      </w:r>
    </w:p>
    <w:p>
      <w:pPr>
        <w:spacing w:before="160" w:after="40"/>
      </w:pPr>
      <w:r>
        <w:rPr>
          <w:rFonts w:ascii="Arial" w:hAnsi="Arial"/>
          <w:b/>
          <w:color w:val="1F497D"/>
          <w:sz w:val="22"/>
        </w:rPr>
        <w:t>Editor / Admin UI</w:t>
      </w:r>
    </w:p>
    <w:p>
      <w:pPr>
        <w:pStyle w:val="ListBullet"/>
        <w:spacing w:after="60"/>
        <w:ind w:left="360"/>
      </w:pPr>
      <w:r>
        <w:rPr>
          <w:rFonts w:ascii="Arial" w:hAnsi="Arial"/>
          <w:color w:val="444444"/>
          <w:sz w:val="22"/>
        </w:rPr>
        <w:t>Form-based report entry: fill in metadata, select data fields, assign categories and tags</w:t>
      </w:r>
    </w:p>
    <w:p>
      <w:pPr>
        <w:pStyle w:val="ListBullet"/>
        <w:spacing w:after="60"/>
        <w:ind w:left="360"/>
      </w:pPr>
      <w:r>
        <w:rPr>
          <w:rFonts w:ascii="Arial" w:hAnsi="Arial"/>
          <w:color w:val="444444"/>
          <w:sz w:val="22"/>
        </w:rPr>
        <w:t>"Publish to Drupal" button — shows preview of what will be created, requires confirmation</w:t>
      </w:r>
    </w:p>
    <w:p>
      <w:pPr>
        <w:pStyle w:val="ListBullet"/>
        <w:spacing w:after="60"/>
        <w:ind w:left="360"/>
      </w:pPr>
      <w:r>
        <w:rPr>
          <w:rFonts w:ascii="Arial" w:hAnsi="Arial"/>
          <w:color w:val="444444"/>
          <w:sz w:val="22"/>
        </w:rPr>
        <w:t>"Sync to Elastic" button for manual re-index if needed</w:t>
      </w:r>
    </w:p>
    <w:p>
      <w:pPr>
        <w:pStyle w:val="ListBullet"/>
        <w:spacing w:after="60"/>
        <w:ind w:left="360"/>
      </w:pPr>
      <w:r>
        <w:rPr>
          <w:rFonts w:ascii="Arial" w:hAnsi="Arial"/>
          <w:color w:val="444444"/>
          <w:sz w:val="22"/>
        </w:rPr>
        <w:t>Bulk import via CSV for onboarding many reports at once</w:t>
      </w:r>
    </w:p>
    <w:p>
      <w:pPr>
        <w:pStyle w:val="ListBullet"/>
        <w:spacing w:after="60"/>
        <w:ind w:left="360"/>
      </w:pPr>
      <w:r>
        <w:rPr>
          <w:rFonts w:ascii="Arial" w:hAnsi="Arial"/>
          <w:color w:val="444444"/>
          <w:sz w:val="22"/>
        </w:rPr>
        <w:t>Category and data field management screens</w:t>
      </w:r>
    </w:p>
    <w:p>
      <w:r>
        <w:br w:type="page"/>
      </w:r>
    </w:p>
    <w:p>
      <w:pPr>
        <w:spacing w:before="360" w:after="120"/>
        <w:pBdr>
          <w:bottom w:val="single" w:sz="6" w:space="1" w:color="2E75B6"/>
        </w:pBdr>
      </w:pPr>
      <w:r>
        <w:rPr>
          <w:rFonts w:ascii="Arial" w:hAnsi="Arial"/>
          <w:b/>
          <w:color w:val="1F497D"/>
          <w:sz w:val="32"/>
        </w:rPr>
        <w:t>5. Search &amp; Discovery Architecture</w:t>
      </w:r>
    </w:p>
    <w:p>
      <w:pPr>
        <w:spacing w:after="120"/>
      </w:pPr>
      <w:r>
        <w:rPr>
          <w:rFonts w:ascii="Arial" w:hAnsi="Arial"/>
          <w:color w:val="444444"/>
          <w:sz w:val="22"/>
        </w:rPr>
        <w:t>Elastic Cloud serves as the search layer. When a report is created or updated in PostgreSQL, a BullMQ background job indexes the report document into Elastic. The React frontend queries the Node.js API, which translates search requests into Elastic DSL queries and returns results.</w:t>
      </w:r>
    </w:p>
    <w:p>
      <w:pPr>
        <w:spacing w:before="240" w:after="80"/>
      </w:pPr>
      <w:r>
        <w:rPr>
          <w:rFonts w:ascii="Arial" w:hAnsi="Arial"/>
          <w:b/>
          <w:color w:val="2E75B6"/>
          <w:sz w:val="26"/>
        </w:rPr>
        <w:t>5.1  Elastic Index Structure</w:t>
      </w:r>
    </w:p>
    <w:p>
      <w:pPr>
        <w:spacing w:after="120"/>
      </w:pPr>
      <w:r>
        <w:rPr>
          <w:rFonts w:ascii="Arial" w:hAnsi="Arial"/>
          <w:color w:val="444444"/>
          <w:sz w:val="22"/>
        </w:rPr>
        <w:t>Each report is indexed as a document in an index named report-catalog. Key fields:</w:t>
      </w:r>
    </w:p>
    <w:p>
      <w:pPr>
        <w:spacing w:before="80" w:after="160"/>
        <w:ind w:left="360"/>
        <w:shd w:val="clear" w:color="auto" w:fill="F0F4F8"/>
      </w:pPr>
      <w:r>
        <w:rPr>
          <w:rFonts w:ascii="Courier New" w:hAnsi="Courier New"/>
          <w:color w:val="222222"/>
          <w:sz w:val="18"/>
        </w:rPr>
        <w:t>{</w:t>
        <w:br/>
        <w:t xml:space="preserve">  "id":           "uuid",</w:t>
        <w:br/>
        <w:t xml:space="preserve">  "title":        "Monthly Finance Dashboard",</w:t>
        <w:br/>
        <w:t xml:space="preserve">  "description":  "Tracks budget vs actuals by department ...",</w:t>
        <w:br/>
        <w:t xml:space="preserve">  "type":         "bi_dashboard",</w:t>
        <w:br/>
        <w:t xml:space="preserve">  "department":   "Finance",</w:t>
        <w:br/>
        <w:t xml:space="preserve">  "owner":        "Jane Smith",</w:t>
        <w:br/>
        <w:t xml:space="preserve">  "tags":         ["budget", "actuals", "monthly"],</w:t>
        <w:br/>
        <w:t xml:space="preserve">  "categories":   ["Finance", "Budget"],</w:t>
        <w:br/>
        <w:t xml:space="preserve">  "data_fields":  ["Fiscal Year", "Department", "GL Account", "Variance"],</w:t>
        <w:br/>
        <w:t xml:space="preserve">  "status":       "published",</w:t>
        <w:br/>
        <w:t xml:space="preserve">  "updated_at":   "2026-03-15T00:00:00Z",</w:t>
        <w:br/>
        <w:t xml:space="preserve">  "embedding":    [0.023, -0.187, ...]    // 1536-dim vector for semantic search</w:t>
        <w:br/>
        <w:t>}</w:t>
      </w:r>
    </w:p>
    <w:p>
      <w:pPr>
        <w:spacing w:before="240" w:after="80"/>
      </w:pPr>
      <w:r>
        <w:rPr>
          <w:rFonts w:ascii="Arial" w:hAnsi="Arial"/>
          <w:b/>
          <w:color w:val="2E75B6"/>
          <w:sz w:val="26"/>
        </w:rPr>
        <w:t>5.2  Full-Text Search</w:t>
      </w:r>
    </w:p>
    <w:p>
      <w:pPr>
        <w:spacing w:after="120"/>
      </w:pPr>
      <w:r>
        <w:rPr>
          <w:rFonts w:ascii="Arial" w:hAnsi="Arial"/>
          <w:color w:val="444444"/>
          <w:sz w:val="22"/>
        </w:rPr>
        <w:t>Standard Elastic multi_match query across title, description, data_fields, and tags. Results are boosted by field relevance — a match in the title scores higher than a match in the description. Faceted filtering uses Elastic aggregations on type, department, and category.</w:t>
      </w:r>
    </w:p>
    <w:p>
      <w:pPr>
        <w:spacing w:before="240" w:after="80"/>
      </w:pPr>
      <w:r>
        <w:rPr>
          <w:rFonts w:ascii="Arial" w:hAnsi="Arial"/>
          <w:b/>
          <w:color w:val="2E75B6"/>
          <w:sz w:val="26"/>
        </w:rPr>
        <w:t>5.3  Semantic / Natural-Language Search</w:t>
      </w:r>
    </w:p>
    <w:p>
      <w:pPr>
        <w:spacing w:after="120"/>
      </w:pPr>
      <w:r>
        <w:rPr>
          <w:rFonts w:ascii="Arial" w:hAnsi="Arial"/>
          <w:color w:val="444444"/>
          <w:sz w:val="22"/>
        </w:rPr>
        <w:t>When a staff member types a question like "What report shows me how many patients were seen by each provider this quarter?", the API embeds that question using an embedding model and performs a k-nearest-neighbor (kNN) search against the stored report embeddings in Elastic.</w:t>
      </w:r>
    </w:p>
    <w:p>
      <w:pPr>
        <w:spacing w:before="160" w:after="40"/>
      </w:pPr>
      <w:r>
        <w:rPr>
          <w:rFonts w:ascii="Arial" w:hAnsi="Arial"/>
          <w:b/>
          <w:color w:val="1F497D"/>
          <w:sz w:val="22"/>
        </w:rPr>
        <w:t>Embedding Strategy</w:t>
      </w:r>
    </w:p>
    <w:p>
      <w:pPr>
        <w:pStyle w:val="ListBullet"/>
        <w:spacing w:after="60"/>
        <w:ind w:left="360"/>
      </w:pPr>
      <w:r>
        <w:rPr>
          <w:rFonts w:ascii="Arial" w:hAnsi="Arial"/>
          <w:color w:val="444444"/>
          <w:sz w:val="22"/>
        </w:rPr>
        <w:t>Use OpenAI text-embedding-3-small (1536 dimensions) or a self-hosted model via Elastic's ELSER</w:t>
      </w:r>
    </w:p>
    <w:p>
      <w:pPr>
        <w:pStyle w:val="ListBullet"/>
        <w:spacing w:after="60"/>
        <w:ind w:left="360"/>
      </w:pPr>
      <w:r>
        <w:rPr>
          <w:rFonts w:ascii="Arial" w:hAnsi="Arial"/>
          <w:color w:val="444444"/>
          <w:sz w:val="22"/>
        </w:rPr>
        <w:t>Embeddings are generated for a combined text: title + description + data field names</w:t>
      </w:r>
    </w:p>
    <w:p>
      <w:pPr>
        <w:pStyle w:val="ListBullet"/>
        <w:spacing w:after="60"/>
        <w:ind w:left="360"/>
      </w:pPr>
      <w:r>
        <w:rPr>
          <w:rFonts w:ascii="Arial" w:hAnsi="Arial"/>
          <w:color w:val="444444"/>
          <w:sz w:val="22"/>
        </w:rPr>
        <w:t>Stored in Elastic as dense_vector and optionally in PostgreSQL via the pgvector extension</w:t>
      </w:r>
    </w:p>
    <w:p>
      <w:pPr>
        <w:pStyle w:val="ListBullet"/>
        <w:spacing w:after="60"/>
        <w:ind w:left="360"/>
      </w:pPr>
      <w:r>
        <w:rPr>
          <w:rFonts w:ascii="Arial" w:hAnsi="Arial"/>
          <w:color w:val="444444"/>
          <w:sz w:val="22"/>
        </w:rPr>
        <w:t>Regenerated automatically when title, description, or data fields change</w:t>
      </w:r>
    </w:p>
    <w:p>
      <w:pPr>
        <w:spacing w:before="160" w:after="40"/>
      </w:pPr>
      <w:r>
        <w:rPr>
          <w:rFonts w:ascii="Arial" w:hAnsi="Arial"/>
          <w:b/>
          <w:color w:val="1F497D"/>
          <w:sz w:val="22"/>
        </w:rPr>
        <w:t>Hybrid Search (Recommended)</w:t>
      </w:r>
    </w:p>
    <w:p>
      <w:pPr>
        <w:spacing w:after="120"/>
      </w:pPr>
      <w:r>
        <w:rPr>
          <w:rFonts w:ascii="Arial" w:hAnsi="Arial"/>
          <w:color w:val="444444"/>
          <w:sz w:val="22"/>
        </w:rPr>
        <w:t>Combine full-text and semantic results using Elastic's Reciprocal Rank Fusion (RRF). This gives the best of both worlds: keyword precision and semantic recall. The API always runs both queries and merges the ranked results before returning to the UI.</w:t>
      </w:r>
    </w:p>
    <w:tbl>
      <w:tblPr>
        <w:tblStyle w:val="TableGrid"/>
        <w:tblW w:type="auto" w:w="0"/>
        <w:tblLook w:firstColumn="1" w:firstRow="1" w:lastColumn="0" w:lastRow="0" w:noHBand="0" w:noVBand="1" w:val="04A0"/>
      </w:tblPr>
      <w:tblGrid>
        <w:gridCol w:w="9360"/>
      </w:tblGrid>
      <w:tr>
        <w:tc>
          <w:tcPr>
            <w:tcW w:type="dxa" w:w="9360"/>
            <w:shd w:val="clear" w:color="auto" w:fill="E8F4FD"/>
            <w:tcBorders>
              <w:top w:val="none"/>
              <w:right w:val="none"/>
              <w:bottom w:val="none"/>
              <w:left w:val="thick" w:sz="24" w:color="2E75B6"/>
            </w:tcBorders>
          </w:tcPr>
          <w:p>
            <w:pPr>
              <w:spacing w:before="80" w:after="80"/>
              <w:ind w:left="144"/>
            </w:pPr>
            <w:r>
              <w:rPr>
                <w:rFonts w:ascii="Arial" w:hAnsi="Arial"/>
                <w:b/>
                <w:color w:val="2E75B6"/>
                <w:sz w:val="20"/>
              </w:rPr>
              <w:t xml:space="preserve">Elastic ELSER option:  </w:t>
            </w:r>
            <w:r>
              <w:rPr>
                <w:rFonts w:ascii="Arial" w:hAnsi="Arial"/>
                <w:color w:val="444444"/>
                <w:sz w:val="20"/>
              </w:rPr>
              <w:t>Elastic's own ELSER model runs inside Elastic Cloud with no external API calls. If you prefer to avoid sending text to a third-party embedding service, ELSER is a strong built-in alternative that requires no additional infrastructure.</w:t>
            </w:r>
          </w:p>
        </w:tc>
      </w:tr>
    </w:tbl>
    <w:p>
      <w:pPr>
        <w:spacing w:after="40"/>
      </w:pPr>
    </w:p>
    <w:p>
      <w:pPr>
        <w:spacing w:before="240" w:after="80"/>
      </w:pPr>
      <w:r>
        <w:rPr>
          <w:rFonts w:ascii="Arial" w:hAnsi="Arial"/>
          <w:b/>
          <w:color w:val="2E75B6"/>
          <w:sz w:val="26"/>
        </w:rPr>
        <w:t>5.4  Data Field Linking</w:t>
      </w:r>
    </w:p>
    <w:p>
      <w:pPr>
        <w:spacing w:after="120"/>
      </w:pPr>
      <w:r>
        <w:rPr>
          <w:rFonts w:ascii="Arial" w:hAnsi="Arial"/>
          <w:color w:val="444444"/>
          <w:sz w:val="22"/>
        </w:rPr>
        <w:t>Each DataField entity has its own browse page listing all reports that reference it. Staff can navigate the data field index to answer questions like "Which reports use Epic encounter data?" or "Where can I find headcount by cost center?" Data fields are also surfaced in search facets and report detail pages.</w:t>
      </w:r>
    </w:p>
    <w:p>
      <w:r>
        <w:br w:type="page"/>
      </w:r>
    </w:p>
    <w:p>
      <w:pPr>
        <w:spacing w:before="360" w:after="120"/>
        <w:pBdr>
          <w:bottom w:val="single" w:sz="6" w:space="1" w:color="2E75B6"/>
        </w:pBdr>
      </w:pPr>
      <w:r>
        <w:rPr>
          <w:rFonts w:ascii="Arial" w:hAnsi="Arial"/>
          <w:b/>
          <w:color w:val="1F497D"/>
          <w:sz w:val="32"/>
        </w:rPr>
        <w:t>6. Drupal 10 Integration</w:t>
      </w:r>
    </w:p>
    <w:p>
      <w:pPr>
        <w:spacing w:after="120"/>
      </w:pPr>
      <w:r>
        <w:rPr>
          <w:rFonts w:ascii="Arial" w:hAnsi="Arial"/>
          <w:color w:val="444444"/>
          <w:sz w:val="22"/>
        </w:rPr>
        <w:t>When an editor clicks "Publish to Drupal" in the catalog UI, the Node.js API enqueues a job that calls the Drupal 10 JSON:API to create or update a content node. The Drupal JSON:API module is enabled by default in Drupal 10 — no custom module needed.</w:t>
      </w:r>
    </w:p>
    <w:p>
      <w:pPr>
        <w:spacing w:before="240" w:after="80"/>
      </w:pPr>
      <w:r>
        <w:rPr>
          <w:rFonts w:ascii="Arial" w:hAnsi="Arial"/>
          <w:b/>
          <w:color w:val="2E75B6"/>
          <w:sz w:val="26"/>
        </w:rPr>
        <w:t>6.1  Drupal Content Type: Report Profile</w:t>
      </w:r>
    </w:p>
    <w:p>
      <w:pPr>
        <w:spacing w:after="120"/>
      </w:pPr>
      <w:r>
        <w:rPr>
          <w:rFonts w:ascii="Arial" w:hAnsi="Arial"/>
          <w:color w:val="444444"/>
          <w:sz w:val="22"/>
        </w:rPr>
        <w:t>Create a custom content type in Drupal called Report Profile with fields that mirror the catalog schema. The fields below map directly to catalog metadata:</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Drupal Field</w:t>
            </w:r>
          </w:p>
        </w:tc>
        <w:tc>
          <w:tcPr>
            <w:tcW w:type="dxa" w:w="2880"/>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Machine Name</w:t>
            </w:r>
          </w:p>
        </w:tc>
        <w:tc>
          <w:tcPr>
            <w:tcW w:type="dxa" w:w="417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Catalog Source</w:t>
            </w:r>
          </w:p>
        </w:tc>
      </w:tr>
      <w:tr>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Title</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title</w:t>
            </w:r>
          </w:p>
        </w:tc>
        <w:tc>
          <w:tcPr>
            <w:tcW w:type="dxa" w:w="417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report.title</w:t>
            </w:r>
          </w:p>
        </w:tc>
      </w:tr>
      <w:tr>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Description</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body</w:t>
            </w:r>
          </w:p>
        </w:tc>
        <w:tc>
          <w:tcPr>
            <w:tcW w:type="dxa" w:w="417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report.description</w:t>
            </w:r>
          </w:p>
        </w:tc>
      </w:tr>
      <w:tr>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 Type</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field_report_type</w:t>
            </w:r>
          </w:p>
        </w:tc>
        <w:tc>
          <w:tcPr>
            <w:tcW w:type="dxa" w:w="417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report.type (taxonomy term)</w:t>
            </w:r>
          </w:p>
        </w:tc>
      </w:tr>
      <w:tr>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 URL</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field_report_url</w:t>
            </w:r>
          </w:p>
        </w:tc>
        <w:tc>
          <w:tcPr>
            <w:tcW w:type="dxa" w:w="417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report.url</w:t>
            </w:r>
          </w:p>
        </w:tc>
      </w:tr>
      <w:tr>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 Owner</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field_data_owner</w:t>
            </w:r>
          </w:p>
        </w:tc>
        <w:tc>
          <w:tcPr>
            <w:tcW w:type="dxa" w:w="417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report.owner_name</w:t>
            </w:r>
          </w:p>
        </w:tc>
      </w:tr>
      <w:tr>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Department</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field_department</w:t>
            </w:r>
          </w:p>
        </w:tc>
        <w:tc>
          <w:tcPr>
            <w:tcW w:type="dxa" w:w="417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report.department (taxonomy term)</w:t>
            </w:r>
          </w:p>
        </w:tc>
      </w:tr>
      <w:tr>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Last Refreshed</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field_last_refreshed</w:t>
            </w:r>
          </w:p>
        </w:tc>
        <w:tc>
          <w:tcPr>
            <w:tcW w:type="dxa" w:w="417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report.updated_at</w:t>
            </w:r>
          </w:p>
        </w:tc>
      </w:tr>
      <w:tr>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 Fields</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field_data_fields</w:t>
            </w:r>
          </w:p>
        </w:tc>
        <w:tc>
          <w:tcPr>
            <w:tcW w:type="dxa" w:w="417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report.data_fields[] (multi-value text)</w:t>
            </w:r>
          </w:p>
        </w:tc>
      </w:tr>
      <w:tr>
        <w:tc>
          <w:tcPr>
            <w:tcW w:type="dxa" w:w="216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Categories</w:t>
            </w:r>
          </w:p>
        </w:tc>
        <w:tc>
          <w:tcPr>
            <w:tcW w:type="dxa" w:w="2880"/>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field_categories</w:t>
            </w:r>
          </w:p>
        </w:tc>
        <w:tc>
          <w:tcPr>
            <w:tcW w:type="dxa" w:w="417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report.categories[] (taxonomy terms)</w:t>
            </w:r>
          </w:p>
        </w:tc>
      </w:tr>
      <w:tr>
        <w:tc>
          <w:tcPr>
            <w:tcW w:type="dxa" w:w="216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Catalog Entry ID</w:t>
            </w:r>
          </w:p>
        </w:tc>
        <w:tc>
          <w:tcPr>
            <w:tcW w:type="dxa" w:w="2880"/>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field_catalog_id</w:t>
            </w:r>
          </w:p>
        </w:tc>
        <w:tc>
          <w:tcPr>
            <w:tcW w:type="dxa" w:w="417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report.id (for reverse lookup)</w:t>
            </w:r>
          </w:p>
        </w:tc>
      </w:tr>
    </w:tbl>
    <w:p/>
    <w:p>
      <w:pPr>
        <w:spacing w:before="240" w:after="80"/>
      </w:pPr>
      <w:r>
        <w:rPr>
          <w:rFonts w:ascii="Arial" w:hAnsi="Arial"/>
          <w:b/>
          <w:color w:val="2E75B6"/>
          <w:sz w:val="26"/>
        </w:rPr>
        <w:t>6.2  Publish Flow</w:t>
      </w:r>
    </w:p>
    <w:p>
      <w:pPr>
        <w:spacing w:after="120"/>
      </w:pPr>
      <w:r>
        <w:rPr>
          <w:rFonts w:ascii="Arial" w:hAnsi="Arial"/>
          <w:color w:val="444444"/>
          <w:sz w:val="22"/>
        </w:rPr>
        <w:t>The publish workflow proceeds through these steps:</w:t>
      </w:r>
    </w:p>
    <w:p>
      <w:pPr>
        <w:pStyle w:val="ListBullet"/>
        <w:spacing w:after="60"/>
        <w:ind w:left="360"/>
      </w:pPr>
      <w:r>
        <w:rPr>
          <w:rFonts w:ascii="Arial" w:hAnsi="Arial"/>
          <w:color w:val="444444"/>
          <w:sz w:val="22"/>
        </w:rPr>
        <w:t>Editor reviews report metadata in the catalog and clicks "Publish to Drupal"</w:t>
      </w:r>
    </w:p>
    <w:p>
      <w:pPr>
        <w:pStyle w:val="ListBullet"/>
        <w:spacing w:after="60"/>
        <w:ind w:left="360"/>
      </w:pPr>
      <w:r>
        <w:rPr>
          <w:rFonts w:ascii="Arial" w:hAnsi="Arial"/>
          <w:color w:val="444444"/>
          <w:sz w:val="22"/>
        </w:rPr>
        <w:t>Node.js API validates the report is in "published" status and has a title and description</w:t>
      </w:r>
    </w:p>
    <w:p>
      <w:pPr>
        <w:pStyle w:val="ListBullet"/>
        <w:spacing w:after="60"/>
        <w:ind w:left="360"/>
      </w:pPr>
      <w:r>
        <w:rPr>
          <w:rFonts w:ascii="Arial" w:hAnsi="Arial"/>
          <w:color w:val="444444"/>
          <w:sz w:val="22"/>
        </w:rPr>
        <w:t>API calls Drupal JSON:API: POST /jsonapi/node/report_profile (or PATCH if drupal_node_id already set)</w:t>
      </w:r>
    </w:p>
    <w:p>
      <w:pPr>
        <w:pStyle w:val="ListBullet"/>
        <w:spacing w:after="60"/>
        <w:ind w:left="360"/>
      </w:pPr>
      <w:r>
        <w:rPr>
          <w:rFonts w:ascii="Arial" w:hAnsi="Arial"/>
          <w:color w:val="444444"/>
          <w:sz w:val="22"/>
        </w:rPr>
        <w:t>On success, Drupal returns the new node's UUID and nid; the catalog stores these in drupal_node_id</w:t>
      </w:r>
    </w:p>
    <w:p>
      <w:pPr>
        <w:pStyle w:val="ListBullet"/>
        <w:spacing w:after="60"/>
        <w:ind w:left="360"/>
      </w:pPr>
      <w:r>
        <w:rPr>
          <w:rFonts w:ascii="Arial" w:hAnsi="Arial"/>
          <w:color w:val="444444"/>
          <w:sz w:val="22"/>
        </w:rPr>
        <w:t>Editor sees a link to the live Drupal page in the catalog UI</w:t>
      </w:r>
    </w:p>
    <w:p>
      <w:pPr>
        <w:pStyle w:val="ListBullet"/>
        <w:spacing w:after="60"/>
        <w:ind w:left="360"/>
      </w:pPr>
      <w:r>
        <w:rPr>
          <w:rFonts w:ascii="Arial" w:hAnsi="Arial"/>
          <w:color w:val="444444"/>
          <w:sz w:val="22"/>
        </w:rPr>
        <w:t>Subsequent catalog edits show a "Sync to Drupal" button to push updates</w:t>
      </w:r>
    </w:p>
    <w:p>
      <w:pPr>
        <w:spacing w:before="240" w:after="80"/>
      </w:pPr>
      <w:r>
        <w:rPr>
          <w:rFonts w:ascii="Arial" w:hAnsi="Arial"/>
          <w:b/>
          <w:color w:val="2E75B6"/>
          <w:sz w:val="26"/>
        </w:rPr>
        <w:t>6.3  Authentication with Drupal</w:t>
      </w:r>
    </w:p>
    <w:p>
      <w:pPr>
        <w:spacing w:after="120"/>
      </w:pPr>
      <w:r>
        <w:rPr>
          <w:rFonts w:ascii="Arial" w:hAnsi="Arial"/>
          <w:color w:val="444444"/>
          <w:sz w:val="22"/>
        </w:rPr>
        <w:t>Use a dedicated Drupal service account with the Editor role. The Node.js API authenticates using Drupal's OAuth 2.0 (Simple OAuth module) or HTTP Basic Auth over HTTPS. Store credentials in environment variables, not in code.</w:t>
      </w:r>
    </w:p>
    <w:tbl>
      <w:tblPr>
        <w:tblStyle w:val="TableGrid"/>
        <w:tblW w:type="auto" w:w="0"/>
        <w:tblLook w:firstColumn="1" w:firstRow="1" w:lastColumn="0" w:lastRow="0" w:noHBand="0" w:noVBand="1" w:val="04A0"/>
      </w:tblPr>
      <w:tblGrid>
        <w:gridCol w:w="9360"/>
      </w:tblGrid>
      <w:tr>
        <w:tc>
          <w:tcPr>
            <w:tcW w:type="dxa" w:w="9360"/>
            <w:shd w:val="clear" w:color="auto" w:fill="E8F4FD"/>
            <w:tcBorders>
              <w:top w:val="none"/>
              <w:right w:val="none"/>
              <w:bottom w:val="none"/>
              <w:left w:val="thick" w:sz="24" w:color="2E75B6"/>
            </w:tcBorders>
          </w:tcPr>
          <w:p>
            <w:pPr>
              <w:spacing w:before="80" w:after="80"/>
              <w:ind w:left="144"/>
            </w:pPr>
            <w:r>
              <w:rPr>
                <w:rFonts w:ascii="Arial" w:hAnsi="Arial"/>
                <w:b/>
                <w:color w:val="2E75B6"/>
                <w:sz w:val="20"/>
              </w:rPr>
              <w:t xml:space="preserve">Drupal module to install:  </w:t>
            </w:r>
            <w:r>
              <w:rPr>
                <w:rFonts w:ascii="Arial" w:hAnsi="Arial"/>
                <w:color w:val="444444"/>
                <w:sz w:val="20"/>
              </w:rPr>
              <w:t>Simple OAuth (simple_oauth) — provides OAuth 2.0 client credentials flow for machine-to-machine API access. This is the recommended approach for server-to-server Drupal integration on Drupal 10.</w:t>
            </w:r>
          </w:p>
        </w:tc>
      </w:tr>
    </w:tbl>
    <w:p>
      <w:pPr>
        <w:spacing w:after="40"/>
      </w:pPr>
    </w:p>
    <w:p>
      <w:r>
        <w:br w:type="page"/>
      </w:r>
    </w:p>
    <w:p>
      <w:pPr>
        <w:spacing w:before="360" w:after="120"/>
        <w:pBdr>
          <w:bottom w:val="single" w:sz="6" w:space="1" w:color="2E75B6"/>
        </w:pBdr>
      </w:pPr>
      <w:r>
        <w:rPr>
          <w:rFonts w:ascii="Arial" w:hAnsi="Arial"/>
          <w:b/>
          <w:color w:val="1F497D"/>
          <w:sz w:val="32"/>
        </w:rPr>
        <w:t>7. Elastic Cloud Integration (Publishing &amp; Sync)</w:t>
      </w:r>
    </w:p>
    <w:p>
      <w:pPr>
        <w:spacing w:after="120"/>
      </w:pPr>
      <w:r>
        <w:rPr>
          <w:rFonts w:ascii="Arial" w:hAnsi="Arial"/>
          <w:color w:val="444444"/>
          <w:sz w:val="22"/>
        </w:rPr>
        <w:t>Your Elastic Cloud instance already contains indexed content. The catalog adds a second index (report-catalog) that joins with existing content in search results. The Node.js API uses the official @elastic/elasticsearch JavaScript client.</w:t>
      </w:r>
    </w:p>
    <w:p>
      <w:pPr>
        <w:spacing w:before="240" w:after="80"/>
      </w:pPr>
      <w:r>
        <w:rPr>
          <w:rFonts w:ascii="Arial" w:hAnsi="Arial"/>
          <w:b/>
          <w:color w:val="2E75B6"/>
          <w:sz w:val="26"/>
        </w:rPr>
        <w:t>7.1  Sync Strategy</w:t>
      </w:r>
    </w:p>
    <w:p>
      <w:pPr>
        <w:spacing w:after="120"/>
      </w:pPr>
      <w:r>
        <w:rPr>
          <w:rFonts w:ascii="Arial" w:hAnsi="Arial"/>
          <w:color w:val="444444"/>
          <w:sz w:val="22"/>
        </w:rPr>
        <w:t>Elastic is a secondary store — PostgreSQL is always the source of truth. Sync happens asynchronously via BullMQ jobs to avoid blocking API responses.</w:t>
      </w:r>
    </w:p>
    <w:tbl>
      <w:tblPr>
        <w:tblStyle w:val="TableGrid"/>
        <w:tblW w:type="auto" w:w="0"/>
        <w:tblLook w:firstColumn="1" w:firstRow="1" w:lastColumn="0" w:lastRow="0" w:noHBand="0" w:noVBand="1" w:val="04A0"/>
      </w:tblPr>
      <w:tblGrid>
        <w:gridCol w:w="4680"/>
        <w:gridCol w:w="4680"/>
      </w:tblGrid>
      <w:tr>
        <w:tc>
          <w:tcPr>
            <w:tcW w:type="dxa" w:w="31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Trigger</w:t>
            </w:r>
          </w:p>
        </w:tc>
        <w:tc>
          <w:tcPr>
            <w:tcW w:type="dxa" w:w="604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Action</w:t>
            </w:r>
          </w:p>
        </w:tc>
      </w:tr>
      <w:tr>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 created</w:t>
            </w:r>
          </w:p>
        </w:tc>
        <w:tc>
          <w:tcPr>
            <w:tcW w:type="dxa" w:w="60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Enqueue index job → upsert document in Elastic</w:t>
            </w:r>
          </w:p>
        </w:tc>
      </w:tr>
      <w:tr>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 updated</w:t>
            </w:r>
          </w:p>
        </w:tc>
        <w:tc>
          <w:tcPr>
            <w:tcW w:type="dxa" w:w="60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Enqueue update job → partial update of Elastic doc</w:t>
            </w:r>
          </w:p>
        </w:tc>
      </w:tr>
      <w:tr>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Report archived/deleted</w:t>
            </w:r>
          </w:p>
        </w:tc>
        <w:tc>
          <w:tcPr>
            <w:tcW w:type="dxa" w:w="60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Enqueue delete job → remove or mark deleted in Elastic</w:t>
            </w:r>
          </w:p>
        </w:tc>
      </w:tr>
      <w:tr>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Bulk import completed</w:t>
            </w:r>
          </w:p>
        </w:tc>
        <w:tc>
          <w:tcPr>
            <w:tcW w:type="dxa" w:w="60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Enqueue bulk index job → multi-doc upsert</w:t>
            </w:r>
          </w:p>
        </w:tc>
      </w:tr>
      <w:tr>
        <w:tc>
          <w:tcPr>
            <w:tcW w:type="dxa" w:w="316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Manual "Sync" button</w:t>
            </w:r>
          </w:p>
        </w:tc>
        <w:tc>
          <w:tcPr>
            <w:tcW w:type="dxa" w:w="60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Force re-index of one or all reports</w:t>
            </w:r>
          </w:p>
        </w:tc>
      </w:tr>
      <w:tr>
        <w:tc>
          <w:tcPr>
            <w:tcW w:type="dxa" w:w="316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Nightly cron</w:t>
            </w:r>
          </w:p>
        </w:tc>
        <w:tc>
          <w:tcPr>
            <w:tcW w:type="dxa" w:w="60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Full reconciliation: compare Postgres ↔ Elastic, fix drift</w:t>
            </w:r>
          </w:p>
        </w:tc>
      </w:tr>
    </w:tbl>
    <w:p/>
    <w:p>
      <w:pPr>
        <w:spacing w:before="240" w:after="80"/>
      </w:pPr>
      <w:r>
        <w:rPr>
          <w:rFonts w:ascii="Arial" w:hAnsi="Arial"/>
          <w:b/>
          <w:color w:val="2E75B6"/>
          <w:sz w:val="26"/>
        </w:rPr>
        <w:t>7.2  Index Mapping</w:t>
      </w:r>
    </w:p>
    <w:p>
      <w:pPr>
        <w:spacing w:after="120"/>
      </w:pPr>
      <w:r>
        <w:rPr>
          <w:rFonts w:ascii="Arial" w:hAnsi="Arial"/>
          <w:color w:val="444444"/>
          <w:sz w:val="22"/>
        </w:rPr>
        <w:t>Create the index with an explicit mapping before ingesting data. Critical settings:</w:t>
      </w:r>
    </w:p>
    <w:p>
      <w:pPr>
        <w:spacing w:before="80" w:after="160"/>
        <w:ind w:left="360"/>
        <w:shd w:val="clear" w:color="auto" w:fill="F0F4F8"/>
      </w:pPr>
      <w:r>
        <w:rPr>
          <w:rFonts w:ascii="Courier New" w:hAnsi="Courier New"/>
          <w:color w:val="222222"/>
          <w:sz w:val="18"/>
        </w:rPr>
        <w:t>PUT /report-catalog</w:t>
        <w:br/>
        <w:t>{</w:t>
        <w:br/>
        <w:t xml:space="preserve">  "mappings": {</w:t>
        <w:br/>
        <w:t xml:space="preserve">    "properties": {</w:t>
        <w:br/>
        <w:t xml:space="preserve">      "title":       { "type": "text", "boost": 3 },</w:t>
        <w:br/>
        <w:t xml:space="preserve">      "description": { "type": "text" },</w:t>
        <w:br/>
        <w:t xml:space="preserve">      "data_fields": { "type": "text", "boost": 2 },</w:t>
        <w:br/>
        <w:t xml:space="preserve">      "tags":        { "type": "keyword" },</w:t>
        <w:br/>
        <w:t xml:space="preserve">      "type":        { "type": "keyword" },</w:t>
        <w:br/>
        <w:t xml:space="preserve">      "department":  { "type": "keyword" },</w:t>
        <w:br/>
        <w:t xml:space="preserve">      "categories":  { "type": "keyword" },</w:t>
        <w:br/>
        <w:t xml:space="preserve">      "status":      { "type": "keyword" },</w:t>
        <w:br/>
        <w:t xml:space="preserve">      "updated_at":  { "type": "date" },</w:t>
        <w:br/>
        <w:t xml:space="preserve">      "embedding": {</w:t>
        <w:br/>
        <w:t xml:space="preserve">        "type": "dense_vector",</w:t>
        <w:br/>
        <w:t xml:space="preserve">        "dims": 1536,</w:t>
        <w:br/>
        <w:t xml:space="preserve">        "index": true,</w:t>
        <w:br/>
        <w:t xml:space="preserve">        "similarity": "cosine"</w:t>
        <w:br/>
        <w:t xml:space="preserve">      }</w:t>
        <w:br/>
        <w:t xml:space="preserve">    }</w:t>
        <w:br/>
        <w:t xml:space="preserve">  }</w:t>
        <w:br/>
        <w:t>}</w:t>
      </w:r>
    </w:p>
    <w:p>
      <w:pPr>
        <w:spacing w:before="240" w:after="80"/>
      </w:pPr>
      <w:r>
        <w:rPr>
          <w:rFonts w:ascii="Arial" w:hAnsi="Arial"/>
          <w:b/>
          <w:color w:val="2E75B6"/>
          <w:sz w:val="26"/>
        </w:rPr>
        <w:t>7.3  Joining with Existing Elastic Content</w:t>
      </w:r>
    </w:p>
    <w:p>
      <w:pPr>
        <w:spacing w:after="120"/>
      </w:pPr>
      <w:r>
        <w:rPr>
          <w:rFonts w:ascii="Arial" w:hAnsi="Arial"/>
          <w:color w:val="444444"/>
          <w:sz w:val="22"/>
        </w:rPr>
        <w:t>Since your Elastic instance already has content, the catalog index will appear alongside existing indices in search. Two integration approaches are possible:</w:t>
      </w:r>
    </w:p>
    <w:p>
      <w:pPr>
        <w:pStyle w:val="ListBullet"/>
        <w:spacing w:after="60"/>
        <w:ind w:left="360"/>
      </w:pPr>
      <w:r>
        <w:rPr>
          <w:rFonts w:ascii="Arial" w:hAnsi="Arial"/>
          <w:color w:val="444444"/>
          <w:sz w:val="22"/>
        </w:rPr>
        <w:t>Multi-index search: Elastic supports searching across report-catalog,existing-index-* in a single query. The API can fan out and merge results with a unified relevance score.</w:t>
      </w:r>
    </w:p>
    <w:p>
      <w:pPr>
        <w:pStyle w:val="ListBullet"/>
        <w:spacing w:after="60"/>
        <w:ind w:left="360"/>
      </w:pPr>
      <w:r>
        <w:rPr>
          <w:rFonts w:ascii="Arial" w:hAnsi="Arial"/>
          <w:color w:val="444444"/>
          <w:sz w:val="22"/>
        </w:rPr>
        <w:t>Cross-index links: If existing Elastic documents reference report names or IDs, you can add a field to those documents pointing to the catalog entry, enabling rich "related reports" features in search results.</w:t>
      </w:r>
    </w:p>
    <w:p>
      <w:r>
        <w:br w:type="page"/>
      </w:r>
    </w:p>
    <w:p>
      <w:pPr>
        <w:spacing w:before="360" w:after="120"/>
        <w:pBdr>
          <w:bottom w:val="single" w:sz="6" w:space="1" w:color="2E75B6"/>
        </w:pBdr>
      </w:pPr>
      <w:r>
        <w:rPr>
          <w:rFonts w:ascii="Arial" w:hAnsi="Arial"/>
          <w:b/>
          <w:color w:val="1F497D"/>
          <w:sz w:val="32"/>
        </w:rPr>
        <w:t>8. Development Roadmap</w:t>
      </w:r>
    </w:p>
    <w:p>
      <w:pPr>
        <w:spacing w:after="120"/>
      </w:pPr>
      <w:r>
        <w:rPr>
          <w:rFonts w:ascii="Arial" w:hAnsi="Arial"/>
          <w:color w:val="444444"/>
          <w:sz w:val="22"/>
        </w:rPr>
        <w:t>A phased approach allows you to deliver value quickly and add sophistication over time.</w:t>
      </w:r>
    </w:p>
    <w:p>
      <w:pPr>
        <w:spacing w:before="240" w:after="80"/>
      </w:pPr>
      <w:r>
        <w:rPr>
          <w:rFonts w:ascii="Arial" w:hAnsi="Arial"/>
          <w:b/>
          <w:color w:val="2E75B6"/>
          <w:sz w:val="26"/>
        </w:rPr>
        <w:t>Phase 1 — Foundation (Weeks 1–4)</w:t>
      </w:r>
    </w:p>
    <w:p>
      <w:pPr>
        <w:pStyle w:val="ListBullet"/>
        <w:spacing w:after="60"/>
        <w:ind w:left="360"/>
      </w:pPr>
      <w:r>
        <w:rPr>
          <w:rFonts w:ascii="Arial" w:hAnsi="Arial"/>
          <w:color w:val="444444"/>
          <w:sz w:val="22"/>
        </w:rPr>
        <w:t>Set up Node.js + Express + TypeScript project with Prisma and PostgreSQL</w:t>
      </w:r>
    </w:p>
    <w:p>
      <w:pPr>
        <w:pStyle w:val="ListBullet"/>
        <w:spacing w:after="60"/>
        <w:ind w:left="360"/>
      </w:pPr>
      <w:r>
        <w:rPr>
          <w:rFonts w:ascii="Arial" w:hAnsi="Arial"/>
          <w:color w:val="444444"/>
          <w:sz w:val="22"/>
        </w:rPr>
        <w:t>Define and migrate the core schema: Report, DataField, Category, junction tables</w:t>
      </w:r>
    </w:p>
    <w:p>
      <w:pPr>
        <w:pStyle w:val="ListBullet"/>
        <w:spacing w:after="60"/>
        <w:ind w:left="360"/>
      </w:pPr>
      <w:r>
        <w:rPr>
          <w:rFonts w:ascii="Arial" w:hAnsi="Arial"/>
          <w:color w:val="444444"/>
          <w:sz w:val="22"/>
        </w:rPr>
        <w:t>Build CRUD REST API with authentication (JWT)</w:t>
      </w:r>
    </w:p>
    <w:p>
      <w:pPr>
        <w:pStyle w:val="ListBullet"/>
        <w:spacing w:after="60"/>
        <w:ind w:left="360"/>
      </w:pPr>
      <w:r>
        <w:rPr>
          <w:rFonts w:ascii="Arial" w:hAnsi="Arial"/>
          <w:color w:val="444444"/>
          <w:sz w:val="22"/>
        </w:rPr>
        <w:t>Build React SPA shell: routing, layout, admin form for creating/editing reports</w:t>
      </w:r>
    </w:p>
    <w:p>
      <w:pPr>
        <w:pStyle w:val="ListBullet"/>
        <w:spacing w:after="60"/>
        <w:ind w:left="360"/>
      </w:pPr>
      <w:r>
        <w:rPr>
          <w:rFonts w:ascii="Arial" w:hAnsi="Arial"/>
          <w:color w:val="444444"/>
          <w:sz w:val="22"/>
        </w:rPr>
        <w:t>Manual data entry: staff can add reports, assign data fields and categories</w:t>
      </w:r>
    </w:p>
    <w:p>
      <w:pPr>
        <w:spacing w:before="240" w:after="80"/>
      </w:pPr>
      <w:r>
        <w:rPr>
          <w:rFonts w:ascii="Arial" w:hAnsi="Arial"/>
          <w:b/>
          <w:color w:val="2E75B6"/>
          <w:sz w:val="26"/>
        </w:rPr>
        <w:t>Phase 2 — Search &amp; Discovery (Weeks 5–8)</w:t>
      </w:r>
    </w:p>
    <w:p>
      <w:pPr>
        <w:pStyle w:val="ListBullet"/>
        <w:spacing w:after="60"/>
        <w:ind w:left="360"/>
      </w:pPr>
      <w:r>
        <w:rPr>
          <w:rFonts w:ascii="Arial" w:hAnsi="Arial"/>
          <w:color w:val="444444"/>
          <w:sz w:val="22"/>
        </w:rPr>
        <w:t>Connect @elastic/elasticsearch client; create report-catalog index with mapping</w:t>
      </w:r>
    </w:p>
    <w:p>
      <w:pPr>
        <w:pStyle w:val="ListBullet"/>
        <w:spacing w:after="60"/>
        <w:ind w:left="360"/>
      </w:pPr>
      <w:r>
        <w:rPr>
          <w:rFonts w:ascii="Arial" w:hAnsi="Arial"/>
          <w:color w:val="444444"/>
          <w:sz w:val="22"/>
        </w:rPr>
        <w:t>Implement BullMQ sync jobs: index on create/update, delete on archive</w:t>
      </w:r>
    </w:p>
    <w:p>
      <w:pPr>
        <w:pStyle w:val="ListBullet"/>
        <w:spacing w:after="60"/>
        <w:ind w:left="360"/>
      </w:pPr>
      <w:r>
        <w:rPr>
          <w:rFonts w:ascii="Arial" w:hAnsi="Arial"/>
          <w:color w:val="444444"/>
          <w:sz w:val="22"/>
        </w:rPr>
        <w:t>Build search endpoint (full-text + facets) and wire up the React search UI</w:t>
      </w:r>
    </w:p>
    <w:p>
      <w:pPr>
        <w:pStyle w:val="ListBullet"/>
        <w:spacing w:after="60"/>
        <w:ind w:left="360"/>
      </w:pPr>
      <w:r>
        <w:rPr>
          <w:rFonts w:ascii="Arial" w:hAnsi="Arial"/>
          <w:color w:val="444444"/>
          <w:sz w:val="22"/>
        </w:rPr>
        <w:t>Add data field and category browse pages</w:t>
      </w:r>
    </w:p>
    <w:p>
      <w:pPr>
        <w:pStyle w:val="ListBullet"/>
        <w:spacing w:after="60"/>
        <w:ind w:left="360"/>
      </w:pPr>
      <w:r>
        <w:rPr>
          <w:rFonts w:ascii="Arial" w:hAnsi="Arial"/>
          <w:color w:val="444444"/>
          <w:sz w:val="22"/>
        </w:rPr>
        <w:t>Bulk CSV import for onboarding existing report inventory</w:t>
      </w:r>
    </w:p>
    <w:p>
      <w:pPr>
        <w:spacing w:before="240" w:after="80"/>
      </w:pPr>
      <w:r>
        <w:rPr>
          <w:rFonts w:ascii="Arial" w:hAnsi="Arial"/>
          <w:b/>
          <w:color w:val="2E75B6"/>
          <w:sz w:val="26"/>
        </w:rPr>
        <w:t>Phase 3 — Semantic Search &amp; NLP (Weeks 9–11)</w:t>
      </w:r>
    </w:p>
    <w:p>
      <w:pPr>
        <w:pStyle w:val="ListBullet"/>
        <w:spacing w:after="60"/>
        <w:ind w:left="360"/>
      </w:pPr>
      <w:r>
        <w:rPr>
          <w:rFonts w:ascii="Arial" w:hAnsi="Arial"/>
          <w:color w:val="444444"/>
          <w:sz w:val="22"/>
        </w:rPr>
        <w:t>Integrate embedding generation (OpenAI API or Elastic ELSER)</w:t>
      </w:r>
    </w:p>
    <w:p>
      <w:pPr>
        <w:pStyle w:val="ListBullet"/>
        <w:spacing w:after="60"/>
        <w:ind w:left="360"/>
      </w:pPr>
      <w:r>
        <w:rPr>
          <w:rFonts w:ascii="Arial" w:hAnsi="Arial"/>
          <w:color w:val="444444"/>
          <w:sz w:val="22"/>
        </w:rPr>
        <w:t>Add kNN search path and hybrid RRF query in the search endpoint</w:t>
      </w:r>
    </w:p>
    <w:p>
      <w:pPr>
        <w:pStyle w:val="ListBullet"/>
        <w:spacing w:after="60"/>
        <w:ind w:left="360"/>
      </w:pPr>
      <w:r>
        <w:rPr>
          <w:rFonts w:ascii="Arial" w:hAnsi="Arial"/>
          <w:color w:val="444444"/>
          <w:sz w:val="22"/>
        </w:rPr>
        <w:t>"Ask a question" UI mode with natural-language input</w:t>
      </w:r>
    </w:p>
    <w:p>
      <w:pPr>
        <w:pStyle w:val="ListBullet"/>
        <w:spacing w:after="60"/>
        <w:ind w:left="360"/>
      </w:pPr>
      <w:r>
        <w:rPr>
          <w:rFonts w:ascii="Arial" w:hAnsi="Arial"/>
          <w:color w:val="444444"/>
          <w:sz w:val="22"/>
        </w:rPr>
        <w:t>"Similar reports" sidebar on report detail page</w:t>
      </w:r>
    </w:p>
    <w:p>
      <w:pPr>
        <w:spacing w:before="240" w:after="80"/>
      </w:pPr>
      <w:r>
        <w:rPr>
          <w:rFonts w:ascii="Arial" w:hAnsi="Arial"/>
          <w:b/>
          <w:color w:val="2E75B6"/>
          <w:sz w:val="26"/>
        </w:rPr>
        <w:t>Phase 4 — Drupal Integration (Weeks 12–14)</w:t>
      </w:r>
    </w:p>
    <w:p>
      <w:pPr>
        <w:pStyle w:val="ListBullet"/>
        <w:spacing w:after="60"/>
        <w:ind w:left="360"/>
      </w:pPr>
      <w:r>
        <w:rPr>
          <w:rFonts w:ascii="Arial" w:hAnsi="Arial"/>
          <w:color w:val="444444"/>
          <w:sz w:val="22"/>
        </w:rPr>
        <w:t>Install Simple OAuth module in Drupal 10; create Report Profile content type</w:t>
      </w:r>
    </w:p>
    <w:p>
      <w:pPr>
        <w:pStyle w:val="ListBullet"/>
        <w:spacing w:after="60"/>
        <w:ind w:left="360"/>
      </w:pPr>
      <w:r>
        <w:rPr>
          <w:rFonts w:ascii="Arial" w:hAnsi="Arial"/>
          <w:color w:val="444444"/>
          <w:sz w:val="22"/>
        </w:rPr>
        <w:t>Build Drupal publish/sync service in Node.js using JSON:API</w:t>
      </w:r>
    </w:p>
    <w:p>
      <w:pPr>
        <w:pStyle w:val="ListBullet"/>
        <w:spacing w:after="60"/>
        <w:ind w:left="360"/>
      </w:pPr>
      <w:r>
        <w:rPr>
          <w:rFonts w:ascii="Arial" w:hAnsi="Arial"/>
          <w:color w:val="444444"/>
          <w:sz w:val="22"/>
        </w:rPr>
        <w:t>"Publish to Drupal" and "Sync to Drupal" buttons in the editor UI</w:t>
      </w:r>
    </w:p>
    <w:p>
      <w:pPr>
        <w:pStyle w:val="ListBullet"/>
        <w:spacing w:after="60"/>
        <w:ind w:left="360"/>
      </w:pPr>
      <w:r>
        <w:rPr>
          <w:rFonts w:ascii="Arial" w:hAnsi="Arial"/>
          <w:color w:val="444444"/>
          <w:sz w:val="22"/>
        </w:rPr>
        <w:t>Webhook or scheduled job to detect Drupal node deletion and clear drupal_node_id</w:t>
      </w:r>
    </w:p>
    <w:p>
      <w:pPr>
        <w:spacing w:before="240" w:after="80"/>
      </w:pPr>
      <w:r>
        <w:rPr>
          <w:rFonts w:ascii="Arial" w:hAnsi="Arial"/>
          <w:b/>
          <w:color w:val="2E75B6"/>
          <w:sz w:val="26"/>
        </w:rPr>
        <w:t>Phase 5 — Polish &amp; Operations (Weeks 15–16)</w:t>
      </w:r>
    </w:p>
    <w:p>
      <w:pPr>
        <w:pStyle w:val="ListBullet"/>
        <w:spacing w:after="60"/>
        <w:ind w:left="360"/>
      </w:pPr>
      <w:r>
        <w:rPr>
          <w:rFonts w:ascii="Arial" w:hAnsi="Arial"/>
          <w:color w:val="444444"/>
          <w:sz w:val="22"/>
        </w:rPr>
        <w:t>Nightly reconciliation job (Postgres ↔ Elastic drift detection)</w:t>
      </w:r>
    </w:p>
    <w:p>
      <w:pPr>
        <w:pStyle w:val="ListBullet"/>
        <w:spacing w:after="60"/>
        <w:ind w:left="360"/>
      </w:pPr>
      <w:r>
        <w:rPr>
          <w:rFonts w:ascii="Arial" w:hAnsi="Arial"/>
          <w:color w:val="444444"/>
          <w:sz w:val="22"/>
        </w:rPr>
        <w:t>Admin dashboard: catalog stats, sync health, recently added/updated reports</w:t>
      </w:r>
    </w:p>
    <w:p>
      <w:pPr>
        <w:pStyle w:val="ListBullet"/>
        <w:spacing w:after="60"/>
        <w:ind w:left="360"/>
      </w:pPr>
      <w:r>
        <w:rPr>
          <w:rFonts w:ascii="Arial" w:hAnsi="Arial"/>
          <w:color w:val="444444"/>
          <w:sz w:val="22"/>
        </w:rPr>
        <w:t>Notifications: email alerts when a report is unpublished or has a broken URL</w:t>
      </w:r>
    </w:p>
    <w:p>
      <w:pPr>
        <w:pStyle w:val="ListBullet"/>
        <w:spacing w:after="60"/>
        <w:ind w:left="360"/>
      </w:pPr>
      <w:r>
        <w:rPr>
          <w:rFonts w:ascii="Arial" w:hAnsi="Arial"/>
          <w:color w:val="444444"/>
          <w:sz w:val="22"/>
        </w:rPr>
        <w:t>Documentation, staff training, and production deployment</w:t>
      </w:r>
    </w:p>
    <w:p>
      <w:r>
        <w:br w:type="page"/>
      </w:r>
    </w:p>
    <w:p>
      <w:pPr>
        <w:spacing w:before="360" w:after="120"/>
        <w:pBdr>
          <w:bottom w:val="single" w:sz="6" w:space="1" w:color="2E75B6"/>
        </w:pBdr>
      </w:pPr>
      <w:r>
        <w:rPr>
          <w:rFonts w:ascii="Arial" w:hAnsi="Arial"/>
          <w:b/>
          <w:color w:val="1F497D"/>
          <w:sz w:val="32"/>
        </w:rPr>
        <w:t>9. Technology Stack Summary</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Layer</w:t>
            </w:r>
          </w:p>
        </w:tc>
        <w:tc>
          <w:tcPr>
            <w:tcW w:type="dxa" w:w="2736"/>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Technology</w:t>
            </w:r>
          </w:p>
        </w:tc>
        <w:tc>
          <w:tcPr>
            <w:tcW w:type="dxa" w:w="244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Purpose</w:t>
            </w:r>
          </w:p>
        </w:tc>
        <w:tc>
          <w:tcPr>
            <w:tcW w:type="dxa" w:w="244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80" w:after="80"/>
            </w:pPr>
            <w:r>
              <w:rPr>
                <w:rFonts w:ascii="Arial" w:hAnsi="Arial"/>
                <w:b/>
                <w:color w:val="FFFFFF"/>
                <w:sz w:val="20"/>
              </w:rPr>
              <w:t>Notes</w:t>
            </w:r>
          </w:p>
        </w:tc>
      </w:tr>
      <w:tr>
        <w:tc>
          <w:tcPr>
            <w:tcW w:type="dxa" w:w="15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Frontend</w:t>
            </w:r>
          </w:p>
        </w:tc>
        <w:tc>
          <w:tcPr>
            <w:tcW w:type="dxa" w:w="273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React 18 + Vite + TypeScript</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Staff UI</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Tailwind CSS for styling</w:t>
            </w:r>
          </w:p>
        </w:tc>
      </w:tr>
      <w:tr>
        <w:tc>
          <w:tcPr>
            <w:tcW w:type="dxa" w:w="15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Frontend</w:t>
            </w:r>
          </w:p>
        </w:tc>
        <w:tc>
          <w:tcPr>
            <w:tcW w:type="dxa" w:w="273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React Query (TanStack)</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Server state + caching</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Replaces Redux for API data</w:t>
            </w:r>
          </w:p>
        </w:tc>
      </w:tr>
      <w:tr>
        <w:tc>
          <w:tcPr>
            <w:tcW w:type="dxa" w:w="15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Frontend</w:t>
            </w:r>
          </w:p>
        </w:tc>
        <w:tc>
          <w:tcPr>
            <w:tcW w:type="dxa" w:w="273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 Search UI (optional)</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Search components</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Pre-built facet/result UI</w:t>
            </w:r>
          </w:p>
        </w:tc>
      </w:tr>
      <w:tr>
        <w:tc>
          <w:tcPr>
            <w:tcW w:type="dxa" w:w="15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Backend</w:t>
            </w:r>
          </w:p>
        </w:tc>
        <w:tc>
          <w:tcPr>
            <w:tcW w:type="dxa" w:w="273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Node.js 22 + Express</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REST API server</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TypeScript throughout</w:t>
            </w:r>
          </w:p>
        </w:tc>
      </w:tr>
      <w:tr>
        <w:tc>
          <w:tcPr>
            <w:tcW w:type="dxa" w:w="15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Backend</w:t>
            </w:r>
          </w:p>
        </w:tc>
        <w:tc>
          <w:tcPr>
            <w:tcW w:type="dxa" w:w="273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Prisma ORM</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DB access + migrations</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Type-safe queries</w:t>
            </w:r>
          </w:p>
        </w:tc>
      </w:tr>
      <w:tr>
        <w:tc>
          <w:tcPr>
            <w:tcW w:type="dxa" w:w="15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Backend</w:t>
            </w:r>
          </w:p>
        </w:tc>
        <w:tc>
          <w:tcPr>
            <w:tcW w:type="dxa" w:w="273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BullMQ + Redis</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Async job queue</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 sync, Drupal publish</w:t>
            </w:r>
          </w:p>
        </w:tc>
      </w:tr>
      <w:tr>
        <w:tc>
          <w:tcPr>
            <w:tcW w:type="dxa" w:w="15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Database</w:t>
            </w:r>
          </w:p>
        </w:tc>
        <w:tc>
          <w:tcPr>
            <w:tcW w:type="dxa" w:w="273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PostgreSQL 16</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Source of truth</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pgvector for embeddings</w:t>
            </w:r>
          </w:p>
        </w:tc>
      </w:tr>
      <w:tr>
        <w:tc>
          <w:tcPr>
            <w:tcW w:type="dxa" w:w="15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Search</w:t>
            </w:r>
          </w:p>
        </w:tc>
        <w:tc>
          <w:tcPr>
            <w:tcW w:type="dxa" w:w="273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 Cloud (existing)</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Full-text + kNN search</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@elastic/elasticsearch client</w:t>
            </w:r>
          </w:p>
        </w:tc>
      </w:tr>
      <w:tr>
        <w:tc>
          <w:tcPr>
            <w:tcW w:type="dxa" w:w="15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Embeddings</w:t>
            </w:r>
          </w:p>
        </w:tc>
        <w:tc>
          <w:tcPr>
            <w:tcW w:type="dxa" w:w="273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OpenAI text-embedding-3-small</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Semantic search vectors</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Or Elastic ELSER (built-in)</w:t>
            </w:r>
          </w:p>
        </w:tc>
      </w:tr>
      <w:tr>
        <w:tc>
          <w:tcPr>
            <w:tcW w:type="dxa" w:w="15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CMS</w:t>
            </w:r>
          </w:p>
        </w:tc>
        <w:tc>
          <w:tcPr>
            <w:tcW w:type="dxa" w:w="273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Drupal 10 JSON:API</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Publish report pages</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Simple OAuth for auth</w:t>
            </w:r>
          </w:p>
        </w:tc>
      </w:tr>
      <w:tr>
        <w:tc>
          <w:tcPr>
            <w:tcW w:type="dxa" w:w="1584"/>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Auth</w:t>
            </w:r>
          </w:p>
        </w:tc>
        <w:tc>
          <w:tcPr>
            <w:tcW w:type="dxa" w:w="2736"/>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JWT + optional OIDC/SAML SSO</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User authentication</w:t>
            </w:r>
          </w:p>
        </w:tc>
        <w:tc>
          <w:tcPr>
            <w:tcW w:type="dxa" w:w="2448"/>
            <w:shd w:val="clear" w:color="auto" w:fill="EBF3FB"/>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Role-based access control</w:t>
            </w:r>
          </w:p>
        </w:tc>
      </w:tr>
      <w:tr>
        <w:tc>
          <w:tcPr>
            <w:tcW w:type="dxa" w:w="1584"/>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Deployment</w:t>
            </w:r>
          </w:p>
        </w:tc>
        <w:tc>
          <w:tcPr>
            <w:tcW w:type="dxa" w:w="2736"/>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Docker + Docker Compose</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Local + production parity</w:t>
            </w:r>
          </w:p>
        </w:tc>
        <w:tc>
          <w:tcPr>
            <w:tcW w:type="dxa" w:w="2448"/>
            <w:shd w:val="clear" w:color="auto" w:fill="FFFFFF"/>
            <w:tcBorders>
              <w:top w:val="single" w:sz="4" w:space="0" w:color="C0D0E0"/>
              <w:left w:val="single" w:sz="4" w:space="0" w:color="C0D0E0"/>
              <w:bottom w:val="single" w:sz="4" w:space="0" w:color="C0D0E0"/>
              <w:right w:val="single" w:sz="4" w:space="0" w:color="C0D0E0"/>
            </w:tcBorders>
            <w:vAlign w:val="top"/>
          </w:tcPr>
          <w:p>
            <w:pPr>
              <w:spacing w:before="60" w:after="60"/>
            </w:pPr>
            <w:r>
              <w:rPr>
                <w:rFonts w:ascii="Arial" w:hAnsi="Arial"/>
                <w:color w:val="444444"/>
                <w:sz w:val="20"/>
              </w:rPr>
              <w:t>Or Kubernetes for scale</w:t>
            </w:r>
          </w:p>
        </w:tc>
      </w:tr>
    </w:tbl>
    <w:p/>
    <w:p>
      <w:pPr>
        <w:spacing w:before="360" w:after="120"/>
        <w:pBdr>
          <w:bottom w:val="single" w:sz="6" w:space="1" w:color="2E75B6"/>
        </w:pBdr>
      </w:pPr>
      <w:r>
        <w:rPr>
          <w:rFonts w:ascii="Arial" w:hAnsi="Arial"/>
          <w:b/>
          <w:color w:val="1F497D"/>
          <w:sz w:val="32"/>
        </w:rPr>
        <w:t>10. Key Design Decisions &amp; Alternatives</w:t>
      </w:r>
    </w:p>
    <w:p>
      <w:pPr>
        <w:spacing w:before="240" w:after="80"/>
      </w:pPr>
      <w:r>
        <w:rPr>
          <w:rFonts w:ascii="Arial" w:hAnsi="Arial"/>
          <w:b/>
          <w:color w:val="2E75B6"/>
          <w:sz w:val="26"/>
        </w:rPr>
        <w:t>Why PostgreSQL as source of truth, not Elastic?</w:t>
      </w:r>
    </w:p>
    <w:p>
      <w:pPr>
        <w:spacing w:after="120"/>
      </w:pPr>
      <w:r>
        <w:rPr>
          <w:rFonts w:ascii="Arial" w:hAnsi="Arial"/>
          <w:color w:val="444444"/>
          <w:sz w:val="22"/>
        </w:rPr>
        <w:t>Elastic is optimized for search — not for transactional consistency, relational integrity, or complex updates. Keeping PostgreSQL as the authoritative store means you have ACID guarantees, easy migrations, and a reliable fallback if Elastic goes out of sync. Elastic is then treated as a derived read model, always rebuildable from Postgres.</w:t>
      </w:r>
    </w:p>
    <w:p>
      <w:pPr>
        <w:spacing w:before="240" w:after="80"/>
      </w:pPr>
      <w:r>
        <w:rPr>
          <w:rFonts w:ascii="Arial" w:hAnsi="Arial"/>
          <w:b/>
          <w:color w:val="2E75B6"/>
          <w:sz w:val="26"/>
        </w:rPr>
        <w:t>Why a standalone app rather than building inside Drupal?</w:t>
      </w:r>
    </w:p>
    <w:p>
      <w:pPr>
        <w:spacing w:after="120"/>
      </w:pPr>
      <w:r>
        <w:rPr>
          <w:rFonts w:ascii="Arial" w:hAnsi="Arial"/>
          <w:color w:val="444444"/>
          <w:sz w:val="22"/>
        </w:rPr>
        <w:t>A separate Node.js app gives the catalog its own lifecycle, data model, and API surface independent of Drupal's content model. Staff can use the catalog even when the Drupal site is under maintenance, and future integrations (beyond Drupal and Elastic) are easier to add. Drupal remains the public presentation layer, not the data store.</w:t>
      </w:r>
    </w:p>
    <w:p>
      <w:pPr>
        <w:spacing w:before="240" w:after="80"/>
      </w:pPr>
      <w:r>
        <w:rPr>
          <w:rFonts w:ascii="Arial" w:hAnsi="Arial"/>
          <w:b/>
          <w:color w:val="2E75B6"/>
          <w:sz w:val="26"/>
        </w:rPr>
        <w:t>Embedding model choice</w:t>
      </w:r>
    </w:p>
    <w:p>
      <w:pPr>
        <w:spacing w:after="120"/>
      </w:pPr>
      <w:r>
        <w:rPr>
          <w:rFonts w:ascii="Arial" w:hAnsi="Arial"/>
          <w:color w:val="444444"/>
          <w:sz w:val="22"/>
        </w:rPr>
        <w:t>OpenAI text-embedding-3-small offers strong quality at low cost and minimal infrastructure. Elastic ELSER is a compelling alternative if you prefer to keep all data within your Elastic Cloud tenant and avoid third-party API calls. Both produce embeddings stored in Elastic's dense_vector field; switching between them requires a re-index but no schema change.</w:t>
      </w:r>
    </w:p>
    <w:tbl>
      <w:tblPr>
        <w:tblStyle w:val="TableGrid"/>
        <w:tblW w:type="auto" w:w="0"/>
        <w:tblLook w:firstColumn="1" w:firstRow="1" w:lastColumn="0" w:lastRow="0" w:noHBand="0" w:noVBand="1" w:val="04A0"/>
      </w:tblPr>
      <w:tblGrid>
        <w:gridCol w:w="9360"/>
      </w:tblGrid>
      <w:tr>
        <w:tc>
          <w:tcPr>
            <w:tcW w:type="dxa" w:w="9360"/>
            <w:shd w:val="clear" w:color="auto" w:fill="E8F4FD"/>
            <w:tcBorders>
              <w:top w:val="none"/>
              <w:right w:val="none"/>
              <w:bottom w:val="none"/>
              <w:left w:val="thick" w:sz="24" w:color="2E75B6"/>
            </w:tcBorders>
          </w:tcPr>
          <w:p>
            <w:pPr>
              <w:spacing w:before="80" w:after="80"/>
              <w:ind w:left="144"/>
            </w:pPr>
            <w:r>
              <w:rPr>
                <w:rFonts w:ascii="Arial" w:hAnsi="Arial"/>
                <w:b/>
                <w:color w:val="2E75B6"/>
                <w:sz w:val="20"/>
              </w:rPr>
              <w:t xml:space="preserve">Next step:  </w:t>
            </w:r>
            <w:r>
              <w:rPr>
                <w:rFonts w:ascii="Arial" w:hAnsi="Arial"/>
                <w:color w:val="444444"/>
                <w:sz w:val="20"/>
              </w:rPr>
              <w:t>Review this document with your team, agree on Phase 1 scope, and set up the development environment (Node.js, PostgreSQL, Redis, and Elastic Cloud dev credentials). Phase 1 can be delivered without any Elastic or Drupal connectivity — the catalog is useful as a searchable database even before integrations are live.</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