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9A7167" w14:textId="3B765D06" w:rsidR="00BA648D" w:rsidRDefault="00BA648D" w:rsidP="00BA648D">
      <w:pPr>
        <w:jc w:val="right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5257F6C" w14:textId="131E7D55" w:rsidR="004A3B63" w:rsidRPr="00F27860" w:rsidRDefault="00BD340F" w:rsidP="005C754D">
      <w:pPr>
        <w:rPr>
          <w:rFonts w:ascii="Arial" w:hAnsi="Arial" w:cs="Arial"/>
          <w:b/>
          <w:bCs/>
          <w:sz w:val="40"/>
          <w:szCs w:val="40"/>
        </w:rPr>
      </w:pPr>
      <w:proofErr w:type="spellStart"/>
      <w:r w:rsidRPr="00F27860">
        <w:rPr>
          <w:rFonts w:ascii="Arial" w:hAnsi="Arial" w:cs="Arial"/>
          <w:b/>
          <w:bCs/>
          <w:sz w:val="40"/>
          <w:szCs w:val="40"/>
        </w:rPr>
        <w:t>Skill</w:t>
      </w:r>
      <w:proofErr w:type="spellEnd"/>
      <w:r w:rsidRPr="00F27860">
        <w:rPr>
          <w:rFonts w:ascii="Arial" w:hAnsi="Arial" w:cs="Arial"/>
          <w:b/>
          <w:bCs/>
          <w:sz w:val="40"/>
          <w:szCs w:val="40"/>
        </w:rPr>
        <w:t>-Demand-</w:t>
      </w:r>
      <w:proofErr w:type="spellStart"/>
      <w:r w:rsidRPr="00F27860">
        <w:rPr>
          <w:rFonts w:ascii="Arial" w:hAnsi="Arial" w:cs="Arial"/>
          <w:b/>
          <w:bCs/>
          <w:sz w:val="40"/>
          <w:szCs w:val="40"/>
        </w:rPr>
        <w:t>Forecasting</w:t>
      </w:r>
      <w:proofErr w:type="spellEnd"/>
      <w:r w:rsidR="00612192" w:rsidRPr="00F27860">
        <w:rPr>
          <w:rFonts w:ascii="Arial" w:hAnsi="Arial" w:cs="Arial"/>
          <w:b/>
          <w:bCs/>
          <w:sz w:val="40"/>
          <w:szCs w:val="40"/>
        </w:rPr>
        <w:t xml:space="preserve"> (SDF)</w:t>
      </w:r>
    </w:p>
    <w:p w14:paraId="7CAAB887" w14:textId="7A24459A" w:rsidR="00823462" w:rsidRDefault="00BA648D" w:rsidP="009668D3">
      <w:pPr>
        <w:rPr>
          <w:rFonts w:ascii="Arial" w:hAnsi="Arial" w:cs="Arial"/>
          <w:i/>
          <w:sz w:val="32"/>
          <w:szCs w:val="32"/>
        </w:rPr>
      </w:pPr>
      <w:r w:rsidRPr="00F27860">
        <w:rPr>
          <w:rFonts w:ascii="Arial" w:hAnsi="Arial" w:cs="Arial"/>
          <w:i/>
          <w:sz w:val="32"/>
          <w:szCs w:val="32"/>
        </w:rPr>
        <w:t xml:space="preserve">Eine </w:t>
      </w:r>
      <w:r w:rsidR="00F27860">
        <w:rPr>
          <w:rFonts w:ascii="Arial" w:hAnsi="Arial" w:cs="Arial"/>
          <w:i/>
          <w:sz w:val="32"/>
          <w:szCs w:val="32"/>
        </w:rPr>
        <w:t>quantitative</w:t>
      </w:r>
      <w:r w:rsidRPr="00F27860">
        <w:rPr>
          <w:rFonts w:ascii="Arial" w:hAnsi="Arial" w:cs="Arial"/>
          <w:i/>
          <w:sz w:val="32"/>
          <w:szCs w:val="32"/>
        </w:rPr>
        <w:t xml:space="preserve"> Entscheidungshilfe zur Unterstützung von </w:t>
      </w:r>
      <w:r w:rsidR="00F27860">
        <w:rPr>
          <w:rFonts w:ascii="Arial" w:hAnsi="Arial" w:cs="Arial"/>
          <w:i/>
          <w:sz w:val="32"/>
          <w:szCs w:val="32"/>
        </w:rPr>
        <w:t>digitalen Transformation</w:t>
      </w:r>
      <w:r w:rsidR="006F094C">
        <w:rPr>
          <w:rFonts w:ascii="Arial" w:hAnsi="Arial" w:cs="Arial"/>
          <w:i/>
          <w:sz w:val="32"/>
          <w:szCs w:val="32"/>
        </w:rPr>
        <w:t>s</w:t>
      </w:r>
      <w:r w:rsidR="001B56B0">
        <w:rPr>
          <w:rFonts w:ascii="Arial" w:hAnsi="Arial" w:cs="Arial"/>
          <w:i/>
          <w:sz w:val="32"/>
          <w:szCs w:val="32"/>
        </w:rPr>
        <w:t>p</w:t>
      </w:r>
      <w:r w:rsidR="006F094C">
        <w:rPr>
          <w:rFonts w:ascii="Arial" w:hAnsi="Arial" w:cs="Arial"/>
          <w:i/>
          <w:sz w:val="32"/>
          <w:szCs w:val="32"/>
        </w:rPr>
        <w:t xml:space="preserve">rozessen </w:t>
      </w:r>
      <w:r w:rsidR="00F27860">
        <w:rPr>
          <w:rFonts w:ascii="Arial" w:hAnsi="Arial" w:cs="Arial"/>
          <w:i/>
          <w:sz w:val="32"/>
          <w:szCs w:val="32"/>
        </w:rPr>
        <w:t xml:space="preserve">und </w:t>
      </w:r>
      <w:r w:rsidRPr="00F27860">
        <w:rPr>
          <w:rFonts w:ascii="Arial" w:hAnsi="Arial" w:cs="Arial"/>
          <w:i/>
          <w:sz w:val="32"/>
          <w:szCs w:val="32"/>
        </w:rPr>
        <w:t>Change-Projekten</w:t>
      </w:r>
    </w:p>
    <w:p w14:paraId="5C8F0BE5" w14:textId="773FCF80" w:rsidR="00570B23" w:rsidRPr="00570B23" w:rsidRDefault="00570B23" w:rsidP="009668D3">
      <w:pPr>
        <w:rPr>
          <w:rFonts w:ascii="Arial" w:hAnsi="Arial" w:cs="Arial"/>
          <w:sz w:val="16"/>
          <w:szCs w:val="32"/>
        </w:rPr>
      </w:pPr>
      <w:r w:rsidRPr="00570B23">
        <w:rPr>
          <w:rFonts w:ascii="Arial" w:hAnsi="Arial" w:cs="Arial"/>
          <w:sz w:val="16"/>
          <w:szCs w:val="32"/>
        </w:rPr>
        <w:t xml:space="preserve">*Optimiert für Bildschirmauflösungen: 1366 x 768 bis 1920 x 1080. </w:t>
      </w:r>
      <w:bookmarkStart w:id="0" w:name="_GoBack"/>
      <w:bookmarkEnd w:id="0"/>
    </w:p>
    <w:sectPr w:rsidR="00570B23" w:rsidRPr="00570B2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307DE1"/>
    <w:multiLevelType w:val="hybridMultilevel"/>
    <w:tmpl w:val="9FDE895C"/>
    <w:lvl w:ilvl="0" w:tplc="219494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33448E"/>
    <w:multiLevelType w:val="hybridMultilevel"/>
    <w:tmpl w:val="8CECD1B6"/>
    <w:lvl w:ilvl="0" w:tplc="D00A8E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ctiveWritingStyle w:appName="MSWord" w:lang="de-DE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activeWritingStyle w:appName="MSWord" w:lang="de-DE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AC7"/>
    <w:rsid w:val="00005AED"/>
    <w:rsid w:val="000216B5"/>
    <w:rsid w:val="000349A2"/>
    <w:rsid w:val="00072A13"/>
    <w:rsid w:val="000B7328"/>
    <w:rsid w:val="00134529"/>
    <w:rsid w:val="0014232C"/>
    <w:rsid w:val="00162FE5"/>
    <w:rsid w:val="00184E0F"/>
    <w:rsid w:val="001B56B0"/>
    <w:rsid w:val="00220874"/>
    <w:rsid w:val="0024458E"/>
    <w:rsid w:val="00246502"/>
    <w:rsid w:val="00256D6D"/>
    <w:rsid w:val="00302E82"/>
    <w:rsid w:val="00307182"/>
    <w:rsid w:val="00337F2F"/>
    <w:rsid w:val="003551C3"/>
    <w:rsid w:val="003600C2"/>
    <w:rsid w:val="00383CDE"/>
    <w:rsid w:val="003D131C"/>
    <w:rsid w:val="003D76D7"/>
    <w:rsid w:val="003F355F"/>
    <w:rsid w:val="00412D9D"/>
    <w:rsid w:val="0048416F"/>
    <w:rsid w:val="004A3B63"/>
    <w:rsid w:val="004E7554"/>
    <w:rsid w:val="00501D3A"/>
    <w:rsid w:val="00511199"/>
    <w:rsid w:val="005166F0"/>
    <w:rsid w:val="00560F41"/>
    <w:rsid w:val="00570B23"/>
    <w:rsid w:val="0059082E"/>
    <w:rsid w:val="00596D01"/>
    <w:rsid w:val="005C4C10"/>
    <w:rsid w:val="005C754D"/>
    <w:rsid w:val="005F14DC"/>
    <w:rsid w:val="00612192"/>
    <w:rsid w:val="006153ED"/>
    <w:rsid w:val="00634996"/>
    <w:rsid w:val="006772AC"/>
    <w:rsid w:val="00680AC7"/>
    <w:rsid w:val="006E7AE7"/>
    <w:rsid w:val="006F094C"/>
    <w:rsid w:val="00792871"/>
    <w:rsid w:val="007B3A6C"/>
    <w:rsid w:val="007E7626"/>
    <w:rsid w:val="00800E63"/>
    <w:rsid w:val="00823462"/>
    <w:rsid w:val="008348A8"/>
    <w:rsid w:val="008C47CB"/>
    <w:rsid w:val="00911C8A"/>
    <w:rsid w:val="00941083"/>
    <w:rsid w:val="009668D3"/>
    <w:rsid w:val="009E1029"/>
    <w:rsid w:val="00A00725"/>
    <w:rsid w:val="00A0769D"/>
    <w:rsid w:val="00A57DFC"/>
    <w:rsid w:val="00AA7579"/>
    <w:rsid w:val="00B01AC3"/>
    <w:rsid w:val="00B67406"/>
    <w:rsid w:val="00BA6467"/>
    <w:rsid w:val="00BA648D"/>
    <w:rsid w:val="00BC31B8"/>
    <w:rsid w:val="00BD340F"/>
    <w:rsid w:val="00BF262B"/>
    <w:rsid w:val="00C04448"/>
    <w:rsid w:val="00C157B5"/>
    <w:rsid w:val="00CC7DA5"/>
    <w:rsid w:val="00CF15F8"/>
    <w:rsid w:val="00D0387A"/>
    <w:rsid w:val="00D112FC"/>
    <w:rsid w:val="00D37DED"/>
    <w:rsid w:val="00D523C5"/>
    <w:rsid w:val="00D82A8D"/>
    <w:rsid w:val="00D93108"/>
    <w:rsid w:val="00DE24E1"/>
    <w:rsid w:val="00E06D3B"/>
    <w:rsid w:val="00E339B0"/>
    <w:rsid w:val="00E34196"/>
    <w:rsid w:val="00E34C69"/>
    <w:rsid w:val="00E3723F"/>
    <w:rsid w:val="00E62B37"/>
    <w:rsid w:val="00EB7A71"/>
    <w:rsid w:val="00ED69EC"/>
    <w:rsid w:val="00F27860"/>
    <w:rsid w:val="00F5692A"/>
    <w:rsid w:val="00F725A3"/>
    <w:rsid w:val="00F905FC"/>
    <w:rsid w:val="00FA33CD"/>
    <w:rsid w:val="00FB6292"/>
    <w:rsid w:val="00FD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EB72"/>
  <w15:docId w15:val="{B2E34AFB-58E8-455C-B01C-BAD8EE82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4">
    <w:name w:val="heading 4"/>
    <w:basedOn w:val="Standard"/>
    <w:link w:val="berschrift4Zchn"/>
    <w:uiPriority w:val="9"/>
    <w:qFormat/>
    <w:rsid w:val="00680A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680AC7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customStyle="1" w:styleId="kompetenzen">
    <w:name w:val="kompetenzen"/>
    <w:basedOn w:val="Standard"/>
    <w:rsid w:val="0068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A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A3B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A3B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A0072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34996"/>
    <w:rPr>
      <w:color w:val="0000FF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34996"/>
    <w:rPr>
      <w:color w:val="605E5C"/>
      <w:shd w:val="clear" w:color="auto" w:fill="E1DFDD"/>
    </w:rPr>
  </w:style>
  <w:style w:type="character" w:customStyle="1" w:styleId="help-block">
    <w:name w:val="help-block"/>
    <w:basedOn w:val="Absatz-Standardschriftart"/>
    <w:rsid w:val="003D76D7"/>
  </w:style>
  <w:style w:type="character" w:styleId="Hervorhebung">
    <w:name w:val="Emphasis"/>
    <w:basedOn w:val="Absatz-Standardschriftart"/>
    <w:uiPriority w:val="20"/>
    <w:qFormat/>
    <w:rsid w:val="00F905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6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Fresenius gGmbH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Institut für komplexe Systemforschung</dc:creator>
  <cp:lastModifiedBy>Institut für komplexe Systemforschung</cp:lastModifiedBy>
  <cp:revision>13</cp:revision>
  <cp:lastPrinted>2021-02-16T08:40:00Z</cp:lastPrinted>
  <dcterms:created xsi:type="dcterms:W3CDTF">2021-01-22T11:12:00Z</dcterms:created>
  <dcterms:modified xsi:type="dcterms:W3CDTF">2021-02-17T15:41:00Z</dcterms:modified>
</cp:coreProperties>
</file>