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a61c00"/>
          <w:sz w:val="46"/>
          <w:szCs w:val="46"/>
        </w:rPr>
      </w:pPr>
      <w:bookmarkStart w:colFirst="0" w:colLast="0" w:name="_ldo9rcchte10" w:id="0"/>
      <w:bookmarkEnd w:id="0"/>
      <w:r w:rsidDel="00000000" w:rsidR="00000000" w:rsidRPr="00000000">
        <w:rPr>
          <w:b w:val="1"/>
          <w:bCs w:val="1"/>
          <w:color w:val="a61c00"/>
          <w:sz w:val="46"/>
          <w:szCs w:val="46"/>
          <w:rtl w:val="0"/>
        </w:rPr>
        <w:t xml:space="preserve">Construct Entities from Data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1o99xanb0d1r" w:id="1"/>
      <w:bookmarkEnd w:id="1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construct complete entities by grouping data around their identifiers, identifying repetitions, and replacing repeated textual data with technical identifiers.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8r0hpodkr3mg" w:id="2"/>
      <w:bookmarkEnd w:id="2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2. Important Concepts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Entity:</w:t>
      </w:r>
      <w:r w:rsidDel="00000000" w:rsidR="00000000" w:rsidRPr="00000000">
        <w:rPr>
          <w:rtl w:val="0"/>
        </w:rPr>
        <w:t xml:space="preserve"> A group of related data representing a specific reality, such as Article, Author, City, or Category.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Identifier:</w:t>
      </w:r>
      <w:r w:rsidDel="00000000" w:rsidR="00000000" w:rsidRPr="00000000">
        <w:rPr>
          <w:rtl w:val="0"/>
        </w:rPr>
        <w:t xml:space="preserve"> A unique value that distinguishes each occurrence of an entity.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Repetition:</w:t>
      </w:r>
      <w:r w:rsidDel="00000000" w:rsidR="00000000" w:rsidRPr="00000000">
        <w:rPr>
          <w:rtl w:val="0"/>
        </w:rPr>
        <w:t xml:space="preserve"> The appearance of the same value multiple times, indicating that the information may represent a separate entity.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Key:</w:t>
      </w:r>
      <w:r w:rsidDel="00000000" w:rsidR="00000000" w:rsidRPr="00000000">
        <w:rPr>
          <w:rtl w:val="0"/>
        </w:rPr>
        <w:t xml:space="preserve"> An identifier used in an entity to refer to another entity.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Composite Identifier:</w:t>
      </w:r>
      <w:r w:rsidDel="00000000" w:rsidR="00000000" w:rsidRPr="00000000">
        <w:rPr>
          <w:rtl w:val="0"/>
        </w:rPr>
        <w:t xml:space="preserve"> A combination of two or more identifiers used to uniquely identify an occurrence.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1p7ygxjxidrc" w:id="3"/>
      <w:bookmarkEnd w:id="3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3. Method for Constructing Entities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construct entities, follow these steps: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 the complete data dictionary.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main identifiers.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data according to the identifier on which it depends.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repeated data representing separate realities.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entities with their own identifiers.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repeated textual data with the appropriate identifiers.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consistency of each entity.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sbu10nndzr3y" w:id="4"/>
      <w:bookmarkEnd w:id="4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4. Final Entities of the Blog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c268nw3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id_article</w:t>
      </w:r>
      <w:r w:rsidDel="00000000" w:rsidR="00000000" w:rsidRPr="00000000">
        <w:rPr>
          <w:rtl w:val="0"/>
        </w:rPr>
        <w:t xml:space="preserve"> (Identifier)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titre_article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contenu_article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date_publication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statut_article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image_article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id_auteur</w:t>
      </w:r>
      <w:r w:rsidDel="00000000" w:rsidR="00000000" w:rsidRPr="00000000">
        <w:rPr>
          <w:rtl w:val="0"/>
        </w:rPr>
        <w:t xml:space="preserve"> (Foreign Key)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id_categorie</w:t>
      </w:r>
      <w:r w:rsidDel="00000000" w:rsidR="00000000" w:rsidRPr="00000000">
        <w:rPr>
          <w:rtl w:val="0"/>
        </w:rPr>
        <w:t xml:space="preserve"> (Foreign Key)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yiatwaa6k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id_auteur</w:t>
      </w:r>
      <w:r w:rsidDel="00000000" w:rsidR="00000000" w:rsidRPr="00000000">
        <w:rPr>
          <w:rtl w:val="0"/>
        </w:rPr>
        <w:t xml:space="preserve"> (Identifier)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nom_auteur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prenom_auteur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email_auteur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id_ville</w:t>
      </w:r>
      <w:r w:rsidDel="00000000" w:rsidR="00000000" w:rsidRPr="00000000">
        <w:rPr>
          <w:rtl w:val="0"/>
        </w:rPr>
        <w:t xml:space="preserve"> (Foreign Key)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os6hmjv44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id_ville</w:t>
      </w:r>
      <w:r w:rsidDel="00000000" w:rsidR="00000000" w:rsidRPr="00000000">
        <w:rPr>
          <w:rtl w:val="0"/>
        </w:rPr>
        <w:t xml:space="preserve"> (Identifier)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nom_ville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6xilmp54j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id_categorie</w:t>
      </w:r>
      <w:r w:rsidDel="00000000" w:rsidR="00000000" w:rsidRPr="00000000">
        <w:rPr>
          <w:rtl w:val="0"/>
        </w:rPr>
        <w:t xml:space="preserve"> (Identifier)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nom_categorie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description_categorie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6djj275fv96s" w:id="9"/>
      <w:bookmarkEnd w:id="9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5. Entity Validation Rules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entity must satisfy two main rules: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Uniqueness:</w:t>
      </w:r>
      <w:r w:rsidDel="00000000" w:rsidR="00000000" w:rsidRPr="00000000">
        <w:rPr>
          <w:rtl w:val="0"/>
        </w:rPr>
        <w:t xml:space="preserve"> Each entity must have one identifier that uniquely identifies each occurrence and determines its other data.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Abnormal Repetition:</w:t>
      </w:r>
      <w:r w:rsidDel="00000000" w:rsidR="00000000" w:rsidRPr="00000000">
        <w:rPr>
          <w:rtl w:val="0"/>
        </w:rPr>
        <w:t xml:space="preserve"> Data representing a separate reality should be isolated into its own entity instead of being repeatedly stored as text.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hqwwb1o1di3g" w:id="10"/>
      <w:bookmarkEnd w:id="10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6. Conclusion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Constructing entities helps organize data logically and reduce unnecessary repetition. Each entity has its own identifier, and repeated information is separated into dedicated entities.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entities provide a clean foundation for the next step: visually modeling the data and defining relationships between entities.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