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6A" w:rsidRPr="00E05193" w:rsidRDefault="00811ACF" w:rsidP="00C80434">
      <w:pPr>
        <w:spacing w:line="360" w:lineRule="auto"/>
        <w:jc w:val="center"/>
        <w:rPr>
          <w:rFonts w:ascii="Courier" w:hAnsi="Courier"/>
          <w:b/>
          <w:sz w:val="32"/>
          <w:szCs w:val="32"/>
        </w:rPr>
      </w:pPr>
      <w:r w:rsidRPr="00E05193">
        <w:rPr>
          <w:rFonts w:ascii="Courier" w:hAnsi="Courier"/>
          <w:b/>
          <w:sz w:val="32"/>
          <w:szCs w:val="32"/>
        </w:rPr>
        <w:t>Final Exam</w:t>
      </w:r>
    </w:p>
    <w:p w:rsidR="007F2A57" w:rsidRPr="00E05193" w:rsidRDefault="007F2A57" w:rsidP="001D2B55">
      <w:pPr>
        <w:rPr>
          <w:rFonts w:asciiTheme="majorBidi" w:hAnsiTheme="majorBidi" w:cstheme="majorBidi"/>
          <w:b/>
          <w:bCs/>
          <w:i/>
          <w:iCs/>
          <w:sz w:val="24"/>
          <w:szCs w:val="24"/>
        </w:rPr>
      </w:pPr>
      <w:r w:rsidRPr="00E05193">
        <w:rPr>
          <w:rFonts w:asciiTheme="majorBidi" w:hAnsiTheme="majorBidi" w:cstheme="majorBidi"/>
          <w:b/>
          <w:bCs/>
          <w:i/>
          <w:iCs/>
          <w:sz w:val="24"/>
          <w:szCs w:val="24"/>
        </w:rPr>
        <w:t>Instructions</w:t>
      </w:r>
    </w:p>
    <w:p w:rsidR="00462298" w:rsidRPr="00E05193" w:rsidRDefault="007F2A57" w:rsidP="00152FB7">
      <w:pPr>
        <w:pStyle w:val="ListParagraph"/>
        <w:numPr>
          <w:ilvl w:val="0"/>
          <w:numId w:val="8"/>
        </w:numPr>
        <w:pBdr>
          <w:bottom w:val="single" w:sz="4" w:space="1" w:color="auto"/>
        </w:pBdr>
        <w:spacing w:before="120" w:after="120" w:line="240" w:lineRule="auto"/>
        <w:ind w:left="810"/>
        <w:contextualSpacing w:val="0"/>
        <w:rPr>
          <w:rFonts w:asciiTheme="majorBidi" w:hAnsiTheme="majorBidi" w:cstheme="majorBidi"/>
          <w:i/>
          <w:iCs/>
        </w:rPr>
      </w:pPr>
      <w:r w:rsidRPr="00E05193">
        <w:rPr>
          <w:rFonts w:asciiTheme="majorBidi" w:hAnsiTheme="majorBidi" w:cstheme="majorBidi"/>
          <w:i/>
          <w:iCs/>
        </w:rPr>
        <w:t xml:space="preserve">This is a closed-book and closed note exam. You have </w:t>
      </w:r>
      <w:r w:rsidRPr="00E05193">
        <w:rPr>
          <w:rFonts w:asciiTheme="majorBidi" w:hAnsiTheme="majorBidi" w:cstheme="majorBidi"/>
          <w:b/>
          <w:bCs/>
          <w:i/>
          <w:iCs/>
        </w:rPr>
        <w:t>120 minutes</w:t>
      </w:r>
      <w:r w:rsidRPr="00E05193">
        <w:rPr>
          <w:rFonts w:asciiTheme="majorBidi" w:hAnsiTheme="majorBidi" w:cstheme="majorBidi"/>
          <w:i/>
          <w:iCs/>
        </w:rPr>
        <w:t xml:space="preserve"> to finish the exam. Please use your own calculator </w:t>
      </w:r>
      <w:r w:rsidR="00462298" w:rsidRPr="00E05193">
        <w:rPr>
          <w:rFonts w:asciiTheme="majorBidi" w:hAnsiTheme="majorBidi" w:cstheme="majorBidi"/>
          <w:i/>
          <w:iCs/>
        </w:rPr>
        <w:t>(no sharing calculator, please)</w:t>
      </w:r>
    </w:p>
    <w:p w:rsidR="001D2B55" w:rsidRPr="00E05193" w:rsidRDefault="001D2B55" w:rsidP="00152FB7">
      <w:pPr>
        <w:pStyle w:val="ListParagraph"/>
        <w:numPr>
          <w:ilvl w:val="0"/>
          <w:numId w:val="8"/>
        </w:numPr>
        <w:pBdr>
          <w:bottom w:val="single" w:sz="4" w:space="1" w:color="auto"/>
        </w:pBdr>
        <w:spacing w:before="120" w:after="120" w:line="240" w:lineRule="auto"/>
        <w:ind w:left="810"/>
        <w:contextualSpacing w:val="0"/>
        <w:rPr>
          <w:rFonts w:asciiTheme="majorBidi" w:hAnsiTheme="majorBidi" w:cstheme="majorBidi"/>
          <w:i/>
          <w:iCs/>
        </w:rPr>
      </w:pPr>
      <w:r w:rsidRPr="00E05193">
        <w:rPr>
          <w:rFonts w:asciiTheme="majorBidi" w:hAnsiTheme="majorBidi" w:cstheme="majorBidi"/>
          <w:i/>
          <w:iCs/>
        </w:rPr>
        <w:t>Please outline each step of calculation. Specify the measuring unit of each result at each step. Final figures MUST be calculated.</w:t>
      </w:r>
    </w:p>
    <w:p w:rsidR="00687C29" w:rsidRPr="00E05193" w:rsidRDefault="00687C29" w:rsidP="00C80434">
      <w:pPr>
        <w:spacing w:line="360" w:lineRule="auto"/>
        <w:rPr>
          <w:rFonts w:ascii="Courier" w:hAnsi="Courier"/>
          <w:b/>
          <w:sz w:val="24"/>
          <w:szCs w:val="24"/>
          <w:u w:val="single"/>
        </w:rPr>
      </w:pPr>
      <w:r w:rsidRPr="00E05193">
        <w:rPr>
          <w:rFonts w:ascii="Courier" w:hAnsi="Courier"/>
          <w:b/>
          <w:sz w:val="24"/>
          <w:szCs w:val="24"/>
          <w:u w:val="single"/>
        </w:rPr>
        <w:t xml:space="preserve">Question </w:t>
      </w:r>
      <w:r w:rsidR="00D15E33" w:rsidRPr="00E05193">
        <w:rPr>
          <w:rFonts w:ascii="Courier" w:hAnsi="Courier"/>
          <w:b/>
          <w:sz w:val="24"/>
          <w:szCs w:val="24"/>
          <w:u w:val="single"/>
        </w:rPr>
        <w:t>1</w:t>
      </w:r>
      <w:r w:rsidRPr="00E05193">
        <w:rPr>
          <w:rFonts w:ascii="Courier" w:hAnsi="Courier"/>
          <w:b/>
          <w:sz w:val="24"/>
          <w:szCs w:val="24"/>
          <w:u w:val="single"/>
        </w:rPr>
        <w:t xml:space="preserve"> [</w:t>
      </w:r>
      <w:r w:rsidR="00B947E4">
        <w:rPr>
          <w:rFonts w:ascii="Courier" w:hAnsi="Courier"/>
          <w:b/>
          <w:sz w:val="24"/>
          <w:szCs w:val="24"/>
          <w:u w:val="single"/>
        </w:rPr>
        <w:t>22</w:t>
      </w:r>
      <w:r w:rsidRPr="00E05193">
        <w:rPr>
          <w:rFonts w:ascii="Courier" w:hAnsi="Courier"/>
          <w:b/>
          <w:sz w:val="24"/>
          <w:szCs w:val="24"/>
          <w:u w:val="single"/>
        </w:rPr>
        <w:t xml:space="preserve"> pts]</w:t>
      </w:r>
    </w:p>
    <w:p w:rsidR="00F343E8" w:rsidRPr="00E05193" w:rsidRDefault="00F343E8" w:rsidP="00F343E8">
      <w:pPr>
        <w:ind w:left="360"/>
        <w:rPr>
          <w:rFonts w:asciiTheme="majorBidi" w:hAnsiTheme="majorBidi" w:cstheme="majorBidi"/>
          <w:i/>
          <w:iCs/>
        </w:rPr>
      </w:pPr>
      <w:r w:rsidRPr="00E05193">
        <w:rPr>
          <w:rFonts w:asciiTheme="majorBidi" w:hAnsiTheme="majorBidi" w:cstheme="majorBidi"/>
          <w:i/>
          <w:iCs/>
        </w:rPr>
        <w:t xml:space="preserve">Select the correct answer and write in the below table. </w:t>
      </w:r>
      <w:r w:rsidRPr="00E05193">
        <w:rPr>
          <w:rFonts w:asciiTheme="majorBidi" w:hAnsiTheme="majorBidi" w:cstheme="majorBidi"/>
          <w:b/>
          <w:bCs/>
          <w:i/>
          <w:iCs/>
        </w:rPr>
        <w:t>Two</w:t>
      </w:r>
      <w:r w:rsidRPr="00E05193">
        <w:rPr>
          <w:rFonts w:asciiTheme="majorBidi" w:hAnsiTheme="majorBidi" w:cstheme="majorBidi"/>
          <w:i/>
          <w:iCs/>
        </w:rPr>
        <w:t xml:space="preserve"> points are counted for a correct answer;</w:t>
      </w:r>
      <w:r w:rsidRPr="00E05193">
        <w:rPr>
          <w:rFonts w:asciiTheme="majorBidi" w:hAnsiTheme="majorBidi" w:cstheme="majorBidi"/>
          <w:b/>
          <w:bCs/>
          <w:i/>
          <w:iCs/>
        </w:rPr>
        <w:t xml:space="preserve"> one point is deducted for a wrong answer</w:t>
      </w:r>
      <w:r w:rsidRPr="00E05193">
        <w:rPr>
          <w:rFonts w:asciiTheme="majorBidi" w:hAnsiTheme="majorBidi" w:cstheme="majorBidi"/>
          <w:i/>
          <w:iCs/>
        </w:rPr>
        <w:t>. No points are deducted for unanswered question.</w:t>
      </w:r>
    </w:p>
    <w:p w:rsidR="00F343E8" w:rsidRPr="00E05193" w:rsidRDefault="00F343E8" w:rsidP="00F343E8">
      <w:pPr>
        <w:ind w:left="360"/>
        <w:rPr>
          <w:rFonts w:asciiTheme="majorBidi" w:hAnsiTheme="majorBidi" w:cstheme="majorBidi"/>
          <w:i/>
          <w:iCs/>
        </w:rPr>
      </w:pPr>
    </w:p>
    <w:tbl>
      <w:tblPr>
        <w:tblStyle w:val="TableGrid"/>
        <w:tblW w:w="0" w:type="auto"/>
        <w:tblInd w:w="738" w:type="dxa"/>
        <w:tblLayout w:type="fixed"/>
        <w:tblLook w:val="04A0"/>
      </w:tblPr>
      <w:tblGrid>
        <w:gridCol w:w="907"/>
        <w:gridCol w:w="806"/>
        <w:gridCol w:w="907"/>
        <w:gridCol w:w="806"/>
        <w:gridCol w:w="907"/>
        <w:gridCol w:w="806"/>
        <w:gridCol w:w="907"/>
        <w:gridCol w:w="806"/>
        <w:gridCol w:w="907"/>
        <w:gridCol w:w="806"/>
      </w:tblGrid>
      <w:tr w:rsidR="00F343E8" w:rsidRPr="00E05193" w:rsidTr="00CA1361">
        <w:trPr>
          <w:trHeight w:val="77"/>
        </w:trPr>
        <w:tc>
          <w:tcPr>
            <w:tcW w:w="907"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343E8" w:rsidRPr="00E05193" w:rsidRDefault="00F343E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r>
      <w:tr w:rsidR="00F343E8" w:rsidRPr="00E05193" w:rsidTr="00166001">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1</w:t>
            </w:r>
          </w:p>
        </w:tc>
        <w:tc>
          <w:tcPr>
            <w:tcW w:w="806" w:type="dxa"/>
            <w:tcBorders>
              <w:bottom w:val="single" w:sz="4" w:space="0" w:color="auto"/>
            </w:tcBorders>
          </w:tcPr>
          <w:p w:rsidR="002664C8" w:rsidRPr="00E05193" w:rsidRDefault="002664C8" w:rsidP="002664C8">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2</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3</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4</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5</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r>
      <w:tr w:rsidR="00F11378" w:rsidRPr="00E05193" w:rsidTr="00ED499C">
        <w:tc>
          <w:tcPr>
            <w:tcW w:w="907"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F11378" w:rsidRPr="00E05193" w:rsidRDefault="00F11378"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r>
      <w:tr w:rsidR="00F343E8" w:rsidRPr="00E05193" w:rsidTr="00166001">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6</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7</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8</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9</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bottom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10</w:t>
            </w:r>
          </w:p>
        </w:tc>
        <w:tc>
          <w:tcPr>
            <w:tcW w:w="806" w:type="dxa"/>
            <w:tcBorders>
              <w:bottom w:val="single" w:sz="4" w:space="0" w:color="auto"/>
            </w:tcBorders>
          </w:tcPr>
          <w:p w:rsidR="00F343E8" w:rsidRPr="00E05193" w:rsidRDefault="00F343E8" w:rsidP="00ED499C">
            <w:pPr>
              <w:spacing w:line="276" w:lineRule="auto"/>
              <w:rPr>
                <w:rFonts w:asciiTheme="majorBidi" w:hAnsiTheme="majorBidi" w:cstheme="majorBidi"/>
                <w:b/>
                <w:bCs/>
              </w:rPr>
            </w:pPr>
          </w:p>
        </w:tc>
      </w:tr>
      <w:tr w:rsidR="00166001" w:rsidRPr="00E05193" w:rsidTr="00ED499C">
        <w:tc>
          <w:tcPr>
            <w:tcW w:w="907"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c>
          <w:tcPr>
            <w:tcW w:w="907"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Question</w:t>
            </w:r>
          </w:p>
        </w:tc>
        <w:tc>
          <w:tcPr>
            <w:tcW w:w="806" w:type="dxa"/>
          </w:tcPr>
          <w:p w:rsidR="00166001" w:rsidRPr="00E05193" w:rsidRDefault="00166001" w:rsidP="00ED499C">
            <w:pPr>
              <w:spacing w:line="276" w:lineRule="auto"/>
              <w:rPr>
                <w:rFonts w:asciiTheme="majorBidi" w:hAnsiTheme="majorBidi" w:cstheme="majorBidi"/>
                <w:b/>
                <w:bCs/>
                <w:sz w:val="18"/>
                <w:szCs w:val="18"/>
              </w:rPr>
            </w:pPr>
            <w:r w:rsidRPr="00E05193">
              <w:rPr>
                <w:rFonts w:asciiTheme="majorBidi" w:hAnsiTheme="majorBidi" w:cstheme="majorBidi"/>
                <w:b/>
                <w:bCs/>
                <w:sz w:val="18"/>
                <w:szCs w:val="18"/>
              </w:rPr>
              <w:t>Answer</w:t>
            </w:r>
          </w:p>
        </w:tc>
      </w:tr>
      <w:tr w:rsidR="00F343E8" w:rsidRPr="00E05193" w:rsidTr="00166001">
        <w:tc>
          <w:tcPr>
            <w:tcW w:w="907" w:type="dxa"/>
            <w:tcBorders>
              <w:top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11</w:t>
            </w:r>
          </w:p>
        </w:tc>
        <w:tc>
          <w:tcPr>
            <w:tcW w:w="806" w:type="dxa"/>
            <w:tcBorders>
              <w:top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top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12</w:t>
            </w:r>
          </w:p>
        </w:tc>
        <w:tc>
          <w:tcPr>
            <w:tcW w:w="806" w:type="dxa"/>
            <w:tcBorders>
              <w:top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top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13</w:t>
            </w:r>
          </w:p>
        </w:tc>
        <w:tc>
          <w:tcPr>
            <w:tcW w:w="806" w:type="dxa"/>
            <w:tcBorders>
              <w:top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top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14</w:t>
            </w:r>
          </w:p>
        </w:tc>
        <w:tc>
          <w:tcPr>
            <w:tcW w:w="806" w:type="dxa"/>
            <w:tcBorders>
              <w:top w:val="single" w:sz="4" w:space="0" w:color="auto"/>
            </w:tcBorders>
          </w:tcPr>
          <w:p w:rsidR="00F343E8" w:rsidRPr="00E05193" w:rsidRDefault="00F343E8" w:rsidP="00ED499C">
            <w:pPr>
              <w:spacing w:line="276" w:lineRule="auto"/>
              <w:rPr>
                <w:rFonts w:asciiTheme="majorBidi" w:hAnsiTheme="majorBidi" w:cstheme="majorBidi"/>
                <w:b/>
                <w:bCs/>
              </w:rPr>
            </w:pPr>
          </w:p>
        </w:tc>
        <w:tc>
          <w:tcPr>
            <w:tcW w:w="907" w:type="dxa"/>
            <w:tcBorders>
              <w:top w:val="single" w:sz="4" w:space="0" w:color="auto"/>
            </w:tcBorders>
            <w:shd w:val="clear" w:color="auto" w:fill="BFBFBF" w:themeFill="background1" w:themeFillShade="BF"/>
          </w:tcPr>
          <w:p w:rsidR="00F343E8" w:rsidRPr="00E05193" w:rsidRDefault="00F343E8" w:rsidP="00ED499C">
            <w:pPr>
              <w:spacing w:line="276" w:lineRule="auto"/>
              <w:rPr>
                <w:rFonts w:asciiTheme="majorBidi" w:hAnsiTheme="majorBidi" w:cstheme="majorBidi"/>
                <w:b/>
                <w:bCs/>
              </w:rPr>
            </w:pPr>
            <w:r w:rsidRPr="00E05193">
              <w:rPr>
                <w:rFonts w:asciiTheme="majorBidi" w:hAnsiTheme="majorBidi" w:cstheme="majorBidi"/>
                <w:b/>
                <w:bCs/>
              </w:rPr>
              <w:t>15</w:t>
            </w:r>
          </w:p>
        </w:tc>
        <w:tc>
          <w:tcPr>
            <w:tcW w:w="806" w:type="dxa"/>
            <w:tcBorders>
              <w:top w:val="single" w:sz="4" w:space="0" w:color="auto"/>
            </w:tcBorders>
          </w:tcPr>
          <w:p w:rsidR="00F343E8" w:rsidRPr="00E05193" w:rsidRDefault="00F343E8" w:rsidP="00ED499C">
            <w:pPr>
              <w:spacing w:line="276" w:lineRule="auto"/>
              <w:rPr>
                <w:rFonts w:asciiTheme="majorBidi" w:hAnsiTheme="majorBidi" w:cstheme="majorBidi"/>
                <w:b/>
                <w:bCs/>
              </w:rPr>
            </w:pPr>
          </w:p>
        </w:tc>
      </w:tr>
    </w:tbl>
    <w:p w:rsidR="00976348" w:rsidRPr="00E05193" w:rsidRDefault="00976348" w:rsidP="0040760E">
      <w:pPr>
        <w:pStyle w:val="PlainText"/>
        <w:spacing w:before="120" w:line="360" w:lineRule="auto"/>
        <w:jc w:val="left"/>
        <w:rPr>
          <w:rFonts w:ascii="Courier" w:hAnsi="Courier"/>
          <w:noProof w:val="0"/>
        </w:rPr>
      </w:pPr>
    </w:p>
    <w:p w:rsidR="00B03841" w:rsidRPr="00E05193" w:rsidRDefault="002664C8" w:rsidP="002664C8">
      <w:pPr>
        <w:pStyle w:val="PlainText"/>
        <w:numPr>
          <w:ilvl w:val="0"/>
          <w:numId w:val="25"/>
        </w:numPr>
        <w:spacing w:before="120" w:line="360" w:lineRule="auto"/>
        <w:jc w:val="left"/>
        <w:rPr>
          <w:rFonts w:ascii="Courier" w:hAnsi="Courier"/>
          <w:noProof w:val="0"/>
        </w:rPr>
      </w:pPr>
      <w:r>
        <w:rPr>
          <w:rFonts w:ascii="Courier" w:hAnsi="Courier"/>
          <w:noProof w:val="0"/>
        </w:rPr>
        <w:t>For bursty data traffic, s</w:t>
      </w:r>
      <w:r w:rsidR="00E10820" w:rsidRPr="00E05193">
        <w:rPr>
          <w:rFonts w:ascii="Courier" w:hAnsi="Courier"/>
          <w:noProof w:val="0"/>
        </w:rPr>
        <w:t xml:space="preserve">ynchronous </w:t>
      </w:r>
      <w:r w:rsidR="00AA20D6" w:rsidRPr="00E05193">
        <w:rPr>
          <w:rFonts w:ascii="Courier" w:hAnsi="Courier"/>
          <w:noProof w:val="0"/>
        </w:rPr>
        <w:t xml:space="preserve">multiplexing </w:t>
      </w:r>
      <w:r w:rsidR="00E10820" w:rsidRPr="00E05193">
        <w:rPr>
          <w:rFonts w:ascii="Courier" w:hAnsi="Courier"/>
          <w:noProof w:val="0"/>
        </w:rPr>
        <w:t xml:space="preserve">is </w:t>
      </w:r>
      <w:r w:rsidR="00900694" w:rsidRPr="00E05193">
        <w:rPr>
          <w:rFonts w:ascii="Courier" w:hAnsi="Courier"/>
          <w:noProof w:val="0"/>
        </w:rPr>
        <w:t xml:space="preserve">more efficient </w:t>
      </w:r>
      <w:r w:rsidR="00E10820" w:rsidRPr="00E05193">
        <w:rPr>
          <w:rFonts w:ascii="Courier" w:hAnsi="Courier"/>
          <w:noProof w:val="0"/>
        </w:rPr>
        <w:t xml:space="preserve">than </w:t>
      </w:r>
      <w:r w:rsidR="00927D7E" w:rsidRPr="00E05193">
        <w:rPr>
          <w:rFonts w:ascii="Courier" w:hAnsi="Courier"/>
          <w:noProof w:val="0"/>
        </w:rPr>
        <w:t>s</w:t>
      </w:r>
      <w:r w:rsidR="00E10820" w:rsidRPr="00E05193">
        <w:rPr>
          <w:rFonts w:ascii="Courier" w:hAnsi="Courier"/>
          <w:noProof w:val="0"/>
        </w:rPr>
        <w:t>t</w:t>
      </w:r>
      <w:r w:rsidR="00927D7E" w:rsidRPr="00E05193">
        <w:rPr>
          <w:rFonts w:ascii="Courier" w:hAnsi="Courier"/>
          <w:noProof w:val="0"/>
        </w:rPr>
        <w:t>at</w:t>
      </w:r>
      <w:r w:rsidR="00E10820" w:rsidRPr="00E05193">
        <w:rPr>
          <w:rFonts w:ascii="Courier" w:hAnsi="Courier"/>
          <w:noProof w:val="0"/>
        </w:rPr>
        <w:t>istical multiplexing</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203721" w:rsidRPr="00E05193" w:rsidTr="00376BF0">
        <w:tc>
          <w:tcPr>
            <w:tcW w:w="4513" w:type="dxa"/>
          </w:tcPr>
          <w:p w:rsidR="00203721" w:rsidRPr="00E05193" w:rsidRDefault="00203721" w:rsidP="00376BF0">
            <w:pPr>
              <w:pStyle w:val="PlainText"/>
              <w:spacing w:before="120"/>
              <w:jc w:val="left"/>
              <w:rPr>
                <w:rFonts w:ascii="Courier" w:hAnsi="Courier"/>
                <w:b/>
                <w:bCs/>
                <w:noProof w:val="0"/>
              </w:rPr>
            </w:pPr>
            <w:r w:rsidRPr="00E05193">
              <w:rPr>
                <w:rFonts w:ascii="Courier" w:hAnsi="Courier"/>
                <w:b/>
                <w:bCs/>
                <w:noProof w:val="0"/>
              </w:rPr>
              <w:t>(a)</w:t>
            </w:r>
            <w:r w:rsidR="00063954" w:rsidRPr="00E05193">
              <w:rPr>
                <w:rFonts w:ascii="Courier" w:hAnsi="Courier"/>
                <w:b/>
                <w:bCs/>
                <w:noProof w:val="0"/>
              </w:rPr>
              <w:t xml:space="preserve"> True</w:t>
            </w:r>
          </w:p>
        </w:tc>
        <w:tc>
          <w:tcPr>
            <w:tcW w:w="3947" w:type="dxa"/>
          </w:tcPr>
          <w:p w:rsidR="00203721" w:rsidRPr="00E05193" w:rsidRDefault="00203721" w:rsidP="00376BF0">
            <w:pPr>
              <w:pStyle w:val="PlainText"/>
              <w:spacing w:before="120"/>
              <w:jc w:val="left"/>
              <w:rPr>
                <w:rFonts w:ascii="Courier" w:hAnsi="Courier"/>
                <w:b/>
                <w:bCs/>
                <w:noProof w:val="0"/>
              </w:rPr>
            </w:pPr>
            <w:r w:rsidRPr="00E05193">
              <w:rPr>
                <w:rFonts w:ascii="Courier" w:hAnsi="Courier"/>
                <w:b/>
                <w:bCs/>
                <w:noProof w:val="0"/>
              </w:rPr>
              <w:t>(b)</w:t>
            </w:r>
            <w:r w:rsidR="00063954" w:rsidRPr="00E05193">
              <w:rPr>
                <w:rFonts w:ascii="Courier" w:hAnsi="Courier"/>
                <w:b/>
                <w:bCs/>
                <w:noProof w:val="0"/>
              </w:rPr>
              <w:t xml:space="preserve"> False</w:t>
            </w:r>
          </w:p>
        </w:tc>
      </w:tr>
    </w:tbl>
    <w:p w:rsidR="00203721" w:rsidRPr="00E05193" w:rsidRDefault="00DC3FF1" w:rsidP="00927D7E">
      <w:pPr>
        <w:pStyle w:val="PlainText"/>
        <w:numPr>
          <w:ilvl w:val="0"/>
          <w:numId w:val="25"/>
        </w:numPr>
        <w:spacing w:before="120" w:line="360" w:lineRule="auto"/>
        <w:jc w:val="left"/>
        <w:rPr>
          <w:rFonts w:ascii="Courier" w:hAnsi="Courier"/>
          <w:noProof w:val="0"/>
        </w:rPr>
      </w:pPr>
      <w:r w:rsidRPr="00E05193">
        <w:rPr>
          <w:rFonts w:ascii="Courier" w:hAnsi="Courier"/>
          <w:noProof w:val="0"/>
        </w:rPr>
        <w:t>In virtual circuit switching</w:t>
      </w:r>
      <w:r w:rsidR="0064590F"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0"/>
        <w:gridCol w:w="3555"/>
      </w:tblGrid>
      <w:tr w:rsidR="00203721" w:rsidRPr="00E05193" w:rsidTr="002664C8">
        <w:tc>
          <w:tcPr>
            <w:tcW w:w="4680" w:type="dxa"/>
          </w:tcPr>
          <w:p w:rsidR="00203721" w:rsidRPr="00E05193" w:rsidRDefault="00203721" w:rsidP="00634896">
            <w:pPr>
              <w:pStyle w:val="PlainText"/>
              <w:spacing w:before="120"/>
              <w:jc w:val="left"/>
              <w:rPr>
                <w:rFonts w:ascii="Courier" w:hAnsi="Courier"/>
                <w:b/>
                <w:bCs/>
                <w:noProof w:val="0"/>
              </w:rPr>
            </w:pPr>
            <w:r w:rsidRPr="00E05193">
              <w:rPr>
                <w:rFonts w:ascii="Courier" w:hAnsi="Courier"/>
                <w:b/>
                <w:bCs/>
                <w:noProof w:val="0"/>
              </w:rPr>
              <w:t>(a)</w:t>
            </w:r>
            <w:r w:rsidR="0076439A" w:rsidRPr="00E05193">
              <w:rPr>
                <w:rFonts w:ascii="Courier" w:hAnsi="Courier"/>
                <w:b/>
                <w:bCs/>
                <w:noProof w:val="0"/>
              </w:rPr>
              <w:t xml:space="preserve"> </w:t>
            </w:r>
            <w:r w:rsidR="004912B0" w:rsidRPr="00E05193">
              <w:rPr>
                <w:rFonts w:ascii="Courier" w:hAnsi="Courier"/>
                <w:b/>
                <w:bCs/>
                <w:noProof w:val="0"/>
              </w:rPr>
              <w:t>a</w:t>
            </w:r>
            <w:r w:rsidR="0064590F" w:rsidRPr="00E05193">
              <w:rPr>
                <w:rFonts w:ascii="Courier" w:hAnsi="Courier"/>
                <w:b/>
                <w:bCs/>
                <w:noProof w:val="0"/>
              </w:rPr>
              <w:t xml:space="preserve"> dedicated path is used for all packets</w:t>
            </w:r>
            <w:r w:rsidR="00634896" w:rsidRPr="00E05193">
              <w:rPr>
                <w:rFonts w:ascii="Courier" w:hAnsi="Courier"/>
                <w:b/>
                <w:bCs/>
                <w:noProof w:val="0"/>
              </w:rPr>
              <w:t xml:space="preserve"> of the same virtual circuit</w:t>
            </w:r>
          </w:p>
        </w:tc>
        <w:tc>
          <w:tcPr>
            <w:tcW w:w="3555" w:type="dxa"/>
          </w:tcPr>
          <w:p w:rsidR="00203721" w:rsidRPr="00E05193" w:rsidRDefault="00203721" w:rsidP="00634896">
            <w:pPr>
              <w:pStyle w:val="PlainText"/>
              <w:spacing w:before="120"/>
              <w:jc w:val="left"/>
              <w:rPr>
                <w:rFonts w:ascii="Courier" w:hAnsi="Courier"/>
                <w:b/>
                <w:bCs/>
                <w:noProof w:val="0"/>
              </w:rPr>
            </w:pPr>
            <w:r w:rsidRPr="00E05193">
              <w:rPr>
                <w:rFonts w:ascii="Courier" w:hAnsi="Courier"/>
                <w:b/>
                <w:bCs/>
                <w:noProof w:val="0"/>
              </w:rPr>
              <w:t>(b)</w:t>
            </w:r>
            <w:r w:rsidR="0076439A" w:rsidRPr="00E05193">
              <w:rPr>
                <w:rFonts w:ascii="Courier" w:hAnsi="Courier"/>
                <w:b/>
                <w:bCs/>
                <w:noProof w:val="0"/>
              </w:rPr>
              <w:t xml:space="preserve"> </w:t>
            </w:r>
            <w:r w:rsidR="004912B0" w:rsidRPr="00E05193">
              <w:rPr>
                <w:rFonts w:ascii="Courier" w:hAnsi="Courier"/>
                <w:b/>
                <w:bCs/>
                <w:noProof w:val="0"/>
              </w:rPr>
              <w:t>o</w:t>
            </w:r>
            <w:r w:rsidR="00634896" w:rsidRPr="00E05193">
              <w:rPr>
                <w:rFonts w:ascii="Courier" w:hAnsi="Courier"/>
                <w:b/>
                <w:bCs/>
                <w:noProof w:val="0"/>
              </w:rPr>
              <w:t>nly small-sized packets are allowed</w:t>
            </w:r>
          </w:p>
        </w:tc>
      </w:tr>
      <w:tr w:rsidR="00203721" w:rsidRPr="00E05193" w:rsidTr="002664C8">
        <w:tc>
          <w:tcPr>
            <w:tcW w:w="4680" w:type="dxa"/>
          </w:tcPr>
          <w:p w:rsidR="00203721" w:rsidRPr="00E05193" w:rsidRDefault="00203721" w:rsidP="005176EE">
            <w:pPr>
              <w:pStyle w:val="PlainText"/>
              <w:spacing w:before="120"/>
              <w:jc w:val="left"/>
              <w:rPr>
                <w:rFonts w:ascii="Courier" w:hAnsi="Courier"/>
                <w:b/>
                <w:bCs/>
                <w:noProof w:val="0"/>
              </w:rPr>
            </w:pPr>
            <w:r w:rsidRPr="00E05193">
              <w:rPr>
                <w:rFonts w:ascii="Courier" w:hAnsi="Courier"/>
                <w:b/>
                <w:bCs/>
                <w:noProof w:val="0"/>
              </w:rPr>
              <w:t>(c)</w:t>
            </w:r>
            <w:r w:rsidR="0076439A" w:rsidRPr="00E05193">
              <w:rPr>
                <w:rFonts w:ascii="Courier" w:hAnsi="Courier"/>
                <w:b/>
                <w:bCs/>
                <w:noProof w:val="0"/>
              </w:rPr>
              <w:t xml:space="preserve"> </w:t>
            </w:r>
            <w:r w:rsidR="004912B0" w:rsidRPr="00E05193">
              <w:rPr>
                <w:rFonts w:ascii="Courier" w:hAnsi="Courier"/>
                <w:b/>
                <w:bCs/>
                <w:noProof w:val="0"/>
              </w:rPr>
              <w:t>t</w:t>
            </w:r>
            <w:r w:rsidR="00B835E1" w:rsidRPr="00E05193">
              <w:rPr>
                <w:rFonts w:ascii="Courier" w:hAnsi="Courier"/>
                <w:b/>
                <w:bCs/>
                <w:noProof w:val="0"/>
              </w:rPr>
              <w:t>he s</w:t>
            </w:r>
            <w:r w:rsidR="00E010C3" w:rsidRPr="00E05193">
              <w:rPr>
                <w:rFonts w:ascii="Courier" w:hAnsi="Courier"/>
                <w:b/>
                <w:bCs/>
                <w:noProof w:val="0"/>
              </w:rPr>
              <w:t>ame path</w:t>
            </w:r>
            <w:r w:rsidR="00EE4F9B" w:rsidRPr="00E05193">
              <w:rPr>
                <w:rFonts w:ascii="Courier" w:hAnsi="Courier"/>
                <w:b/>
                <w:bCs/>
                <w:noProof w:val="0"/>
              </w:rPr>
              <w:t xml:space="preserve"> is used for all packets</w:t>
            </w:r>
            <w:r w:rsidR="00634896" w:rsidRPr="00E05193">
              <w:rPr>
                <w:rFonts w:ascii="Courier" w:hAnsi="Courier"/>
                <w:b/>
                <w:bCs/>
                <w:noProof w:val="0"/>
              </w:rPr>
              <w:t xml:space="preserve"> of the same virtual circu</w:t>
            </w:r>
            <w:r w:rsidR="00102871" w:rsidRPr="00E05193">
              <w:rPr>
                <w:rFonts w:ascii="Courier" w:hAnsi="Courier"/>
                <w:b/>
                <w:bCs/>
                <w:noProof w:val="0"/>
              </w:rPr>
              <w:t>i</w:t>
            </w:r>
            <w:r w:rsidR="00634896" w:rsidRPr="00E05193">
              <w:rPr>
                <w:rFonts w:ascii="Courier" w:hAnsi="Courier"/>
                <w:b/>
                <w:bCs/>
                <w:noProof w:val="0"/>
              </w:rPr>
              <w:t>t</w:t>
            </w:r>
          </w:p>
        </w:tc>
        <w:tc>
          <w:tcPr>
            <w:tcW w:w="3555" w:type="dxa"/>
          </w:tcPr>
          <w:p w:rsidR="00203721" w:rsidRPr="00E05193" w:rsidRDefault="00203721" w:rsidP="009C31E2">
            <w:pPr>
              <w:pStyle w:val="PlainText"/>
              <w:spacing w:before="120"/>
              <w:jc w:val="left"/>
              <w:rPr>
                <w:rFonts w:ascii="Courier" w:hAnsi="Courier"/>
                <w:b/>
                <w:bCs/>
                <w:noProof w:val="0"/>
              </w:rPr>
            </w:pPr>
            <w:r w:rsidRPr="00E05193">
              <w:rPr>
                <w:rFonts w:ascii="Courier" w:hAnsi="Courier"/>
                <w:b/>
                <w:bCs/>
                <w:noProof w:val="0"/>
              </w:rPr>
              <w:t>(d)</w:t>
            </w:r>
            <w:r w:rsidR="0076439A" w:rsidRPr="00E05193">
              <w:rPr>
                <w:rFonts w:ascii="Courier" w:hAnsi="Courier"/>
                <w:b/>
                <w:bCs/>
                <w:noProof w:val="0"/>
              </w:rPr>
              <w:t xml:space="preserve"> </w:t>
            </w:r>
            <w:r w:rsidR="004912B0" w:rsidRPr="00E05193">
              <w:rPr>
                <w:rFonts w:ascii="Courier" w:hAnsi="Courier"/>
                <w:b/>
                <w:bCs/>
                <w:noProof w:val="0"/>
              </w:rPr>
              <w:t>e</w:t>
            </w:r>
            <w:r w:rsidR="00634896" w:rsidRPr="00E05193">
              <w:rPr>
                <w:rFonts w:ascii="Courier" w:hAnsi="Courier"/>
                <w:b/>
                <w:bCs/>
                <w:noProof w:val="0"/>
              </w:rPr>
              <w:t>ach packet may follow a different path</w:t>
            </w:r>
          </w:p>
        </w:tc>
      </w:tr>
    </w:tbl>
    <w:p w:rsidR="00DA4517" w:rsidRPr="00E05193" w:rsidRDefault="008B2203" w:rsidP="000B5FB5">
      <w:pPr>
        <w:pStyle w:val="PlainText"/>
        <w:numPr>
          <w:ilvl w:val="0"/>
          <w:numId w:val="25"/>
        </w:numPr>
        <w:spacing w:before="120" w:line="360" w:lineRule="auto"/>
        <w:jc w:val="left"/>
        <w:rPr>
          <w:rFonts w:ascii="Courier" w:hAnsi="Courier"/>
          <w:noProof w:val="0"/>
        </w:rPr>
      </w:pPr>
      <w:r w:rsidRPr="00E05193">
        <w:rPr>
          <w:rFonts w:ascii="Courier" w:hAnsi="Courier"/>
          <w:noProof w:val="0"/>
        </w:rPr>
        <w:t xml:space="preserve">A LAN </w:t>
      </w:r>
      <w:r w:rsidR="000B5FB5" w:rsidRPr="00E05193">
        <w:rPr>
          <w:rFonts w:ascii="Courier" w:hAnsi="Courier"/>
          <w:noProof w:val="0"/>
        </w:rPr>
        <w:t>bridge reads the headers of the</w:t>
      </w:r>
      <w:r w:rsidR="00DA4517"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DA4517" w:rsidRPr="00E05193" w:rsidTr="00376BF0">
        <w:tc>
          <w:tcPr>
            <w:tcW w:w="4513" w:type="dxa"/>
          </w:tcPr>
          <w:p w:rsidR="00DA4517" w:rsidRPr="00E05193" w:rsidRDefault="00DA4517" w:rsidP="0092753B">
            <w:pPr>
              <w:pStyle w:val="PlainText"/>
              <w:spacing w:before="120"/>
              <w:jc w:val="left"/>
              <w:rPr>
                <w:rFonts w:ascii="Courier" w:hAnsi="Courier"/>
                <w:b/>
                <w:bCs/>
                <w:noProof w:val="0"/>
              </w:rPr>
            </w:pPr>
            <w:r w:rsidRPr="00E05193">
              <w:rPr>
                <w:rFonts w:ascii="Courier" w:hAnsi="Courier"/>
                <w:b/>
                <w:bCs/>
                <w:noProof w:val="0"/>
              </w:rPr>
              <w:t xml:space="preserve">(a) </w:t>
            </w:r>
            <w:r w:rsidR="0092753B" w:rsidRPr="00E05193">
              <w:rPr>
                <w:rFonts w:ascii="Courier" w:hAnsi="Courier"/>
                <w:b/>
                <w:bCs/>
                <w:noProof w:val="0"/>
              </w:rPr>
              <w:t>MAC</w:t>
            </w:r>
            <w:r w:rsidR="000B5FB5" w:rsidRPr="00E05193">
              <w:rPr>
                <w:rFonts w:ascii="Courier" w:hAnsi="Courier"/>
                <w:b/>
                <w:bCs/>
                <w:noProof w:val="0"/>
              </w:rPr>
              <w:t xml:space="preserve"> layer</w:t>
            </w:r>
          </w:p>
        </w:tc>
        <w:tc>
          <w:tcPr>
            <w:tcW w:w="3947" w:type="dxa"/>
          </w:tcPr>
          <w:p w:rsidR="00DA4517" w:rsidRPr="00E05193" w:rsidRDefault="00DA4517" w:rsidP="0092753B">
            <w:pPr>
              <w:pStyle w:val="PlainText"/>
              <w:spacing w:before="120"/>
              <w:jc w:val="left"/>
              <w:rPr>
                <w:rFonts w:ascii="Courier" w:hAnsi="Courier"/>
                <w:b/>
                <w:bCs/>
                <w:noProof w:val="0"/>
              </w:rPr>
            </w:pPr>
            <w:r w:rsidRPr="00E05193">
              <w:rPr>
                <w:rFonts w:ascii="Courier" w:hAnsi="Courier"/>
                <w:b/>
                <w:bCs/>
                <w:noProof w:val="0"/>
              </w:rPr>
              <w:t xml:space="preserve">(b) </w:t>
            </w:r>
            <w:r w:rsidR="0092753B" w:rsidRPr="00E05193">
              <w:rPr>
                <w:rFonts w:ascii="Courier" w:hAnsi="Courier"/>
                <w:b/>
                <w:bCs/>
                <w:noProof w:val="0"/>
              </w:rPr>
              <w:t>LLC layer</w:t>
            </w:r>
            <w:r w:rsidR="000B5FB5" w:rsidRPr="00E05193">
              <w:rPr>
                <w:rFonts w:ascii="Courier" w:hAnsi="Courier"/>
                <w:b/>
                <w:bCs/>
                <w:noProof w:val="0"/>
              </w:rPr>
              <w:t xml:space="preserve"> </w:t>
            </w:r>
          </w:p>
        </w:tc>
      </w:tr>
      <w:tr w:rsidR="00DA4517" w:rsidRPr="00E05193" w:rsidTr="00376BF0">
        <w:tc>
          <w:tcPr>
            <w:tcW w:w="4513" w:type="dxa"/>
          </w:tcPr>
          <w:p w:rsidR="00DA4517" w:rsidRPr="00E05193" w:rsidRDefault="00DA4517" w:rsidP="003E3798">
            <w:pPr>
              <w:pStyle w:val="PlainText"/>
              <w:spacing w:before="120"/>
              <w:jc w:val="left"/>
              <w:rPr>
                <w:rFonts w:ascii="Courier" w:hAnsi="Courier"/>
                <w:b/>
                <w:bCs/>
                <w:noProof w:val="0"/>
              </w:rPr>
            </w:pPr>
            <w:r w:rsidRPr="00E05193">
              <w:rPr>
                <w:rFonts w:ascii="Courier" w:hAnsi="Courier"/>
                <w:b/>
                <w:bCs/>
                <w:noProof w:val="0"/>
              </w:rPr>
              <w:t xml:space="preserve">(c) </w:t>
            </w:r>
            <w:r w:rsidR="008F2694" w:rsidRPr="00E05193">
              <w:rPr>
                <w:rFonts w:ascii="Courier" w:hAnsi="Courier"/>
                <w:b/>
                <w:bCs/>
                <w:noProof w:val="0"/>
              </w:rPr>
              <w:t>n</w:t>
            </w:r>
            <w:r w:rsidR="009D0FBB" w:rsidRPr="00E05193">
              <w:rPr>
                <w:rFonts w:ascii="Courier" w:hAnsi="Courier"/>
                <w:b/>
                <w:bCs/>
                <w:noProof w:val="0"/>
              </w:rPr>
              <w:t>etwork layer</w:t>
            </w:r>
          </w:p>
        </w:tc>
        <w:tc>
          <w:tcPr>
            <w:tcW w:w="3947" w:type="dxa"/>
          </w:tcPr>
          <w:p w:rsidR="00DA4517" w:rsidRPr="00E05193" w:rsidRDefault="00DA4517" w:rsidP="002D5D50">
            <w:pPr>
              <w:pStyle w:val="PlainText"/>
              <w:spacing w:before="120"/>
              <w:jc w:val="left"/>
              <w:rPr>
                <w:rFonts w:ascii="Courier" w:hAnsi="Courier"/>
                <w:b/>
                <w:bCs/>
                <w:noProof w:val="0"/>
              </w:rPr>
            </w:pPr>
            <w:r w:rsidRPr="00E05193">
              <w:rPr>
                <w:rFonts w:ascii="Courier" w:hAnsi="Courier"/>
                <w:b/>
                <w:bCs/>
                <w:noProof w:val="0"/>
              </w:rPr>
              <w:t xml:space="preserve">(d) </w:t>
            </w:r>
            <w:r w:rsidR="008F2694" w:rsidRPr="00E05193">
              <w:rPr>
                <w:rFonts w:ascii="Courier" w:hAnsi="Courier"/>
                <w:b/>
                <w:bCs/>
                <w:noProof w:val="0"/>
              </w:rPr>
              <w:t>d</w:t>
            </w:r>
            <w:r w:rsidR="009D0FBB" w:rsidRPr="00E05193">
              <w:rPr>
                <w:rFonts w:ascii="Courier" w:hAnsi="Courier"/>
                <w:b/>
                <w:bCs/>
                <w:noProof w:val="0"/>
              </w:rPr>
              <w:t>oes not read any headers</w:t>
            </w:r>
          </w:p>
        </w:tc>
      </w:tr>
    </w:tbl>
    <w:p w:rsidR="005176EE" w:rsidRPr="00E05193" w:rsidRDefault="00F10AB8" w:rsidP="005176EE">
      <w:pPr>
        <w:pStyle w:val="PlainText"/>
        <w:numPr>
          <w:ilvl w:val="0"/>
          <w:numId w:val="25"/>
        </w:numPr>
        <w:spacing w:before="120" w:line="360" w:lineRule="auto"/>
        <w:jc w:val="left"/>
        <w:rPr>
          <w:rFonts w:ascii="Courier" w:hAnsi="Courier"/>
          <w:noProof w:val="0"/>
        </w:rPr>
      </w:pPr>
      <w:r>
        <w:rPr>
          <w:rFonts w:ascii="Courier" w:hAnsi="Courier"/>
          <w:noProof w:val="0"/>
        </w:rPr>
        <w:t xml:space="preserve">An Ethernet hub is physically a star </w:t>
      </w:r>
      <w:r w:rsidR="00542568">
        <w:rPr>
          <w:rFonts w:ascii="Courier" w:hAnsi="Courier"/>
          <w:noProof w:val="0"/>
        </w:rPr>
        <w:t>but is logically</w:t>
      </w:r>
      <w:r w:rsidR="00983A71">
        <w:rPr>
          <w:rFonts w:ascii="Courier" w:hAnsi="Courier"/>
          <w:noProof w:val="0"/>
        </w:rPr>
        <w:t xml:space="preserve"> a</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5176EE" w:rsidRPr="00E05193" w:rsidTr="00376BF0">
        <w:tc>
          <w:tcPr>
            <w:tcW w:w="4513" w:type="dxa"/>
          </w:tcPr>
          <w:p w:rsidR="005176EE" w:rsidRPr="00E05193" w:rsidRDefault="005176EE" w:rsidP="009F0D3A">
            <w:pPr>
              <w:pStyle w:val="PlainText"/>
              <w:spacing w:before="120"/>
              <w:jc w:val="left"/>
              <w:rPr>
                <w:rFonts w:ascii="Courier" w:hAnsi="Courier"/>
                <w:b/>
                <w:bCs/>
                <w:noProof w:val="0"/>
              </w:rPr>
            </w:pPr>
            <w:r w:rsidRPr="00E05193">
              <w:rPr>
                <w:rFonts w:ascii="Courier" w:hAnsi="Courier"/>
                <w:b/>
                <w:bCs/>
                <w:noProof w:val="0"/>
              </w:rPr>
              <w:t xml:space="preserve">(a) </w:t>
            </w:r>
            <w:r w:rsidR="00665AEE">
              <w:rPr>
                <w:rFonts w:ascii="Courier" w:hAnsi="Courier"/>
                <w:b/>
                <w:bCs/>
                <w:noProof w:val="0"/>
              </w:rPr>
              <w:t>full mesh</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665AEE">
              <w:rPr>
                <w:rFonts w:ascii="Courier" w:hAnsi="Courier"/>
                <w:b/>
                <w:bCs/>
                <w:noProof w:val="0"/>
              </w:rPr>
              <w:t>partial mesh</w:t>
            </w:r>
          </w:p>
        </w:tc>
      </w:tr>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2D3AB2">
              <w:rPr>
                <w:rFonts w:ascii="Courier" w:hAnsi="Courier"/>
                <w:b/>
                <w:bCs/>
                <w:noProof w:val="0"/>
              </w:rPr>
              <w:t>shared r</w:t>
            </w:r>
            <w:r w:rsidR="009F0D3A">
              <w:rPr>
                <w:rFonts w:ascii="Courier" w:hAnsi="Courier"/>
                <w:b/>
                <w:bCs/>
                <w:noProof w:val="0"/>
              </w:rPr>
              <w:t>ing</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(d) </w:t>
            </w:r>
            <w:r w:rsidR="002D3AB2">
              <w:rPr>
                <w:rFonts w:ascii="Courier" w:hAnsi="Courier"/>
                <w:b/>
                <w:bCs/>
                <w:noProof w:val="0"/>
              </w:rPr>
              <w:t>s</w:t>
            </w:r>
            <w:r w:rsidR="00983A71">
              <w:rPr>
                <w:rFonts w:ascii="Courier" w:hAnsi="Courier"/>
                <w:b/>
                <w:bCs/>
                <w:noProof w:val="0"/>
              </w:rPr>
              <w:t>hared b</w:t>
            </w:r>
            <w:r w:rsidR="009F0D3A">
              <w:rPr>
                <w:rFonts w:ascii="Courier" w:hAnsi="Courier"/>
                <w:b/>
                <w:bCs/>
                <w:noProof w:val="0"/>
              </w:rPr>
              <w:t>us</w:t>
            </w:r>
          </w:p>
        </w:tc>
      </w:tr>
    </w:tbl>
    <w:p w:rsidR="005176EE" w:rsidRPr="00E05193" w:rsidRDefault="005D1FDD" w:rsidP="005176EE">
      <w:pPr>
        <w:pStyle w:val="PlainText"/>
        <w:numPr>
          <w:ilvl w:val="0"/>
          <w:numId w:val="25"/>
        </w:numPr>
        <w:spacing w:before="120" w:line="360" w:lineRule="auto"/>
        <w:jc w:val="left"/>
        <w:rPr>
          <w:rFonts w:ascii="Courier" w:hAnsi="Courier"/>
          <w:noProof w:val="0"/>
        </w:rPr>
      </w:pPr>
      <w:r w:rsidRPr="00E05193">
        <w:rPr>
          <w:rFonts w:ascii="Courier" w:hAnsi="Courier"/>
          <w:noProof w:val="0"/>
        </w:rPr>
        <w:t>D</w:t>
      </w:r>
      <w:r w:rsidR="004912B0" w:rsidRPr="00E05193">
        <w:rPr>
          <w:rFonts w:ascii="Courier" w:hAnsi="Courier"/>
          <w:noProof w:val="0"/>
        </w:rPr>
        <w:t xml:space="preserve">atagram </w:t>
      </w:r>
      <w:r w:rsidRPr="00E05193">
        <w:rPr>
          <w:rFonts w:ascii="Courier" w:hAnsi="Courier"/>
          <w:noProof w:val="0"/>
        </w:rPr>
        <w:t xml:space="preserve">switching </w:t>
      </w:r>
      <w:r w:rsidR="004912B0" w:rsidRPr="00E05193">
        <w:rPr>
          <w:rFonts w:ascii="Courier" w:hAnsi="Courier"/>
          <w:noProof w:val="0"/>
        </w:rPr>
        <w:t>is a</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0"/>
        <w:gridCol w:w="4950"/>
      </w:tblGrid>
      <w:tr w:rsidR="005176EE" w:rsidRPr="00E05193" w:rsidTr="0008475E">
        <w:tc>
          <w:tcPr>
            <w:tcW w:w="4140"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5D1FDD" w:rsidRPr="00E05193">
              <w:rPr>
                <w:rFonts w:ascii="Courier" w:hAnsi="Courier"/>
                <w:b/>
                <w:bCs/>
                <w:noProof w:val="0"/>
              </w:rPr>
              <w:t>ty</w:t>
            </w:r>
            <w:r w:rsidR="00AD30DF" w:rsidRPr="00E05193">
              <w:rPr>
                <w:rFonts w:ascii="Courier" w:hAnsi="Courier"/>
                <w:b/>
                <w:bCs/>
                <w:noProof w:val="0"/>
              </w:rPr>
              <w:t xml:space="preserve">pe </w:t>
            </w:r>
            <w:r w:rsidR="008530B4" w:rsidRPr="00E05193">
              <w:rPr>
                <w:rFonts w:ascii="Courier" w:hAnsi="Courier"/>
                <w:b/>
                <w:bCs/>
                <w:noProof w:val="0"/>
              </w:rPr>
              <w:t>of circuit switching</w:t>
            </w:r>
          </w:p>
        </w:tc>
        <w:tc>
          <w:tcPr>
            <w:tcW w:w="4950"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FB5504" w:rsidRPr="00E05193">
              <w:rPr>
                <w:rFonts w:ascii="Courier" w:hAnsi="Courier"/>
                <w:b/>
                <w:bCs/>
                <w:noProof w:val="0"/>
              </w:rPr>
              <w:t xml:space="preserve">type of virtual circuit switching </w:t>
            </w:r>
          </w:p>
        </w:tc>
      </w:tr>
      <w:tr w:rsidR="005176EE" w:rsidRPr="00E05193" w:rsidTr="0008475E">
        <w:tc>
          <w:tcPr>
            <w:tcW w:w="4140"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306783" w:rsidRPr="00E05193">
              <w:rPr>
                <w:rFonts w:ascii="Courier" w:hAnsi="Courier"/>
                <w:b/>
                <w:bCs/>
                <w:noProof w:val="0"/>
              </w:rPr>
              <w:t>transport layer protocol</w:t>
            </w:r>
          </w:p>
        </w:tc>
        <w:tc>
          <w:tcPr>
            <w:tcW w:w="4950" w:type="dxa"/>
          </w:tcPr>
          <w:p w:rsidR="005176EE" w:rsidRPr="00E05193" w:rsidRDefault="005176EE" w:rsidP="008530B4">
            <w:pPr>
              <w:pStyle w:val="PlainText"/>
              <w:spacing w:before="120"/>
              <w:jc w:val="left"/>
              <w:rPr>
                <w:rFonts w:ascii="Courier" w:hAnsi="Courier"/>
                <w:b/>
                <w:bCs/>
                <w:noProof w:val="0"/>
              </w:rPr>
            </w:pPr>
            <w:r w:rsidRPr="00E05193">
              <w:rPr>
                <w:rFonts w:ascii="Courier" w:hAnsi="Courier"/>
                <w:b/>
                <w:bCs/>
                <w:noProof w:val="0"/>
              </w:rPr>
              <w:t xml:space="preserve">(d) </w:t>
            </w:r>
            <w:r w:rsidR="008530B4" w:rsidRPr="00E05193">
              <w:rPr>
                <w:rFonts w:ascii="Courier" w:hAnsi="Courier"/>
                <w:b/>
                <w:bCs/>
                <w:noProof w:val="0"/>
              </w:rPr>
              <w:t xml:space="preserve">type of </w:t>
            </w:r>
            <w:r w:rsidR="004912B0" w:rsidRPr="00E05193">
              <w:rPr>
                <w:rFonts w:ascii="Courier" w:hAnsi="Courier"/>
                <w:b/>
                <w:bCs/>
                <w:noProof w:val="0"/>
              </w:rPr>
              <w:t>packet switching</w:t>
            </w:r>
          </w:p>
        </w:tc>
      </w:tr>
    </w:tbl>
    <w:p w:rsidR="005176EE" w:rsidRPr="00E05193" w:rsidRDefault="005176EE" w:rsidP="005176EE">
      <w:pPr>
        <w:pStyle w:val="PlainText"/>
        <w:numPr>
          <w:ilvl w:val="0"/>
          <w:numId w:val="25"/>
        </w:numPr>
        <w:spacing w:before="120" w:line="360" w:lineRule="auto"/>
        <w:jc w:val="left"/>
        <w:rPr>
          <w:rFonts w:ascii="Courier" w:hAnsi="Courier"/>
          <w:noProof w:val="0"/>
        </w:rPr>
      </w:pPr>
      <w:r w:rsidRPr="00E05193">
        <w:rPr>
          <w:rFonts w:ascii="Courier" w:hAnsi="Courier"/>
          <w:noProof w:val="0"/>
        </w:rPr>
        <w:t>Broadcast radio is based on:</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7"/>
        <w:gridCol w:w="3828"/>
      </w:tblGrid>
      <w:tr w:rsidR="005176EE" w:rsidRPr="00E05193" w:rsidTr="003035EE">
        <w:tc>
          <w:tcPr>
            <w:tcW w:w="440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E05193" w:rsidRPr="00E05193">
              <w:rPr>
                <w:rFonts w:ascii="Courier" w:hAnsi="Courier"/>
                <w:b/>
                <w:bCs/>
                <w:noProof w:val="0"/>
              </w:rPr>
              <w:t>Synchronous</w:t>
            </w:r>
            <w:r w:rsidRPr="00E05193">
              <w:rPr>
                <w:rFonts w:ascii="Courier" w:hAnsi="Courier"/>
                <w:b/>
                <w:bCs/>
                <w:noProof w:val="0"/>
              </w:rPr>
              <w:t xml:space="preserve"> TDM</w:t>
            </w:r>
          </w:p>
        </w:tc>
        <w:tc>
          <w:tcPr>
            <w:tcW w:w="3828"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(b) WDM</w:t>
            </w:r>
          </w:p>
        </w:tc>
      </w:tr>
      <w:tr w:rsidR="005176EE" w:rsidRPr="00E05193" w:rsidTr="003035EE">
        <w:tc>
          <w:tcPr>
            <w:tcW w:w="440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(c) Statistical TDM</w:t>
            </w:r>
          </w:p>
        </w:tc>
        <w:tc>
          <w:tcPr>
            <w:tcW w:w="3828"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(d) FDM</w:t>
            </w:r>
          </w:p>
        </w:tc>
      </w:tr>
    </w:tbl>
    <w:p w:rsidR="005176EE" w:rsidRPr="00E05193" w:rsidRDefault="003035EE" w:rsidP="005176EE">
      <w:pPr>
        <w:pStyle w:val="PlainText"/>
        <w:numPr>
          <w:ilvl w:val="0"/>
          <w:numId w:val="25"/>
        </w:numPr>
        <w:spacing w:before="120" w:line="360" w:lineRule="auto"/>
        <w:jc w:val="left"/>
        <w:rPr>
          <w:rFonts w:ascii="Courier" w:hAnsi="Courier"/>
          <w:noProof w:val="0"/>
        </w:rPr>
      </w:pPr>
      <w:r w:rsidRPr="003035EE">
        <w:rPr>
          <w:rFonts w:ascii="Courier" w:hAnsi="Courier"/>
          <w:noProof w:val="0"/>
        </w:rPr>
        <w:t>Implicit congestion control is suitable</w:t>
      </w:r>
      <w:r w:rsidR="00E042F2">
        <w:rPr>
          <w:rFonts w:ascii="Courier" w:hAnsi="Courier"/>
          <w:noProof w:val="0"/>
        </w:rPr>
        <w:t xml:space="preserve"> for</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6A7B55">
              <w:rPr>
                <w:rFonts w:ascii="Courier" w:hAnsi="Courier"/>
                <w:b/>
                <w:bCs/>
                <w:noProof w:val="0"/>
              </w:rPr>
              <w:t>Only datagram networks</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3035EE" w:rsidRPr="003035EE">
              <w:rPr>
                <w:rFonts w:ascii="Courier" w:hAnsi="Courier"/>
                <w:b/>
                <w:bCs/>
                <w:noProof w:val="0"/>
              </w:rPr>
              <w:t>Low-speed networks</w:t>
            </w:r>
          </w:p>
        </w:tc>
      </w:tr>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3035EE" w:rsidRPr="003035EE">
              <w:rPr>
                <w:rFonts w:ascii="Courier" w:hAnsi="Courier"/>
                <w:b/>
                <w:bCs/>
                <w:noProof w:val="0"/>
              </w:rPr>
              <w:t>Circuit-switched networks</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(d) </w:t>
            </w:r>
            <w:r w:rsidR="003035EE" w:rsidRPr="003035EE">
              <w:rPr>
                <w:rFonts w:ascii="Courier" w:hAnsi="Courier"/>
                <w:b/>
                <w:bCs/>
                <w:noProof w:val="0"/>
              </w:rPr>
              <w:t>High-speed networks</w:t>
            </w:r>
          </w:p>
        </w:tc>
      </w:tr>
    </w:tbl>
    <w:p w:rsidR="005176EE" w:rsidRPr="00E05193" w:rsidRDefault="00440621" w:rsidP="00E05193">
      <w:pPr>
        <w:pStyle w:val="PlainText"/>
        <w:numPr>
          <w:ilvl w:val="0"/>
          <w:numId w:val="25"/>
        </w:numPr>
        <w:spacing w:before="120" w:line="360" w:lineRule="auto"/>
        <w:jc w:val="left"/>
        <w:rPr>
          <w:rFonts w:ascii="Courier" w:hAnsi="Courier"/>
          <w:noProof w:val="0"/>
        </w:rPr>
      </w:pPr>
      <w:r>
        <w:rPr>
          <w:rFonts w:ascii="Courier" w:hAnsi="Courier"/>
          <w:noProof w:val="0"/>
        </w:rPr>
        <w:t>The transmission speed of Fast Ethernet is:</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lastRenderedPageBreak/>
              <w:t xml:space="preserve">(a) </w:t>
            </w:r>
            <w:r w:rsidR="00123545">
              <w:rPr>
                <w:rFonts w:ascii="Courier" w:hAnsi="Courier"/>
                <w:b/>
                <w:bCs/>
                <w:noProof w:val="0"/>
              </w:rPr>
              <w:t>10 Mbps</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123545">
              <w:rPr>
                <w:rFonts w:ascii="Courier" w:hAnsi="Courier"/>
                <w:b/>
                <w:bCs/>
                <w:noProof w:val="0"/>
              </w:rPr>
              <w:t>1 Gbps</w:t>
            </w:r>
          </w:p>
        </w:tc>
      </w:tr>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123545">
              <w:rPr>
                <w:rFonts w:ascii="Courier" w:hAnsi="Courier"/>
                <w:b/>
                <w:bCs/>
                <w:noProof w:val="0"/>
              </w:rPr>
              <w:t>100 Mbps</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(d) </w:t>
            </w:r>
            <w:r w:rsidR="00123545">
              <w:rPr>
                <w:rFonts w:ascii="Courier" w:hAnsi="Courier"/>
                <w:b/>
                <w:bCs/>
                <w:noProof w:val="0"/>
              </w:rPr>
              <w:t>10 Gbps</w:t>
            </w:r>
          </w:p>
        </w:tc>
      </w:tr>
    </w:tbl>
    <w:p w:rsidR="005176EE" w:rsidRPr="00E05193" w:rsidRDefault="002547A1" w:rsidP="005176EE">
      <w:pPr>
        <w:pStyle w:val="PlainText"/>
        <w:numPr>
          <w:ilvl w:val="0"/>
          <w:numId w:val="25"/>
        </w:numPr>
        <w:spacing w:before="120" w:line="360" w:lineRule="auto"/>
        <w:jc w:val="left"/>
        <w:rPr>
          <w:rFonts w:ascii="Courier" w:hAnsi="Courier"/>
          <w:noProof w:val="0"/>
        </w:rPr>
      </w:pPr>
      <w:r w:rsidRPr="00E05193">
        <w:rPr>
          <w:rFonts w:ascii="Courier" w:hAnsi="Courier"/>
          <w:noProof w:val="0"/>
        </w:rPr>
        <w:t>Packet switching is based on statistical TDM</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9"/>
        <w:gridCol w:w="3846"/>
      </w:tblGrid>
      <w:tr w:rsidR="005176EE" w:rsidRPr="00E05193" w:rsidTr="00861B13">
        <w:tc>
          <w:tcPr>
            <w:tcW w:w="4389"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2547A1" w:rsidRPr="00E05193">
              <w:rPr>
                <w:rFonts w:ascii="Courier" w:hAnsi="Courier"/>
                <w:b/>
                <w:bCs/>
                <w:noProof w:val="0"/>
              </w:rPr>
              <w:t>True</w:t>
            </w:r>
          </w:p>
        </w:tc>
        <w:tc>
          <w:tcPr>
            <w:tcW w:w="3846"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2547A1" w:rsidRPr="00E05193">
              <w:rPr>
                <w:rFonts w:ascii="Courier" w:hAnsi="Courier"/>
                <w:b/>
                <w:bCs/>
                <w:noProof w:val="0"/>
              </w:rPr>
              <w:t>False</w:t>
            </w:r>
          </w:p>
        </w:tc>
      </w:tr>
    </w:tbl>
    <w:p w:rsidR="005176EE" w:rsidRPr="00E05193" w:rsidRDefault="00861B13" w:rsidP="005176EE">
      <w:pPr>
        <w:pStyle w:val="PlainText"/>
        <w:numPr>
          <w:ilvl w:val="0"/>
          <w:numId w:val="25"/>
        </w:numPr>
        <w:spacing w:before="120" w:line="360" w:lineRule="auto"/>
        <w:jc w:val="left"/>
        <w:rPr>
          <w:rFonts w:ascii="Courier" w:hAnsi="Courier"/>
          <w:noProof w:val="0"/>
        </w:rPr>
      </w:pPr>
      <w:r>
        <w:rPr>
          <w:rFonts w:ascii="Courier" w:hAnsi="Courier"/>
          <w:noProof w:val="0"/>
        </w:rPr>
        <w:t>C</w:t>
      </w:r>
      <w:r w:rsidRPr="00861B13">
        <w:rPr>
          <w:rFonts w:ascii="Courier" w:hAnsi="Courier"/>
          <w:noProof w:val="0"/>
        </w:rPr>
        <w:t>hoke packets can be used with</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0"/>
        <w:gridCol w:w="4095"/>
      </w:tblGrid>
      <w:tr w:rsidR="005176EE" w:rsidRPr="00E05193" w:rsidTr="005F3A14">
        <w:tc>
          <w:tcPr>
            <w:tcW w:w="4140"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5F3A14">
              <w:rPr>
                <w:rFonts w:ascii="Courier" w:hAnsi="Courier"/>
                <w:b/>
                <w:bCs/>
                <w:noProof w:val="0"/>
              </w:rPr>
              <w:t>Selective repeat request</w:t>
            </w:r>
          </w:p>
        </w:tc>
        <w:tc>
          <w:tcPr>
            <w:tcW w:w="4095"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5F3A14" w:rsidRPr="005F3A14">
              <w:rPr>
                <w:rFonts w:ascii="Courier" w:hAnsi="Courier"/>
                <w:b/>
                <w:bCs/>
                <w:noProof w:val="0"/>
              </w:rPr>
              <w:t>Only virtual-circuit networks</w:t>
            </w:r>
          </w:p>
        </w:tc>
      </w:tr>
      <w:tr w:rsidR="005176EE" w:rsidRPr="00E05193" w:rsidTr="005F3A14">
        <w:tc>
          <w:tcPr>
            <w:tcW w:w="4140"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5F3A14" w:rsidRPr="005F3A14">
              <w:rPr>
                <w:rFonts w:ascii="Courier" w:hAnsi="Courier"/>
                <w:b/>
                <w:bCs/>
                <w:noProof w:val="0"/>
              </w:rPr>
              <w:t>Any packet switched network</w:t>
            </w:r>
          </w:p>
        </w:tc>
        <w:tc>
          <w:tcPr>
            <w:tcW w:w="4095"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(d) </w:t>
            </w:r>
            <w:r w:rsidR="00861B13" w:rsidRPr="00861B13">
              <w:rPr>
                <w:rFonts w:ascii="Courier" w:hAnsi="Courier"/>
                <w:b/>
                <w:bCs/>
                <w:noProof w:val="0"/>
              </w:rPr>
              <w:t>Only datagram networks</w:t>
            </w:r>
          </w:p>
        </w:tc>
      </w:tr>
    </w:tbl>
    <w:p w:rsidR="005176EE" w:rsidRPr="00E05193" w:rsidRDefault="006C4629" w:rsidP="005176EE">
      <w:pPr>
        <w:pStyle w:val="PlainText"/>
        <w:numPr>
          <w:ilvl w:val="0"/>
          <w:numId w:val="25"/>
        </w:numPr>
        <w:spacing w:before="120" w:line="360" w:lineRule="auto"/>
        <w:jc w:val="left"/>
        <w:rPr>
          <w:rFonts w:ascii="Courier" w:hAnsi="Courier"/>
          <w:noProof w:val="0"/>
        </w:rPr>
      </w:pPr>
      <w:r>
        <w:rPr>
          <w:rFonts w:ascii="Courier" w:hAnsi="Courier"/>
          <w:noProof w:val="0"/>
        </w:rPr>
        <w:t>The disadvantage of cut-through switching is</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3843"/>
      </w:tblGrid>
      <w:tr w:rsidR="005176EE" w:rsidRPr="00E05193" w:rsidTr="00933FB0">
        <w:tc>
          <w:tcPr>
            <w:tcW w:w="4392"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6C4629">
              <w:rPr>
                <w:rFonts w:ascii="Courier" w:hAnsi="Courier"/>
                <w:b/>
                <w:bCs/>
                <w:noProof w:val="0"/>
              </w:rPr>
              <w:t>Increased delay</w:t>
            </w:r>
          </w:p>
        </w:tc>
        <w:tc>
          <w:tcPr>
            <w:tcW w:w="384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6C4629">
              <w:rPr>
                <w:rFonts w:ascii="Courier" w:hAnsi="Courier"/>
                <w:b/>
                <w:bCs/>
                <w:noProof w:val="0"/>
              </w:rPr>
              <w:t>increase of broadcast traffic</w:t>
            </w:r>
          </w:p>
        </w:tc>
      </w:tr>
      <w:tr w:rsidR="005176EE" w:rsidRPr="00E05193" w:rsidTr="00933FB0">
        <w:tc>
          <w:tcPr>
            <w:tcW w:w="4392"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6C4629">
              <w:rPr>
                <w:rFonts w:ascii="Courier" w:hAnsi="Courier"/>
                <w:b/>
                <w:bCs/>
                <w:noProof w:val="0"/>
              </w:rPr>
              <w:t>more control headers are needed</w:t>
            </w:r>
          </w:p>
        </w:tc>
        <w:tc>
          <w:tcPr>
            <w:tcW w:w="3843" w:type="dxa"/>
          </w:tcPr>
          <w:p w:rsidR="005176EE" w:rsidRPr="00E05193" w:rsidRDefault="005176EE" w:rsidP="006C4629">
            <w:pPr>
              <w:pStyle w:val="PlainText"/>
              <w:spacing w:before="120"/>
              <w:jc w:val="left"/>
              <w:rPr>
                <w:rFonts w:ascii="Courier" w:hAnsi="Courier"/>
                <w:b/>
                <w:bCs/>
                <w:noProof w:val="0"/>
              </w:rPr>
            </w:pPr>
            <w:r w:rsidRPr="00E05193">
              <w:rPr>
                <w:rFonts w:ascii="Courier" w:hAnsi="Courier"/>
                <w:b/>
                <w:bCs/>
                <w:noProof w:val="0"/>
              </w:rPr>
              <w:t xml:space="preserve">(d) </w:t>
            </w:r>
            <w:r w:rsidR="006C4629" w:rsidRPr="006C4629">
              <w:rPr>
                <w:rFonts w:ascii="Courier" w:hAnsi="Courier"/>
                <w:b/>
                <w:bCs/>
                <w:noProof w:val="0"/>
                <w:lang w:val="en-GB"/>
              </w:rPr>
              <w:t xml:space="preserve">risk </w:t>
            </w:r>
            <w:r w:rsidR="006C4629" w:rsidRPr="006C4629">
              <w:rPr>
                <w:rFonts w:ascii="Courier" w:hAnsi="Courier"/>
                <w:b/>
                <w:bCs/>
                <w:noProof w:val="0"/>
              </w:rPr>
              <w:t>of propagating bad frames</w:t>
            </w:r>
          </w:p>
        </w:tc>
      </w:tr>
    </w:tbl>
    <w:p w:rsidR="005176EE" w:rsidRPr="00E05193" w:rsidRDefault="00933FB0" w:rsidP="005176EE">
      <w:pPr>
        <w:pStyle w:val="PlainText"/>
        <w:numPr>
          <w:ilvl w:val="0"/>
          <w:numId w:val="25"/>
        </w:numPr>
        <w:spacing w:before="120" w:line="360" w:lineRule="auto"/>
        <w:jc w:val="left"/>
        <w:rPr>
          <w:rFonts w:ascii="Courier" w:hAnsi="Courier"/>
          <w:noProof w:val="0"/>
        </w:rPr>
      </w:pPr>
      <w:r w:rsidRPr="00933FB0">
        <w:rPr>
          <w:rFonts w:ascii="Courier" w:hAnsi="Courier"/>
          <w:noProof w:val="0"/>
        </w:rPr>
        <w:t xml:space="preserve">A frame relay </w:t>
      </w:r>
      <w:r>
        <w:rPr>
          <w:rFonts w:ascii="Courier" w:hAnsi="Courier"/>
          <w:noProof w:val="0"/>
        </w:rPr>
        <w:t>connection of an access rate 768</w:t>
      </w:r>
      <w:r w:rsidRPr="00933FB0">
        <w:rPr>
          <w:rFonts w:ascii="Courier" w:hAnsi="Courier"/>
          <w:noProof w:val="0"/>
        </w:rPr>
        <w:t xml:space="preserve"> Kbps; a possible value of CIR is:</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C92B65">
              <w:rPr>
                <w:rFonts w:ascii="Courier" w:hAnsi="Courier"/>
                <w:b/>
                <w:bCs/>
                <w:noProof w:val="0"/>
              </w:rPr>
              <w:t>64</w:t>
            </w:r>
            <w:r w:rsidR="00D45AAD">
              <w:rPr>
                <w:rFonts w:ascii="Courier" w:hAnsi="Courier"/>
                <w:b/>
                <w:bCs/>
                <w:noProof w:val="0"/>
              </w:rPr>
              <w:t xml:space="preserve"> Kbits</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274A2A">
              <w:rPr>
                <w:rFonts w:ascii="Courier" w:hAnsi="Courier"/>
                <w:b/>
                <w:bCs/>
                <w:noProof w:val="0"/>
              </w:rPr>
              <w:t>2 Mbps</w:t>
            </w:r>
          </w:p>
        </w:tc>
      </w:tr>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274A2A">
              <w:rPr>
                <w:rFonts w:ascii="Courier" w:hAnsi="Courier"/>
                <w:b/>
                <w:bCs/>
                <w:noProof w:val="0"/>
              </w:rPr>
              <w:t>10 Mbps</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(d) </w:t>
            </w:r>
            <w:r w:rsidR="00933FB0">
              <w:rPr>
                <w:rFonts w:ascii="Courier" w:hAnsi="Courier"/>
                <w:b/>
                <w:bCs/>
                <w:noProof w:val="0"/>
              </w:rPr>
              <w:t>512 Kbps</w:t>
            </w:r>
          </w:p>
        </w:tc>
      </w:tr>
    </w:tbl>
    <w:p w:rsidR="005176EE" w:rsidRPr="00E05193" w:rsidRDefault="00223CF7" w:rsidP="005176EE">
      <w:pPr>
        <w:pStyle w:val="PlainText"/>
        <w:numPr>
          <w:ilvl w:val="0"/>
          <w:numId w:val="25"/>
        </w:numPr>
        <w:spacing w:before="120" w:line="360" w:lineRule="auto"/>
        <w:jc w:val="left"/>
        <w:rPr>
          <w:rFonts w:ascii="Courier" w:hAnsi="Courier"/>
          <w:noProof w:val="0"/>
        </w:rPr>
      </w:pPr>
      <w:r w:rsidRPr="00E05193">
        <w:rPr>
          <w:rFonts w:ascii="Courier" w:hAnsi="Courier"/>
          <w:noProof w:val="0"/>
        </w:rPr>
        <w:t>A repeater operates at layer 1 while a hub operates at layer 2</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(a) </w:t>
            </w:r>
            <w:r w:rsidR="00483A15" w:rsidRPr="00E05193">
              <w:rPr>
                <w:rFonts w:ascii="Courier" w:hAnsi="Courier"/>
                <w:b/>
                <w:bCs/>
                <w:noProof w:val="0"/>
              </w:rPr>
              <w:t>True</w:t>
            </w:r>
          </w:p>
        </w:tc>
        <w:tc>
          <w:tcPr>
            <w:tcW w:w="3947"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(b) </w:t>
            </w:r>
            <w:r w:rsidR="00483A15" w:rsidRPr="00E05193">
              <w:rPr>
                <w:rFonts w:ascii="Courier" w:hAnsi="Courier"/>
                <w:b/>
                <w:bCs/>
                <w:noProof w:val="0"/>
              </w:rPr>
              <w:t>False</w:t>
            </w:r>
          </w:p>
        </w:tc>
      </w:tr>
    </w:tbl>
    <w:p w:rsidR="005176EE" w:rsidRPr="00E05193" w:rsidRDefault="00665AEE" w:rsidP="005176EE">
      <w:pPr>
        <w:pStyle w:val="PlainText"/>
        <w:numPr>
          <w:ilvl w:val="0"/>
          <w:numId w:val="25"/>
        </w:numPr>
        <w:spacing w:before="120" w:line="360" w:lineRule="auto"/>
        <w:jc w:val="left"/>
        <w:rPr>
          <w:rFonts w:ascii="Courier" w:hAnsi="Courier"/>
          <w:noProof w:val="0"/>
        </w:rPr>
      </w:pPr>
      <w:r>
        <w:rPr>
          <w:rFonts w:ascii="Courier" w:hAnsi="Courier"/>
          <w:noProof w:val="0"/>
        </w:rPr>
        <w:t>A LAN switch can have ports of different speeds if it is based on</w:t>
      </w:r>
      <w:r w:rsidR="005176EE" w:rsidRPr="00E05193">
        <w:rPr>
          <w:rFonts w:ascii="Courier" w:hAnsi="Courier"/>
          <w:noProof w:val="0"/>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3947"/>
      </w:tblGrid>
      <w:tr w:rsidR="005176EE" w:rsidRPr="00E05193" w:rsidTr="00376BF0">
        <w:tc>
          <w:tcPr>
            <w:tcW w:w="4513" w:type="dxa"/>
          </w:tcPr>
          <w:p w:rsidR="005176EE" w:rsidRPr="00E05193" w:rsidRDefault="005176EE" w:rsidP="00A15BFB">
            <w:pPr>
              <w:pStyle w:val="PlainText"/>
              <w:spacing w:before="120"/>
              <w:jc w:val="left"/>
              <w:rPr>
                <w:rFonts w:ascii="Courier" w:hAnsi="Courier"/>
                <w:b/>
                <w:bCs/>
                <w:noProof w:val="0"/>
              </w:rPr>
            </w:pPr>
            <w:r w:rsidRPr="00E05193">
              <w:rPr>
                <w:rFonts w:ascii="Courier" w:hAnsi="Courier"/>
                <w:b/>
                <w:bCs/>
                <w:noProof w:val="0"/>
              </w:rPr>
              <w:t xml:space="preserve">(a) </w:t>
            </w:r>
            <w:r w:rsidR="00A15BFB">
              <w:rPr>
                <w:rFonts w:ascii="Courier" w:hAnsi="Courier"/>
                <w:b/>
                <w:bCs/>
                <w:noProof w:val="0"/>
              </w:rPr>
              <w:t>session layer</w:t>
            </w:r>
          </w:p>
        </w:tc>
        <w:tc>
          <w:tcPr>
            <w:tcW w:w="3947" w:type="dxa"/>
          </w:tcPr>
          <w:p w:rsidR="005176EE" w:rsidRPr="00E05193" w:rsidRDefault="005176EE" w:rsidP="00665AEE">
            <w:pPr>
              <w:pStyle w:val="PlainText"/>
              <w:spacing w:before="120"/>
              <w:jc w:val="left"/>
              <w:rPr>
                <w:rFonts w:ascii="Courier" w:hAnsi="Courier"/>
                <w:b/>
                <w:bCs/>
                <w:noProof w:val="0"/>
              </w:rPr>
            </w:pPr>
            <w:r w:rsidRPr="00E05193">
              <w:rPr>
                <w:rFonts w:ascii="Courier" w:hAnsi="Courier"/>
                <w:b/>
                <w:bCs/>
                <w:noProof w:val="0"/>
              </w:rPr>
              <w:t xml:space="preserve">(b) </w:t>
            </w:r>
            <w:r w:rsidR="00A15BFB">
              <w:rPr>
                <w:rFonts w:ascii="Courier" w:hAnsi="Courier"/>
                <w:b/>
                <w:bCs/>
                <w:noProof w:val="0"/>
              </w:rPr>
              <w:t>transport layer</w:t>
            </w:r>
          </w:p>
        </w:tc>
      </w:tr>
      <w:tr w:rsidR="005176EE" w:rsidRPr="00E05193" w:rsidTr="00376BF0">
        <w:tc>
          <w:tcPr>
            <w:tcW w:w="4513" w:type="dxa"/>
          </w:tcPr>
          <w:p w:rsidR="005176EE" w:rsidRPr="00E05193" w:rsidRDefault="005176EE" w:rsidP="00376BF0">
            <w:pPr>
              <w:pStyle w:val="PlainText"/>
              <w:spacing w:before="120"/>
              <w:jc w:val="left"/>
              <w:rPr>
                <w:rFonts w:ascii="Courier" w:hAnsi="Courier"/>
                <w:b/>
                <w:bCs/>
                <w:noProof w:val="0"/>
              </w:rPr>
            </w:pPr>
            <w:r w:rsidRPr="00E05193">
              <w:rPr>
                <w:rFonts w:ascii="Courier" w:hAnsi="Courier"/>
                <w:b/>
                <w:bCs/>
                <w:noProof w:val="0"/>
              </w:rPr>
              <w:t xml:space="preserve">(c) </w:t>
            </w:r>
            <w:r w:rsidR="00A15BFB">
              <w:rPr>
                <w:rFonts w:ascii="Courier" w:hAnsi="Courier"/>
                <w:b/>
                <w:bCs/>
                <w:noProof w:val="0"/>
              </w:rPr>
              <w:t>s</w:t>
            </w:r>
            <w:r w:rsidR="00665AEE">
              <w:rPr>
                <w:rFonts w:ascii="Courier" w:hAnsi="Courier"/>
                <w:b/>
                <w:bCs/>
                <w:noProof w:val="0"/>
              </w:rPr>
              <w:t>tore and forward</w:t>
            </w:r>
          </w:p>
        </w:tc>
        <w:tc>
          <w:tcPr>
            <w:tcW w:w="3947" w:type="dxa"/>
          </w:tcPr>
          <w:p w:rsidR="005176EE" w:rsidRPr="00E05193" w:rsidRDefault="005176EE" w:rsidP="00A15BFB">
            <w:pPr>
              <w:pStyle w:val="PlainText"/>
              <w:spacing w:before="120"/>
              <w:jc w:val="left"/>
              <w:rPr>
                <w:rFonts w:ascii="Courier" w:hAnsi="Courier"/>
                <w:b/>
                <w:bCs/>
                <w:noProof w:val="0"/>
              </w:rPr>
            </w:pPr>
            <w:r w:rsidRPr="00E05193">
              <w:rPr>
                <w:rFonts w:ascii="Courier" w:hAnsi="Courier"/>
                <w:b/>
                <w:bCs/>
                <w:noProof w:val="0"/>
              </w:rPr>
              <w:t xml:space="preserve">(d) </w:t>
            </w:r>
            <w:r w:rsidR="00A15BFB">
              <w:rPr>
                <w:rFonts w:ascii="Courier" w:hAnsi="Courier"/>
                <w:b/>
                <w:bCs/>
                <w:noProof w:val="0"/>
              </w:rPr>
              <w:t>cut-through</w:t>
            </w:r>
          </w:p>
        </w:tc>
      </w:tr>
    </w:tbl>
    <w:p w:rsidR="005176EE" w:rsidRPr="00E05193" w:rsidRDefault="00563560" w:rsidP="005176EE">
      <w:pPr>
        <w:pStyle w:val="PlainText"/>
        <w:numPr>
          <w:ilvl w:val="0"/>
          <w:numId w:val="25"/>
        </w:numPr>
        <w:spacing w:before="120" w:line="360" w:lineRule="auto"/>
        <w:jc w:val="left"/>
        <w:rPr>
          <w:rFonts w:ascii="Courier" w:hAnsi="Courier"/>
          <w:noProof w:val="0"/>
        </w:rPr>
      </w:pPr>
      <w:r w:rsidRPr="00E05193">
        <w:rPr>
          <w:rFonts w:ascii="Courier" w:hAnsi="Courier"/>
          <w:noProof w:val="0"/>
        </w:rPr>
        <w:t xml:space="preserve">The </w:t>
      </w:r>
      <w:r>
        <w:rPr>
          <w:rFonts w:ascii="Courier" w:hAnsi="Courier"/>
          <w:noProof w:val="0"/>
        </w:rPr>
        <w:t>collision vulnerability period of slotted ALOHA is less than that of ALOHA</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9"/>
        <w:gridCol w:w="3846"/>
      </w:tblGrid>
      <w:tr w:rsidR="005176EE" w:rsidRPr="00E05193" w:rsidTr="00875C30">
        <w:tc>
          <w:tcPr>
            <w:tcW w:w="4389" w:type="dxa"/>
          </w:tcPr>
          <w:p w:rsidR="005176EE" w:rsidRPr="00E05193" w:rsidRDefault="005176EE" w:rsidP="00483A15">
            <w:pPr>
              <w:pStyle w:val="PlainText"/>
              <w:spacing w:before="120"/>
              <w:jc w:val="left"/>
              <w:rPr>
                <w:rFonts w:ascii="Courier" w:hAnsi="Courier"/>
                <w:b/>
                <w:bCs/>
                <w:noProof w:val="0"/>
              </w:rPr>
            </w:pPr>
            <w:r w:rsidRPr="00E05193">
              <w:rPr>
                <w:rFonts w:ascii="Courier" w:hAnsi="Courier"/>
                <w:b/>
                <w:bCs/>
                <w:noProof w:val="0"/>
              </w:rPr>
              <w:t xml:space="preserve">(a) </w:t>
            </w:r>
            <w:r w:rsidR="00563560">
              <w:rPr>
                <w:rFonts w:ascii="Courier" w:hAnsi="Courier"/>
                <w:b/>
                <w:bCs/>
                <w:noProof w:val="0"/>
              </w:rPr>
              <w:t>True</w:t>
            </w:r>
          </w:p>
        </w:tc>
        <w:tc>
          <w:tcPr>
            <w:tcW w:w="3846" w:type="dxa"/>
          </w:tcPr>
          <w:p w:rsidR="005176EE" w:rsidRPr="00E05193" w:rsidRDefault="005176EE" w:rsidP="00483A15">
            <w:pPr>
              <w:pStyle w:val="PlainText"/>
              <w:spacing w:before="120"/>
              <w:jc w:val="left"/>
              <w:rPr>
                <w:rFonts w:ascii="Courier" w:hAnsi="Courier"/>
                <w:b/>
                <w:bCs/>
                <w:noProof w:val="0"/>
              </w:rPr>
            </w:pPr>
            <w:r w:rsidRPr="00E05193">
              <w:rPr>
                <w:rFonts w:ascii="Courier" w:hAnsi="Courier"/>
                <w:b/>
                <w:bCs/>
                <w:noProof w:val="0"/>
              </w:rPr>
              <w:t xml:space="preserve">(b) </w:t>
            </w:r>
            <w:r w:rsidR="00563560">
              <w:rPr>
                <w:rFonts w:ascii="Courier" w:hAnsi="Courier"/>
                <w:b/>
                <w:bCs/>
                <w:noProof w:val="0"/>
              </w:rPr>
              <w:t>False</w:t>
            </w:r>
          </w:p>
        </w:tc>
      </w:tr>
    </w:tbl>
    <w:p w:rsidR="00875C30" w:rsidRDefault="00875C30" w:rsidP="00875C30">
      <w:pPr>
        <w:spacing w:line="360" w:lineRule="auto"/>
        <w:rPr>
          <w:rFonts w:ascii="Courier" w:hAnsi="Courier"/>
          <w:b/>
          <w:sz w:val="24"/>
          <w:szCs w:val="24"/>
          <w:u w:val="single"/>
        </w:rPr>
      </w:pPr>
    </w:p>
    <w:p w:rsidR="00875C30" w:rsidRPr="00E05193" w:rsidRDefault="00875C30" w:rsidP="009317F6">
      <w:pPr>
        <w:spacing w:line="360" w:lineRule="auto"/>
        <w:rPr>
          <w:rFonts w:ascii="Courier" w:hAnsi="Courier"/>
          <w:b/>
          <w:sz w:val="24"/>
          <w:szCs w:val="24"/>
          <w:u w:val="single"/>
        </w:rPr>
      </w:pPr>
      <w:r w:rsidRPr="00E05193">
        <w:rPr>
          <w:rFonts w:ascii="Courier" w:hAnsi="Courier"/>
          <w:b/>
          <w:sz w:val="24"/>
          <w:szCs w:val="24"/>
          <w:u w:val="single"/>
        </w:rPr>
        <w:t xml:space="preserve">Question </w:t>
      </w:r>
      <w:r>
        <w:rPr>
          <w:rFonts w:ascii="Courier" w:hAnsi="Courier"/>
          <w:b/>
          <w:sz w:val="24"/>
          <w:szCs w:val="24"/>
          <w:u w:val="single"/>
        </w:rPr>
        <w:t>2</w:t>
      </w:r>
      <w:r w:rsidRPr="00E05193">
        <w:rPr>
          <w:rFonts w:ascii="Courier" w:hAnsi="Courier"/>
          <w:b/>
          <w:sz w:val="24"/>
          <w:szCs w:val="24"/>
          <w:u w:val="single"/>
        </w:rPr>
        <w:t xml:space="preserve"> [</w:t>
      </w:r>
      <w:r w:rsidR="009317F6">
        <w:rPr>
          <w:rFonts w:ascii="Courier" w:hAnsi="Courier"/>
          <w:b/>
          <w:sz w:val="24"/>
          <w:szCs w:val="24"/>
          <w:u w:val="single"/>
        </w:rPr>
        <w:t>14</w:t>
      </w:r>
      <w:r w:rsidRPr="00E05193">
        <w:rPr>
          <w:rFonts w:ascii="Courier" w:hAnsi="Courier"/>
          <w:b/>
          <w:sz w:val="24"/>
          <w:szCs w:val="24"/>
          <w:u w:val="single"/>
        </w:rPr>
        <w:t xml:space="preserve"> pts]</w:t>
      </w:r>
    </w:p>
    <w:p w:rsidR="000C6B6B" w:rsidRDefault="000C6B6B" w:rsidP="000A790C">
      <w:pPr>
        <w:pStyle w:val="PlainText"/>
        <w:numPr>
          <w:ilvl w:val="0"/>
          <w:numId w:val="45"/>
        </w:numPr>
        <w:spacing w:before="120" w:line="360" w:lineRule="auto"/>
        <w:jc w:val="left"/>
        <w:rPr>
          <w:rFonts w:ascii="Courier" w:hAnsi="Courier"/>
          <w:noProof w:val="0"/>
        </w:rPr>
      </w:pPr>
      <w:r>
        <w:rPr>
          <w:rFonts w:ascii="Courier" w:hAnsi="Courier"/>
          <w:noProof w:val="0"/>
        </w:rPr>
        <w:t>Draw the graph showing the throughput/load relation for an ideal network.</w:t>
      </w:r>
      <w:r w:rsidR="0023481E">
        <w:rPr>
          <w:rFonts w:ascii="Courier" w:hAnsi="Courier"/>
          <w:noProof w:val="0"/>
        </w:rPr>
        <w:t xml:space="preserve"> [4 pts]</w:t>
      </w:r>
    </w:p>
    <w:p w:rsidR="00527032" w:rsidRDefault="00527032" w:rsidP="00527032">
      <w:pPr>
        <w:pStyle w:val="PlainText"/>
        <w:spacing w:before="120" w:line="360" w:lineRule="auto"/>
        <w:jc w:val="left"/>
        <w:rPr>
          <w:rFonts w:ascii="Courier" w:hAnsi="Courier"/>
          <w:noProof w:val="0"/>
        </w:rPr>
      </w:pPr>
    </w:p>
    <w:p w:rsidR="00527032" w:rsidRDefault="00527032" w:rsidP="00527032">
      <w:pPr>
        <w:pStyle w:val="PlainText"/>
        <w:spacing w:before="120" w:line="360" w:lineRule="auto"/>
        <w:jc w:val="left"/>
        <w:rPr>
          <w:rFonts w:ascii="Courier" w:hAnsi="Courier"/>
          <w:noProof w:val="0"/>
        </w:rPr>
      </w:pPr>
    </w:p>
    <w:p w:rsidR="00E87B16" w:rsidRDefault="00E87B16" w:rsidP="00527032">
      <w:pPr>
        <w:pStyle w:val="PlainText"/>
        <w:spacing w:before="120" w:line="360" w:lineRule="auto"/>
        <w:jc w:val="left"/>
        <w:rPr>
          <w:rFonts w:ascii="Courier" w:hAnsi="Courier"/>
          <w:noProof w:val="0"/>
        </w:rPr>
      </w:pPr>
    </w:p>
    <w:p w:rsidR="00E87B16" w:rsidRDefault="00E87B16" w:rsidP="00527032">
      <w:pPr>
        <w:pStyle w:val="PlainText"/>
        <w:spacing w:before="120" w:line="360" w:lineRule="auto"/>
        <w:jc w:val="left"/>
        <w:rPr>
          <w:rFonts w:ascii="Courier" w:hAnsi="Courier"/>
          <w:noProof w:val="0"/>
        </w:rPr>
      </w:pPr>
    </w:p>
    <w:p w:rsidR="00E87B16" w:rsidRDefault="00E87B16" w:rsidP="00527032">
      <w:pPr>
        <w:pStyle w:val="PlainText"/>
        <w:spacing w:before="120" w:line="360" w:lineRule="auto"/>
        <w:jc w:val="left"/>
        <w:rPr>
          <w:rFonts w:ascii="Courier" w:hAnsi="Courier"/>
          <w:noProof w:val="0"/>
        </w:rPr>
      </w:pPr>
    </w:p>
    <w:p w:rsidR="00E87B16" w:rsidRDefault="00E87B16" w:rsidP="00527032">
      <w:pPr>
        <w:pStyle w:val="PlainText"/>
        <w:spacing w:before="120" w:line="360" w:lineRule="auto"/>
        <w:jc w:val="left"/>
        <w:rPr>
          <w:rFonts w:ascii="Courier" w:hAnsi="Courier"/>
          <w:noProof w:val="0"/>
        </w:rPr>
      </w:pPr>
    </w:p>
    <w:p w:rsidR="00E87B16" w:rsidRDefault="00E87B16" w:rsidP="00527032">
      <w:pPr>
        <w:pStyle w:val="PlainText"/>
        <w:spacing w:before="120" w:line="360" w:lineRule="auto"/>
        <w:jc w:val="left"/>
        <w:rPr>
          <w:rFonts w:ascii="Courier" w:hAnsi="Courier"/>
          <w:noProof w:val="0"/>
        </w:rPr>
      </w:pPr>
    </w:p>
    <w:p w:rsidR="00E87B16" w:rsidRDefault="00E87B16" w:rsidP="00527032">
      <w:pPr>
        <w:pStyle w:val="PlainText"/>
        <w:spacing w:before="120" w:line="360" w:lineRule="auto"/>
        <w:jc w:val="left"/>
        <w:rPr>
          <w:rFonts w:ascii="Courier" w:hAnsi="Courier"/>
          <w:noProof w:val="0"/>
        </w:rPr>
      </w:pPr>
    </w:p>
    <w:p w:rsidR="00E87B16" w:rsidRDefault="00E87B16" w:rsidP="00527032">
      <w:pPr>
        <w:pStyle w:val="PlainText"/>
        <w:spacing w:before="120" w:line="360" w:lineRule="auto"/>
        <w:jc w:val="left"/>
        <w:rPr>
          <w:rFonts w:ascii="Courier" w:hAnsi="Courier"/>
          <w:noProof w:val="0"/>
        </w:rPr>
      </w:pPr>
    </w:p>
    <w:p w:rsidR="00527032" w:rsidRDefault="00527032" w:rsidP="00527032">
      <w:pPr>
        <w:pStyle w:val="PlainText"/>
        <w:spacing w:before="120" w:line="360" w:lineRule="auto"/>
        <w:jc w:val="left"/>
        <w:rPr>
          <w:rFonts w:ascii="Courier" w:hAnsi="Courier"/>
          <w:noProof w:val="0"/>
        </w:rPr>
      </w:pPr>
    </w:p>
    <w:p w:rsidR="00927D7E" w:rsidRDefault="002B0C71" w:rsidP="001F3D31">
      <w:pPr>
        <w:pStyle w:val="PlainText"/>
        <w:numPr>
          <w:ilvl w:val="0"/>
          <w:numId w:val="45"/>
        </w:numPr>
        <w:spacing w:before="120" w:line="360" w:lineRule="auto"/>
        <w:jc w:val="left"/>
        <w:rPr>
          <w:rFonts w:ascii="Courier" w:hAnsi="Courier"/>
          <w:noProof w:val="0"/>
        </w:rPr>
      </w:pPr>
      <w:r>
        <w:rPr>
          <w:rFonts w:ascii="Courier" w:hAnsi="Courier"/>
          <w:noProof w:val="0"/>
        </w:rPr>
        <w:lastRenderedPageBreak/>
        <w:t>Complete the following:</w:t>
      </w:r>
      <w:r w:rsidR="00B70154">
        <w:rPr>
          <w:rFonts w:ascii="Courier" w:hAnsi="Courier"/>
          <w:noProof w:val="0"/>
        </w:rPr>
        <w:t xml:space="preserve"> [</w:t>
      </w:r>
      <w:r w:rsidR="000A790C">
        <w:rPr>
          <w:rFonts w:ascii="Courier" w:hAnsi="Courier"/>
          <w:noProof w:val="0"/>
        </w:rPr>
        <w:t>1</w:t>
      </w:r>
      <w:r w:rsidR="001F3D31">
        <w:rPr>
          <w:rFonts w:ascii="Courier" w:hAnsi="Courier"/>
          <w:noProof w:val="0"/>
        </w:rPr>
        <w:t>0</w:t>
      </w:r>
      <w:r w:rsidR="00B70154">
        <w:rPr>
          <w:rFonts w:ascii="Courier" w:hAnsi="Courier"/>
          <w:noProof w:val="0"/>
        </w:rPr>
        <w:t xml:space="preserve"> </w:t>
      </w:r>
      <w:commentRangeStart w:id="0"/>
      <w:r w:rsidR="00B70154">
        <w:rPr>
          <w:rFonts w:ascii="Courier" w:hAnsi="Courier"/>
          <w:noProof w:val="0"/>
        </w:rPr>
        <w:t>pts</w:t>
      </w:r>
      <w:commentRangeEnd w:id="0"/>
      <w:r w:rsidR="00F74EFF">
        <w:rPr>
          <w:rStyle w:val="CommentReference"/>
          <w:rFonts w:ascii="Times New Roman"/>
          <w:noProof w:val="0"/>
        </w:rPr>
        <w:commentReference w:id="0"/>
      </w:r>
      <w:r w:rsidR="00B70154">
        <w:rPr>
          <w:rFonts w:ascii="Courier" w:hAnsi="Courier"/>
          <w:noProof w:val="0"/>
        </w:rPr>
        <w:t>]</w:t>
      </w:r>
    </w:p>
    <w:p w:rsidR="002B0C71" w:rsidRDefault="002B0C71" w:rsidP="002B0C71">
      <w:pPr>
        <w:pStyle w:val="PlainText"/>
        <w:numPr>
          <w:ilvl w:val="1"/>
          <w:numId w:val="45"/>
        </w:numPr>
        <w:spacing w:before="120" w:line="360" w:lineRule="auto"/>
        <w:jc w:val="left"/>
        <w:rPr>
          <w:rFonts w:ascii="Courier" w:hAnsi="Courier"/>
          <w:noProof w:val="0"/>
        </w:rPr>
      </w:pPr>
      <w:r>
        <w:rPr>
          <w:rFonts w:ascii="Courier" w:hAnsi="Courier"/>
          <w:noProof w:val="0"/>
        </w:rPr>
        <w:t xml:space="preserve">CSMA stands for . . . . . . . . . . . . . . . . . . . . . .  </w:t>
      </w:r>
    </w:p>
    <w:p w:rsidR="002B0C71" w:rsidRDefault="002B0C71" w:rsidP="002B0C71">
      <w:pPr>
        <w:pStyle w:val="PlainText"/>
        <w:numPr>
          <w:ilvl w:val="1"/>
          <w:numId w:val="45"/>
        </w:numPr>
        <w:spacing w:before="120" w:line="360" w:lineRule="auto"/>
        <w:jc w:val="left"/>
        <w:rPr>
          <w:rFonts w:ascii="Courier" w:hAnsi="Courier"/>
          <w:noProof w:val="0"/>
        </w:rPr>
      </w:pPr>
      <w:r>
        <w:rPr>
          <w:rFonts w:ascii="Courier" w:hAnsi="Courier"/>
          <w:noProof w:val="0"/>
        </w:rPr>
        <w:t>The rule of non-persistent CSMA is: if the medium is idle then . . . . . . . ., if the medium is busy then . . . . . . . . . . . . . . . . . . . . . . . . . . . . . . . . . . . . .</w:t>
      </w:r>
    </w:p>
    <w:p w:rsidR="002B0C71" w:rsidRDefault="00D83F40" w:rsidP="00086EB0">
      <w:pPr>
        <w:pStyle w:val="PlainText"/>
        <w:numPr>
          <w:ilvl w:val="1"/>
          <w:numId w:val="45"/>
        </w:numPr>
        <w:spacing w:before="120" w:line="360" w:lineRule="auto"/>
        <w:jc w:val="left"/>
        <w:rPr>
          <w:rFonts w:ascii="Courier" w:hAnsi="Courier"/>
          <w:noProof w:val="0"/>
        </w:rPr>
      </w:pPr>
      <w:r>
        <w:rPr>
          <w:rFonts w:ascii="Courier" w:hAnsi="Courier"/>
          <w:noProof w:val="0"/>
        </w:rPr>
        <w:t xml:space="preserve">The rule of </w:t>
      </w:r>
      <w:r w:rsidR="00086EB0">
        <w:rPr>
          <w:rFonts w:ascii="Courier" w:hAnsi="Courier"/>
          <w:noProof w:val="0"/>
        </w:rPr>
        <w:t>1</w:t>
      </w:r>
      <w:r>
        <w:rPr>
          <w:rFonts w:ascii="Courier" w:hAnsi="Courier"/>
          <w:noProof w:val="0"/>
        </w:rPr>
        <w:t>-persistent CSMA is: if the medium is idle then . . . . . . . ., if the medium is busy then . . . . . . . . . . . . . . . . . . . . . . . . . . . . . . . . . . . . .</w:t>
      </w:r>
      <w:r w:rsidR="00B70154">
        <w:rPr>
          <w:rFonts w:ascii="Courier" w:hAnsi="Courier"/>
          <w:noProof w:val="0"/>
        </w:rPr>
        <w:t xml:space="preserve"> . . .</w:t>
      </w:r>
    </w:p>
    <w:p w:rsidR="009317F6" w:rsidRDefault="003F4D01" w:rsidP="00527032">
      <w:pPr>
        <w:pStyle w:val="PlainText"/>
        <w:numPr>
          <w:ilvl w:val="1"/>
          <w:numId w:val="45"/>
        </w:numPr>
        <w:spacing w:before="120" w:line="360" w:lineRule="auto"/>
        <w:jc w:val="left"/>
        <w:rPr>
          <w:rFonts w:ascii="Courier" w:hAnsi="Courier"/>
          <w:noProof w:val="0"/>
        </w:rPr>
      </w:pPr>
      <w:r>
        <w:rPr>
          <w:rFonts w:ascii="Courier" w:hAnsi="Courier"/>
          <w:noProof w:val="0"/>
        </w:rPr>
        <w:t xml:space="preserve">A computer on a CSMA/CD LAN knows there is a collision when it senses  . . . . . . . </w:t>
      </w:r>
      <w:r w:rsidR="000A790C">
        <w:rPr>
          <w:rFonts w:ascii="Courier" w:hAnsi="Courier"/>
          <w:noProof w:val="0"/>
        </w:rPr>
        <w:t xml:space="preserve">. . . . . </w:t>
      </w:r>
      <w:r>
        <w:rPr>
          <w:rFonts w:ascii="Courier" w:hAnsi="Courier"/>
          <w:noProof w:val="0"/>
        </w:rPr>
        <w:t>on the bus.</w:t>
      </w:r>
    </w:p>
    <w:p w:rsidR="0031593E" w:rsidRPr="0031593E" w:rsidRDefault="0031593E" w:rsidP="0031593E">
      <w:pPr>
        <w:pStyle w:val="PlainText"/>
        <w:numPr>
          <w:ilvl w:val="1"/>
          <w:numId w:val="45"/>
        </w:numPr>
        <w:spacing w:before="120" w:line="360" w:lineRule="auto"/>
        <w:jc w:val="left"/>
        <w:rPr>
          <w:rFonts w:ascii="Courier" w:hAnsi="Courier"/>
          <w:noProof w:val="0"/>
        </w:rPr>
      </w:pPr>
      <w:r w:rsidRPr="0031593E">
        <w:rPr>
          <w:rFonts w:ascii="Courier" w:hAnsi="Courier"/>
          <w:noProof w:val="0"/>
        </w:rPr>
        <w:t xml:space="preserve">To prevent loops in a LAN, each bridge may have some ports in </w:t>
      </w:r>
      <w:r>
        <w:rPr>
          <w:rFonts w:ascii="Courier" w:hAnsi="Courier"/>
          <w:noProof w:val="0"/>
        </w:rPr>
        <w:t>. . . . . . . .</w:t>
      </w:r>
      <w:r w:rsidRPr="0031593E">
        <w:rPr>
          <w:rFonts w:ascii="Courier" w:hAnsi="Courier"/>
          <w:noProof w:val="0"/>
        </w:rPr>
        <w:t xml:space="preserve">state while other ports are in a </w:t>
      </w:r>
      <w:r>
        <w:rPr>
          <w:rFonts w:ascii="Courier" w:hAnsi="Courier"/>
          <w:noProof w:val="0"/>
        </w:rPr>
        <w:t>. . . . . . .</w:t>
      </w:r>
      <w:r w:rsidRPr="0031593E">
        <w:rPr>
          <w:rFonts w:ascii="Courier" w:hAnsi="Courier"/>
          <w:noProof w:val="0"/>
        </w:rPr>
        <w:t>state.</w:t>
      </w:r>
    </w:p>
    <w:p w:rsidR="0031593E" w:rsidRDefault="0031593E" w:rsidP="0031593E">
      <w:pPr>
        <w:pStyle w:val="PlainText"/>
        <w:numPr>
          <w:ilvl w:val="1"/>
          <w:numId w:val="45"/>
        </w:numPr>
        <w:spacing w:before="120" w:line="360" w:lineRule="auto"/>
        <w:jc w:val="left"/>
        <w:rPr>
          <w:rFonts w:ascii="Courier" w:hAnsi="Courier"/>
          <w:noProof w:val="0"/>
        </w:rPr>
      </w:pPr>
      <w:r w:rsidRPr="0031593E">
        <w:rPr>
          <w:rFonts w:ascii="Courier" w:hAnsi="Courier"/>
          <w:noProof w:val="0"/>
        </w:rPr>
        <w:t xml:space="preserve">To prevent loops in a LAN, the </w:t>
      </w:r>
      <w:r>
        <w:rPr>
          <w:rFonts w:ascii="Courier" w:hAnsi="Courier"/>
          <w:noProof w:val="0"/>
        </w:rPr>
        <w:t>. . . . . . . . . . .</w:t>
      </w:r>
      <w:r w:rsidRPr="0031593E">
        <w:rPr>
          <w:rFonts w:ascii="Courier" w:hAnsi="Courier"/>
          <w:noProof w:val="0"/>
        </w:rPr>
        <w:t>algorithm is used</w:t>
      </w:r>
    </w:p>
    <w:p w:rsidR="00775D17" w:rsidRDefault="00775D17" w:rsidP="00703E9A">
      <w:pPr>
        <w:pStyle w:val="PlainText"/>
        <w:numPr>
          <w:ilvl w:val="1"/>
          <w:numId w:val="45"/>
        </w:numPr>
        <w:spacing w:before="120" w:line="360" w:lineRule="auto"/>
        <w:jc w:val="left"/>
        <w:rPr>
          <w:rFonts w:ascii="Courier" w:hAnsi="Courier"/>
          <w:noProof w:val="0"/>
        </w:rPr>
      </w:pPr>
      <w:r w:rsidRPr="00775D17">
        <w:rPr>
          <w:rFonts w:ascii="Courier" w:hAnsi="Courier"/>
          <w:noProof w:val="0"/>
        </w:rPr>
        <w:t>A MAC address</w:t>
      </w:r>
      <w:r w:rsidR="00703E9A">
        <w:rPr>
          <w:rFonts w:ascii="Courier" w:hAnsi="Courier"/>
          <w:noProof w:val="0"/>
        </w:rPr>
        <w:t xml:space="preserve"> with all bits set to 1 means a . . . . . . . . a</w:t>
      </w:r>
      <w:r w:rsidRPr="00775D17">
        <w:rPr>
          <w:rFonts w:ascii="Courier" w:hAnsi="Courier"/>
          <w:noProof w:val="0"/>
        </w:rPr>
        <w:t>ddress</w:t>
      </w:r>
    </w:p>
    <w:p w:rsidR="00CD69AA" w:rsidRDefault="00892B03" w:rsidP="00892B03">
      <w:pPr>
        <w:pStyle w:val="PlainText"/>
        <w:numPr>
          <w:ilvl w:val="1"/>
          <w:numId w:val="45"/>
        </w:numPr>
        <w:spacing w:before="120" w:line="360" w:lineRule="auto"/>
        <w:jc w:val="left"/>
        <w:rPr>
          <w:rFonts w:ascii="Courier" w:hAnsi="Courier"/>
          <w:noProof w:val="0"/>
        </w:rPr>
      </w:pPr>
      <w:r>
        <w:rPr>
          <w:rFonts w:ascii="Courier" w:hAnsi="Courier"/>
          <w:noProof w:val="0"/>
        </w:rPr>
        <w:t>The size of the MAC address is . . . .</w:t>
      </w:r>
      <w:r w:rsidR="00CD69AA" w:rsidRPr="00CD69AA">
        <w:rPr>
          <w:rFonts w:ascii="Courier" w:hAnsi="Courier"/>
          <w:noProof w:val="0"/>
        </w:rPr>
        <w:t>bytes</w:t>
      </w:r>
    </w:p>
    <w:p w:rsidR="00801BE2" w:rsidRDefault="00801BE2" w:rsidP="00DB3860">
      <w:pPr>
        <w:spacing w:line="360" w:lineRule="auto"/>
        <w:rPr>
          <w:rFonts w:ascii="Courier" w:hAnsi="Courier"/>
          <w:b/>
          <w:sz w:val="24"/>
          <w:szCs w:val="24"/>
          <w:u w:val="single"/>
        </w:rPr>
      </w:pPr>
    </w:p>
    <w:p w:rsidR="009317F6" w:rsidRPr="00E05193" w:rsidRDefault="009317F6" w:rsidP="00DB3860">
      <w:pPr>
        <w:spacing w:line="360" w:lineRule="auto"/>
        <w:rPr>
          <w:rFonts w:ascii="Courier" w:hAnsi="Courier"/>
          <w:b/>
          <w:sz w:val="24"/>
          <w:szCs w:val="24"/>
          <w:u w:val="single"/>
        </w:rPr>
      </w:pPr>
      <w:r w:rsidRPr="00E05193">
        <w:rPr>
          <w:rFonts w:ascii="Courier" w:hAnsi="Courier"/>
          <w:b/>
          <w:sz w:val="24"/>
          <w:szCs w:val="24"/>
          <w:u w:val="single"/>
        </w:rPr>
        <w:t xml:space="preserve">Question </w:t>
      </w:r>
      <w:r>
        <w:rPr>
          <w:rFonts w:ascii="Courier" w:hAnsi="Courier"/>
          <w:b/>
          <w:sz w:val="24"/>
          <w:szCs w:val="24"/>
          <w:u w:val="single"/>
        </w:rPr>
        <w:t>3</w:t>
      </w:r>
      <w:r w:rsidRPr="00E05193">
        <w:rPr>
          <w:rFonts w:ascii="Courier" w:hAnsi="Courier"/>
          <w:b/>
          <w:sz w:val="24"/>
          <w:szCs w:val="24"/>
          <w:u w:val="single"/>
        </w:rPr>
        <w:t xml:space="preserve"> [</w:t>
      </w:r>
      <w:r w:rsidR="005A7A61">
        <w:rPr>
          <w:rFonts w:ascii="Courier" w:hAnsi="Courier"/>
          <w:b/>
          <w:sz w:val="24"/>
          <w:szCs w:val="24"/>
          <w:u w:val="single"/>
        </w:rPr>
        <w:t>1</w:t>
      </w:r>
      <w:r w:rsidR="00DB3860">
        <w:rPr>
          <w:rFonts w:ascii="Courier" w:hAnsi="Courier"/>
          <w:b/>
          <w:sz w:val="24"/>
          <w:szCs w:val="24"/>
          <w:u w:val="single"/>
        </w:rPr>
        <w:t>4</w:t>
      </w:r>
      <w:r w:rsidRPr="00E05193">
        <w:rPr>
          <w:rFonts w:ascii="Courier" w:hAnsi="Courier"/>
          <w:b/>
          <w:sz w:val="24"/>
          <w:szCs w:val="24"/>
          <w:u w:val="single"/>
        </w:rPr>
        <w:t xml:space="preserve"> pts]</w:t>
      </w:r>
    </w:p>
    <w:p w:rsidR="009317F6" w:rsidRPr="009317F6" w:rsidRDefault="00527032" w:rsidP="00527032">
      <w:pPr>
        <w:pStyle w:val="PlainText"/>
        <w:numPr>
          <w:ilvl w:val="0"/>
          <w:numId w:val="47"/>
        </w:numPr>
        <w:spacing w:before="120" w:line="360" w:lineRule="auto"/>
        <w:jc w:val="left"/>
        <w:rPr>
          <w:rFonts w:ascii="Courier" w:hAnsi="Courier"/>
          <w:noProof w:val="0"/>
        </w:rPr>
      </w:pPr>
      <w:r>
        <w:rPr>
          <w:rFonts w:ascii="Courier" w:hAnsi="Courier"/>
          <w:noProof w:val="0"/>
        </w:rPr>
        <w:t>A</w:t>
      </w:r>
      <w:r w:rsidR="009317F6" w:rsidRPr="009317F6">
        <w:rPr>
          <w:rFonts w:ascii="Courier" w:hAnsi="Courier"/>
          <w:noProof w:val="0"/>
        </w:rPr>
        <w:t xml:space="preserve"> bank needs to connect a new branch to the rest of branches through a frame relay network. The bank has asked the operator to provide an access line of a 2.048 Mbps data rate.</w:t>
      </w:r>
    </w:p>
    <w:p w:rsidR="009317F6" w:rsidRDefault="009317F6" w:rsidP="003C622F">
      <w:pPr>
        <w:pStyle w:val="PlainText"/>
        <w:numPr>
          <w:ilvl w:val="0"/>
          <w:numId w:val="48"/>
        </w:numPr>
        <w:spacing w:before="120" w:line="360" w:lineRule="auto"/>
        <w:jc w:val="left"/>
        <w:rPr>
          <w:rFonts w:ascii="Courier" w:hAnsi="Courier"/>
          <w:noProof w:val="0"/>
        </w:rPr>
      </w:pPr>
      <w:r w:rsidRPr="009317F6">
        <w:rPr>
          <w:rFonts w:ascii="Courier" w:hAnsi="Courier"/>
          <w:noProof w:val="0"/>
        </w:rPr>
        <w:t xml:space="preserve">Given the initial small number of employees starting the new branch, the bank network administrator decided that only a CIR of 512 Kbps is sufficient to serve their needs and that the average packet size of the bank applications is </w:t>
      </w:r>
      <w:r w:rsidR="003C622F">
        <w:rPr>
          <w:rFonts w:ascii="Courier" w:hAnsi="Courier"/>
          <w:noProof w:val="0"/>
        </w:rPr>
        <w:t>180</w:t>
      </w:r>
      <w:r w:rsidR="00F56D0F">
        <w:rPr>
          <w:rFonts w:ascii="Courier" w:hAnsi="Courier"/>
          <w:noProof w:val="0"/>
        </w:rPr>
        <w:t xml:space="preserve"> Kbits</w:t>
      </w:r>
      <w:r w:rsidRPr="009317F6">
        <w:rPr>
          <w:rFonts w:ascii="Courier" w:hAnsi="Courier"/>
          <w:noProof w:val="0"/>
        </w:rPr>
        <w:t xml:space="preserve"> while the maximum packet size is </w:t>
      </w:r>
      <w:r w:rsidR="003C622F">
        <w:rPr>
          <w:rFonts w:ascii="Courier" w:hAnsi="Courier"/>
          <w:noProof w:val="0"/>
        </w:rPr>
        <w:t>300 Kbits</w:t>
      </w:r>
      <w:r w:rsidRPr="009317F6">
        <w:rPr>
          <w:rFonts w:ascii="Courier" w:hAnsi="Courier"/>
          <w:noProof w:val="0"/>
        </w:rPr>
        <w:t>. What are the values of the parameters Bc, Be, and Tc?</w:t>
      </w:r>
      <w:r w:rsidR="00F56D0F">
        <w:rPr>
          <w:rFonts w:ascii="Courier" w:hAnsi="Courier"/>
          <w:noProof w:val="0"/>
        </w:rPr>
        <w:t xml:space="preserve"> [6 pts]</w:t>
      </w:r>
    </w:p>
    <w:p w:rsidR="004779BB" w:rsidRDefault="004779BB" w:rsidP="004779BB">
      <w:pPr>
        <w:pStyle w:val="PlainText"/>
        <w:spacing w:before="120" w:line="360" w:lineRule="auto"/>
        <w:jc w:val="left"/>
        <w:rPr>
          <w:rFonts w:ascii="Courier" w:hAnsi="Courier"/>
          <w:noProof w:val="0"/>
        </w:rPr>
      </w:pPr>
    </w:p>
    <w:p w:rsidR="004779BB" w:rsidRDefault="004779BB" w:rsidP="004779BB">
      <w:pPr>
        <w:pStyle w:val="PlainText"/>
        <w:spacing w:before="120" w:line="360" w:lineRule="auto"/>
        <w:jc w:val="left"/>
        <w:rPr>
          <w:rFonts w:ascii="Courier" w:hAnsi="Courier"/>
          <w:noProof w:val="0"/>
        </w:rPr>
      </w:pPr>
    </w:p>
    <w:p w:rsidR="004779BB" w:rsidRDefault="004779BB" w:rsidP="004779BB">
      <w:pPr>
        <w:pStyle w:val="PlainText"/>
        <w:spacing w:before="120" w:line="360" w:lineRule="auto"/>
        <w:jc w:val="left"/>
        <w:rPr>
          <w:rFonts w:ascii="Courier" w:hAnsi="Courier"/>
          <w:noProof w:val="0"/>
        </w:rPr>
      </w:pPr>
    </w:p>
    <w:p w:rsidR="004779BB" w:rsidRDefault="004779BB" w:rsidP="004779BB">
      <w:pPr>
        <w:pStyle w:val="PlainText"/>
        <w:spacing w:before="120" w:line="360" w:lineRule="auto"/>
        <w:jc w:val="left"/>
        <w:rPr>
          <w:rFonts w:ascii="Courier" w:hAnsi="Courier"/>
          <w:noProof w:val="0"/>
        </w:rPr>
      </w:pPr>
    </w:p>
    <w:p w:rsidR="004779BB" w:rsidRPr="009317F6" w:rsidRDefault="004779BB" w:rsidP="004779BB">
      <w:pPr>
        <w:pStyle w:val="PlainText"/>
        <w:spacing w:before="120" w:line="360" w:lineRule="auto"/>
        <w:jc w:val="left"/>
        <w:rPr>
          <w:rFonts w:ascii="Courier" w:hAnsi="Courier"/>
          <w:noProof w:val="0"/>
        </w:rPr>
      </w:pPr>
    </w:p>
    <w:p w:rsidR="005922B4" w:rsidRDefault="009317F6" w:rsidP="009766C5">
      <w:pPr>
        <w:pStyle w:val="PlainText"/>
        <w:numPr>
          <w:ilvl w:val="0"/>
          <w:numId w:val="48"/>
        </w:numPr>
        <w:spacing w:before="120" w:line="360" w:lineRule="auto"/>
        <w:jc w:val="left"/>
        <w:rPr>
          <w:rFonts w:ascii="Courier" w:hAnsi="Courier"/>
          <w:noProof w:val="0"/>
        </w:rPr>
      </w:pPr>
      <w:r w:rsidRPr="009317F6">
        <w:rPr>
          <w:rFonts w:ascii="Courier" w:hAnsi="Courier"/>
          <w:noProof w:val="0"/>
        </w:rPr>
        <w:t>If the number of branch employees later increased to the double that the needed CIR is now 1.024 Mbps. What are the values of the parameters Bc, Be, and Tc?</w:t>
      </w:r>
      <w:r w:rsidR="00687E46">
        <w:rPr>
          <w:rFonts w:ascii="Courier" w:hAnsi="Courier"/>
          <w:noProof w:val="0"/>
        </w:rPr>
        <w:t xml:space="preserve"> [6 pts</w:t>
      </w:r>
      <w:r w:rsidR="00E5293F">
        <w:rPr>
          <w:rFonts w:ascii="Courier" w:hAnsi="Courier"/>
          <w:noProof w:val="0"/>
        </w:rPr>
        <w:t>]</w:t>
      </w:r>
    </w:p>
    <w:p w:rsidR="005922B4" w:rsidRDefault="005922B4" w:rsidP="005922B4">
      <w:pPr>
        <w:pStyle w:val="PlainText"/>
        <w:spacing w:before="120" w:line="360" w:lineRule="auto"/>
        <w:jc w:val="left"/>
        <w:rPr>
          <w:rFonts w:ascii="Courier" w:hAnsi="Courier"/>
          <w:noProof w:val="0"/>
        </w:rPr>
      </w:pPr>
    </w:p>
    <w:p w:rsidR="004779BB" w:rsidRDefault="004779BB" w:rsidP="005922B4">
      <w:pPr>
        <w:pStyle w:val="PlainText"/>
        <w:spacing w:before="120" w:line="360" w:lineRule="auto"/>
        <w:jc w:val="left"/>
        <w:rPr>
          <w:rFonts w:ascii="Courier" w:hAnsi="Courier"/>
          <w:noProof w:val="0"/>
        </w:rPr>
      </w:pPr>
    </w:p>
    <w:p w:rsidR="004779BB" w:rsidRDefault="004779BB" w:rsidP="005922B4">
      <w:pPr>
        <w:pStyle w:val="PlainText"/>
        <w:spacing w:before="120" w:line="360" w:lineRule="auto"/>
        <w:jc w:val="left"/>
        <w:rPr>
          <w:rFonts w:ascii="Courier" w:hAnsi="Courier"/>
          <w:noProof w:val="0"/>
        </w:rPr>
      </w:pPr>
    </w:p>
    <w:p w:rsidR="004779BB" w:rsidRDefault="0023129C" w:rsidP="00DB3860">
      <w:pPr>
        <w:pStyle w:val="PlainText"/>
        <w:numPr>
          <w:ilvl w:val="0"/>
          <w:numId w:val="47"/>
        </w:numPr>
        <w:spacing w:before="120" w:line="360" w:lineRule="auto"/>
        <w:jc w:val="left"/>
        <w:rPr>
          <w:rFonts w:ascii="Courier" w:hAnsi="Courier"/>
          <w:noProof w:val="0"/>
        </w:rPr>
      </w:pPr>
      <w:r w:rsidRPr="0023129C">
        <w:rPr>
          <w:rFonts w:ascii="Courier" w:hAnsi="Courier"/>
          <w:noProof w:val="0"/>
        </w:rPr>
        <w:lastRenderedPageBreak/>
        <w:t>If CSMA can be described as “Listen before you talk” algorithm, what statement describes CSMA/CD?</w:t>
      </w:r>
      <w:r w:rsidR="00E86963">
        <w:rPr>
          <w:rFonts w:ascii="Courier" w:hAnsi="Courier"/>
          <w:noProof w:val="0"/>
        </w:rPr>
        <w:t xml:space="preserve"> [</w:t>
      </w:r>
      <w:r w:rsidR="00DB3860">
        <w:rPr>
          <w:rFonts w:ascii="Courier" w:hAnsi="Courier"/>
          <w:noProof w:val="0"/>
        </w:rPr>
        <w:t>2</w:t>
      </w:r>
      <w:r w:rsidR="00E86963">
        <w:rPr>
          <w:rFonts w:ascii="Courier" w:hAnsi="Courier"/>
          <w:noProof w:val="0"/>
        </w:rPr>
        <w:t xml:space="preserve"> pts]</w:t>
      </w:r>
    </w:p>
    <w:p w:rsidR="00801BE2" w:rsidRDefault="00801BE2" w:rsidP="00801BE2">
      <w:pPr>
        <w:spacing w:line="360" w:lineRule="auto"/>
        <w:rPr>
          <w:rFonts w:ascii="Courier" w:hAnsi="Courier"/>
          <w:b/>
          <w:sz w:val="24"/>
          <w:szCs w:val="24"/>
          <w:u w:val="single"/>
        </w:rPr>
      </w:pPr>
    </w:p>
    <w:p w:rsidR="005B7D79" w:rsidRDefault="005B7D79" w:rsidP="00801BE2">
      <w:pPr>
        <w:spacing w:line="360" w:lineRule="auto"/>
        <w:rPr>
          <w:rFonts w:ascii="Courier" w:hAnsi="Courier"/>
          <w:b/>
          <w:sz w:val="24"/>
          <w:szCs w:val="24"/>
          <w:u w:val="single"/>
        </w:rPr>
      </w:pPr>
    </w:p>
    <w:p w:rsidR="00E87B16" w:rsidRDefault="00E87B16" w:rsidP="00801BE2">
      <w:pPr>
        <w:spacing w:line="360" w:lineRule="auto"/>
        <w:rPr>
          <w:rFonts w:ascii="Courier" w:hAnsi="Courier"/>
          <w:b/>
          <w:sz w:val="24"/>
          <w:szCs w:val="24"/>
          <w:u w:val="single"/>
        </w:rPr>
      </w:pPr>
    </w:p>
    <w:p w:rsidR="00E87B16" w:rsidRDefault="00E87B16" w:rsidP="00801BE2">
      <w:pPr>
        <w:spacing w:line="360" w:lineRule="auto"/>
        <w:rPr>
          <w:rFonts w:ascii="Courier" w:hAnsi="Courier"/>
          <w:b/>
          <w:sz w:val="24"/>
          <w:szCs w:val="24"/>
          <w:u w:val="single"/>
        </w:rPr>
      </w:pPr>
    </w:p>
    <w:p w:rsidR="006E272A" w:rsidRPr="006E272A" w:rsidRDefault="006E272A" w:rsidP="007B0DD2">
      <w:pPr>
        <w:spacing w:line="360" w:lineRule="auto"/>
        <w:rPr>
          <w:rFonts w:ascii="Courier" w:hAnsi="Courier"/>
          <w:b/>
          <w:sz w:val="24"/>
          <w:szCs w:val="24"/>
          <w:u w:val="single"/>
        </w:rPr>
      </w:pPr>
      <w:r w:rsidRPr="006E272A">
        <w:rPr>
          <w:rFonts w:ascii="Courier" w:hAnsi="Courier"/>
          <w:b/>
          <w:sz w:val="24"/>
          <w:szCs w:val="24"/>
          <w:u w:val="single"/>
        </w:rPr>
        <w:t xml:space="preserve">Question </w:t>
      </w:r>
      <w:r>
        <w:rPr>
          <w:rFonts w:ascii="Courier" w:hAnsi="Courier"/>
          <w:b/>
          <w:sz w:val="24"/>
          <w:szCs w:val="24"/>
          <w:u w:val="single"/>
        </w:rPr>
        <w:t>4</w:t>
      </w:r>
      <w:r w:rsidRPr="006E272A">
        <w:rPr>
          <w:rFonts w:ascii="Courier" w:hAnsi="Courier"/>
          <w:b/>
          <w:sz w:val="24"/>
          <w:szCs w:val="24"/>
          <w:u w:val="single"/>
        </w:rPr>
        <w:t xml:space="preserve"> [</w:t>
      </w:r>
      <w:r w:rsidR="007B0DD2">
        <w:rPr>
          <w:rFonts w:ascii="Courier" w:hAnsi="Courier"/>
          <w:b/>
          <w:sz w:val="24"/>
          <w:szCs w:val="24"/>
          <w:u w:val="single"/>
        </w:rPr>
        <w:t>12</w:t>
      </w:r>
      <w:r w:rsidRPr="006E272A">
        <w:rPr>
          <w:rFonts w:ascii="Courier" w:hAnsi="Courier"/>
          <w:b/>
          <w:sz w:val="24"/>
          <w:szCs w:val="24"/>
          <w:u w:val="single"/>
        </w:rPr>
        <w:t xml:space="preserve"> pts]</w:t>
      </w:r>
    </w:p>
    <w:p w:rsidR="00801BE2" w:rsidRPr="00801BE2" w:rsidRDefault="00801BE2" w:rsidP="008D57F7">
      <w:pPr>
        <w:pStyle w:val="PlainText"/>
        <w:numPr>
          <w:ilvl w:val="0"/>
          <w:numId w:val="50"/>
        </w:numPr>
        <w:spacing w:before="120" w:line="360" w:lineRule="auto"/>
        <w:jc w:val="left"/>
        <w:rPr>
          <w:rFonts w:ascii="Courier" w:hAnsi="Courier"/>
          <w:noProof w:val="0"/>
        </w:rPr>
      </w:pPr>
      <w:r w:rsidRPr="00801BE2">
        <w:rPr>
          <w:rFonts w:ascii="Courier" w:hAnsi="Courier"/>
          <w:noProof w:val="0"/>
        </w:rPr>
        <w:t xml:space="preserve">Twelve </w:t>
      </w:r>
      <w:r>
        <w:rPr>
          <w:rFonts w:ascii="Courier" w:hAnsi="Courier"/>
          <w:noProof w:val="0"/>
        </w:rPr>
        <w:t>9,6</w:t>
      </w:r>
      <w:r w:rsidRPr="00801BE2">
        <w:rPr>
          <w:rFonts w:ascii="Courier" w:hAnsi="Courier"/>
          <w:noProof w:val="0"/>
        </w:rPr>
        <w:t xml:space="preserve">00 bps lines are to be multiplexed using TDM. </w:t>
      </w:r>
    </w:p>
    <w:p w:rsidR="00801BE2" w:rsidRDefault="00801BE2" w:rsidP="00801BE2">
      <w:pPr>
        <w:pStyle w:val="PlainText"/>
        <w:numPr>
          <w:ilvl w:val="0"/>
          <w:numId w:val="49"/>
        </w:numPr>
        <w:spacing w:before="120" w:line="360" w:lineRule="auto"/>
        <w:jc w:val="left"/>
        <w:rPr>
          <w:rFonts w:ascii="Courier" w:hAnsi="Courier"/>
          <w:noProof w:val="0"/>
        </w:rPr>
      </w:pPr>
      <w:r w:rsidRPr="00801BE2">
        <w:rPr>
          <w:rFonts w:ascii="Courier" w:hAnsi="Courier"/>
          <w:noProof w:val="0"/>
        </w:rPr>
        <w:t>Ignoring overhead bits, what is the total capacity required for synchronous TDM?</w:t>
      </w:r>
      <w:r w:rsidR="008D57F7">
        <w:rPr>
          <w:rFonts w:ascii="Courier" w:hAnsi="Courier"/>
          <w:noProof w:val="0"/>
        </w:rPr>
        <w:t xml:space="preserve"> [2 pts[</w:t>
      </w:r>
    </w:p>
    <w:p w:rsidR="00563603" w:rsidRDefault="00563603" w:rsidP="00563603">
      <w:pPr>
        <w:pStyle w:val="PlainText"/>
        <w:spacing w:before="120" w:line="360" w:lineRule="auto"/>
        <w:jc w:val="left"/>
        <w:rPr>
          <w:rFonts w:ascii="Courier" w:hAnsi="Courier"/>
          <w:noProof w:val="0"/>
        </w:rPr>
      </w:pPr>
    </w:p>
    <w:p w:rsidR="00563603" w:rsidRDefault="00563603" w:rsidP="00563603">
      <w:pPr>
        <w:pStyle w:val="PlainText"/>
        <w:spacing w:before="120" w:line="360" w:lineRule="auto"/>
        <w:jc w:val="left"/>
        <w:rPr>
          <w:rFonts w:ascii="Courier" w:hAnsi="Courier"/>
          <w:noProof w:val="0"/>
        </w:rPr>
      </w:pPr>
    </w:p>
    <w:p w:rsidR="00E87B16" w:rsidRDefault="00E87B16" w:rsidP="00563603">
      <w:pPr>
        <w:pStyle w:val="PlainText"/>
        <w:spacing w:before="120" w:line="360" w:lineRule="auto"/>
        <w:jc w:val="left"/>
        <w:rPr>
          <w:rFonts w:ascii="Courier" w:hAnsi="Courier"/>
          <w:noProof w:val="0"/>
        </w:rPr>
      </w:pPr>
    </w:p>
    <w:p w:rsidR="00563603" w:rsidRPr="00801BE2" w:rsidRDefault="00563603" w:rsidP="00563603">
      <w:pPr>
        <w:pStyle w:val="PlainText"/>
        <w:spacing w:before="120" w:line="360" w:lineRule="auto"/>
        <w:jc w:val="left"/>
        <w:rPr>
          <w:rFonts w:ascii="Courier" w:hAnsi="Courier"/>
          <w:noProof w:val="0"/>
        </w:rPr>
      </w:pPr>
    </w:p>
    <w:p w:rsidR="006E272A" w:rsidRDefault="00801BE2" w:rsidP="00801BE2">
      <w:pPr>
        <w:pStyle w:val="PlainText"/>
        <w:numPr>
          <w:ilvl w:val="0"/>
          <w:numId w:val="49"/>
        </w:numPr>
        <w:spacing w:before="120" w:line="360" w:lineRule="auto"/>
        <w:jc w:val="left"/>
        <w:rPr>
          <w:rFonts w:ascii="Courier" w:hAnsi="Courier"/>
          <w:noProof w:val="0"/>
        </w:rPr>
      </w:pPr>
      <w:r w:rsidRPr="00801BE2">
        <w:rPr>
          <w:rFonts w:ascii="Courier" w:hAnsi="Courier"/>
          <w:noProof w:val="0"/>
        </w:rPr>
        <w:t>Assuming that we wish to limit average line utilization of 0.68, and assuming that each line is busy 72 percent of the time, what is the capacity required for statistical TDM?</w:t>
      </w:r>
      <w:r w:rsidR="007F1D32">
        <w:rPr>
          <w:rFonts w:ascii="Courier" w:hAnsi="Courier"/>
          <w:noProof w:val="0"/>
        </w:rPr>
        <w:t xml:space="preserve"> [4 pts]</w:t>
      </w:r>
    </w:p>
    <w:p w:rsidR="00563603" w:rsidRDefault="00563603" w:rsidP="00563603">
      <w:pPr>
        <w:pStyle w:val="PlainText"/>
        <w:spacing w:before="120" w:line="360" w:lineRule="auto"/>
        <w:jc w:val="left"/>
        <w:rPr>
          <w:rFonts w:ascii="Courier" w:hAnsi="Courier"/>
          <w:noProof w:val="0"/>
        </w:rPr>
      </w:pPr>
    </w:p>
    <w:p w:rsidR="00563603" w:rsidRDefault="00563603" w:rsidP="00563603">
      <w:pPr>
        <w:pStyle w:val="PlainText"/>
        <w:spacing w:before="120" w:line="360" w:lineRule="auto"/>
        <w:jc w:val="left"/>
        <w:rPr>
          <w:rFonts w:ascii="Courier" w:hAnsi="Courier"/>
          <w:noProof w:val="0"/>
        </w:rPr>
      </w:pPr>
    </w:p>
    <w:p w:rsidR="00E87B16" w:rsidRDefault="00E87B16" w:rsidP="00563603">
      <w:pPr>
        <w:pStyle w:val="PlainText"/>
        <w:spacing w:before="120" w:line="360" w:lineRule="auto"/>
        <w:jc w:val="left"/>
        <w:rPr>
          <w:rFonts w:ascii="Courier" w:hAnsi="Courier"/>
          <w:noProof w:val="0"/>
        </w:rPr>
      </w:pPr>
    </w:p>
    <w:p w:rsidR="00563603" w:rsidRDefault="00563603" w:rsidP="00563603">
      <w:pPr>
        <w:pStyle w:val="PlainText"/>
        <w:spacing w:before="120" w:line="360" w:lineRule="auto"/>
        <w:jc w:val="left"/>
        <w:rPr>
          <w:rFonts w:ascii="Courier" w:hAnsi="Courier"/>
          <w:noProof w:val="0"/>
        </w:rPr>
      </w:pPr>
    </w:p>
    <w:p w:rsidR="00461D58" w:rsidRDefault="001659D9" w:rsidP="00C23E49">
      <w:pPr>
        <w:pStyle w:val="PlainText"/>
        <w:numPr>
          <w:ilvl w:val="0"/>
          <w:numId w:val="50"/>
        </w:numPr>
        <w:spacing w:before="120" w:line="360" w:lineRule="auto"/>
        <w:jc w:val="left"/>
        <w:rPr>
          <w:rFonts w:ascii="Courier" w:hAnsi="Courier"/>
          <w:noProof w:val="0"/>
        </w:rPr>
      </w:pPr>
      <w:r>
        <w:rPr>
          <w:rFonts w:ascii="Courier" w:hAnsi="Courier"/>
          <w:noProof w:val="0"/>
        </w:rPr>
        <w:t>Answer the following questions [6 pts]</w:t>
      </w:r>
    </w:p>
    <w:p w:rsidR="00AC75FA" w:rsidRDefault="00C23E49" w:rsidP="00461D58">
      <w:pPr>
        <w:pStyle w:val="PlainText"/>
        <w:numPr>
          <w:ilvl w:val="1"/>
          <w:numId w:val="50"/>
        </w:numPr>
        <w:spacing w:before="120" w:line="360" w:lineRule="auto"/>
        <w:jc w:val="left"/>
        <w:rPr>
          <w:rFonts w:ascii="Courier" w:hAnsi="Courier"/>
          <w:noProof w:val="0"/>
        </w:rPr>
      </w:pPr>
      <w:r>
        <w:rPr>
          <w:rFonts w:ascii="Courier" w:hAnsi="Courier"/>
          <w:noProof w:val="0"/>
        </w:rPr>
        <w:t>What is the main differen</w:t>
      </w:r>
      <w:r w:rsidR="002C439C">
        <w:rPr>
          <w:rFonts w:ascii="Courier" w:hAnsi="Courier"/>
          <w:noProof w:val="0"/>
        </w:rPr>
        <w:t>ce between X.25 and frame-</w:t>
      </w:r>
      <w:r w:rsidR="00461D58">
        <w:rPr>
          <w:rFonts w:ascii="Courier" w:hAnsi="Courier"/>
          <w:noProof w:val="0"/>
        </w:rPr>
        <w:t>relay?</w:t>
      </w:r>
    </w:p>
    <w:p w:rsidR="00461D58" w:rsidRDefault="00461D58" w:rsidP="00461D58">
      <w:pPr>
        <w:pStyle w:val="PlainText"/>
        <w:spacing w:before="120" w:line="360" w:lineRule="auto"/>
        <w:jc w:val="left"/>
        <w:rPr>
          <w:rFonts w:ascii="Courier" w:hAnsi="Courier"/>
          <w:noProof w:val="0"/>
        </w:rPr>
      </w:pPr>
    </w:p>
    <w:p w:rsidR="00461D58" w:rsidRDefault="00461D58" w:rsidP="00461D58">
      <w:pPr>
        <w:pStyle w:val="PlainText"/>
        <w:spacing w:before="120" w:line="360" w:lineRule="auto"/>
        <w:jc w:val="left"/>
        <w:rPr>
          <w:rFonts w:ascii="Courier" w:hAnsi="Courier"/>
          <w:noProof w:val="0"/>
        </w:rPr>
      </w:pPr>
    </w:p>
    <w:p w:rsidR="00413A2A" w:rsidRDefault="00413A2A" w:rsidP="00461D58">
      <w:pPr>
        <w:pStyle w:val="PlainText"/>
        <w:spacing w:before="120" w:line="360" w:lineRule="auto"/>
        <w:jc w:val="left"/>
        <w:rPr>
          <w:rFonts w:ascii="Courier" w:hAnsi="Courier"/>
          <w:noProof w:val="0"/>
        </w:rPr>
      </w:pPr>
    </w:p>
    <w:p w:rsidR="00E87B16" w:rsidRDefault="00E87B16" w:rsidP="00461D58">
      <w:pPr>
        <w:pStyle w:val="PlainText"/>
        <w:spacing w:before="120" w:line="360" w:lineRule="auto"/>
        <w:jc w:val="left"/>
        <w:rPr>
          <w:rFonts w:ascii="Courier" w:hAnsi="Courier"/>
          <w:noProof w:val="0"/>
        </w:rPr>
      </w:pPr>
    </w:p>
    <w:p w:rsidR="00461D58" w:rsidRDefault="00461D58" w:rsidP="002C439C">
      <w:pPr>
        <w:pStyle w:val="PlainText"/>
        <w:numPr>
          <w:ilvl w:val="1"/>
          <w:numId w:val="50"/>
        </w:numPr>
        <w:spacing w:before="120" w:line="360" w:lineRule="auto"/>
        <w:jc w:val="left"/>
        <w:rPr>
          <w:rFonts w:ascii="Courier" w:hAnsi="Courier"/>
          <w:noProof w:val="0"/>
        </w:rPr>
      </w:pPr>
      <w:r>
        <w:rPr>
          <w:rFonts w:ascii="Courier" w:hAnsi="Courier"/>
          <w:noProof w:val="0"/>
        </w:rPr>
        <w:t>Given a network with transmission links that are not reliable (i.e. bit errors are more probable); which protocol is better to use, X.25 or frame</w:t>
      </w:r>
      <w:r w:rsidR="002C439C">
        <w:rPr>
          <w:rFonts w:ascii="Courier" w:hAnsi="Courier"/>
          <w:noProof w:val="0"/>
        </w:rPr>
        <w:t>-</w:t>
      </w:r>
      <w:r>
        <w:rPr>
          <w:rFonts w:ascii="Courier" w:hAnsi="Courier"/>
          <w:noProof w:val="0"/>
        </w:rPr>
        <w:t>relay?</w:t>
      </w:r>
    </w:p>
    <w:p w:rsidR="00413A2A" w:rsidRDefault="00413A2A" w:rsidP="00413A2A">
      <w:pPr>
        <w:pStyle w:val="PlainText"/>
        <w:spacing w:before="120" w:line="360" w:lineRule="auto"/>
        <w:jc w:val="left"/>
        <w:rPr>
          <w:rFonts w:ascii="Courier" w:hAnsi="Courier"/>
          <w:noProof w:val="0"/>
        </w:rPr>
      </w:pPr>
    </w:p>
    <w:p w:rsidR="00413A2A" w:rsidRDefault="00413A2A" w:rsidP="00413A2A">
      <w:pPr>
        <w:pStyle w:val="PlainText"/>
        <w:spacing w:before="120" w:line="360" w:lineRule="auto"/>
        <w:jc w:val="left"/>
        <w:rPr>
          <w:rFonts w:ascii="Courier" w:hAnsi="Courier"/>
          <w:noProof w:val="0"/>
        </w:rPr>
      </w:pPr>
    </w:p>
    <w:p w:rsidR="00413A2A" w:rsidRPr="00801BE2" w:rsidRDefault="00413A2A" w:rsidP="00413A2A">
      <w:pPr>
        <w:pStyle w:val="PlainText"/>
        <w:spacing w:before="120" w:line="360" w:lineRule="auto"/>
        <w:jc w:val="left"/>
        <w:rPr>
          <w:rFonts w:ascii="Courier" w:hAnsi="Courier"/>
          <w:noProof w:val="0"/>
        </w:rPr>
      </w:pPr>
    </w:p>
    <w:p w:rsidR="00413A2A" w:rsidRDefault="00413A2A" w:rsidP="00413A2A">
      <w:pPr>
        <w:pStyle w:val="PlainText"/>
        <w:numPr>
          <w:ilvl w:val="1"/>
          <w:numId w:val="50"/>
        </w:numPr>
        <w:spacing w:before="120" w:line="360" w:lineRule="auto"/>
        <w:jc w:val="left"/>
        <w:rPr>
          <w:rFonts w:ascii="Courier" w:hAnsi="Courier"/>
          <w:noProof w:val="0"/>
        </w:rPr>
      </w:pPr>
      <w:r>
        <w:rPr>
          <w:rFonts w:ascii="Courier" w:hAnsi="Courier"/>
          <w:noProof w:val="0"/>
        </w:rPr>
        <w:t>If back-pressure is to be used for congestion control; which proto</w:t>
      </w:r>
      <w:r w:rsidR="002C439C">
        <w:rPr>
          <w:rFonts w:ascii="Courier" w:hAnsi="Courier"/>
          <w:noProof w:val="0"/>
        </w:rPr>
        <w:t>col must be used, X.25 or frame-relay</w:t>
      </w:r>
      <w:r>
        <w:rPr>
          <w:rFonts w:ascii="Courier" w:hAnsi="Courier"/>
          <w:noProof w:val="0"/>
        </w:rPr>
        <w:t>?</w:t>
      </w:r>
    </w:p>
    <w:p w:rsidR="00AC75FA" w:rsidRPr="00E05193" w:rsidRDefault="00AC75FA" w:rsidP="00563603">
      <w:pPr>
        <w:pStyle w:val="PlainText"/>
        <w:spacing w:before="120" w:line="360" w:lineRule="auto"/>
        <w:jc w:val="left"/>
        <w:rPr>
          <w:rFonts w:ascii="Courier" w:hAnsi="Courier"/>
          <w:noProof w:val="0"/>
        </w:rPr>
      </w:pPr>
    </w:p>
    <w:sectPr w:rsidR="00AC75FA" w:rsidRPr="00E05193" w:rsidSect="00E87B16">
      <w:footerReference w:type="even" r:id="rId8"/>
      <w:footerReference w:type="default" r:id="rId9"/>
      <w:headerReference w:type="first" r:id="rId10"/>
      <w:pgSz w:w="11907" w:h="16840" w:code="9"/>
      <w:pgMar w:top="1440" w:right="1080" w:bottom="1440" w:left="1080" w:header="720" w:footer="720" w:gutter="0"/>
      <w:cols w:space="720"/>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Amr Saad" w:date="2009-05-17T07:52:00Z" w:initials="AS">
    <w:p w:rsidR="00F74EFF" w:rsidRDefault="00F74EFF" w:rsidP="00060A77">
      <w:pPr>
        <w:pStyle w:val="CommentText"/>
      </w:pPr>
      <w:r>
        <w:rPr>
          <w:rStyle w:val="CommentReference"/>
        </w:rPr>
        <w:annotationRef/>
      </w:r>
      <w:r>
        <w:t xml:space="preserve"> </w:t>
      </w:r>
      <w:r w:rsidR="00060A77">
        <w:t>1 point</w:t>
      </w:r>
      <w:r>
        <w:t xml:space="preserve"> on each blank, so there </w:t>
      </w:r>
      <w:r w:rsidR="00060A77">
        <w:t>is one mark</w:t>
      </w:r>
      <w:r>
        <w:t xml:space="preserve"> over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E37" w:rsidRDefault="00E02E37">
      <w:r>
        <w:separator/>
      </w:r>
    </w:p>
  </w:endnote>
  <w:endnote w:type="continuationSeparator" w:id="1">
    <w:p w:rsidR="00E02E37" w:rsidRDefault="00E02E37">
      <w:r>
        <w:continuationSeparator/>
      </w:r>
    </w:p>
  </w:endnote>
</w:endnotes>
</file>

<file path=word/fontTable.xml><?xml version="1.0" encoding="utf-8"?>
<w:fonts xmlns:r="http://schemas.openxmlformats.org/officeDocument/2006/relationships" xmlns:w="http://schemas.openxmlformats.org/wordprocessingml/2006/main">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D92" w:rsidRDefault="008C29F3">
    <w:pPr>
      <w:pStyle w:val="Footer"/>
      <w:framePr w:wrap="around" w:vAnchor="text" w:hAnchor="margin" w:xAlign="right" w:y="1"/>
      <w:rPr>
        <w:rStyle w:val="PageNumber"/>
      </w:rPr>
    </w:pPr>
    <w:r>
      <w:rPr>
        <w:rStyle w:val="PageNumber"/>
      </w:rPr>
      <w:fldChar w:fldCharType="begin"/>
    </w:r>
    <w:r w:rsidR="00630D92">
      <w:rPr>
        <w:rStyle w:val="PageNumber"/>
      </w:rPr>
      <w:instrText xml:space="preserve">PAGE  </w:instrText>
    </w:r>
    <w:r>
      <w:rPr>
        <w:rStyle w:val="PageNumber"/>
      </w:rPr>
      <w:fldChar w:fldCharType="end"/>
    </w:r>
  </w:p>
  <w:p w:rsidR="00630D92" w:rsidRDefault="00630D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D92" w:rsidRDefault="008C29F3">
    <w:pPr>
      <w:pStyle w:val="Footer"/>
      <w:framePr w:wrap="around" w:vAnchor="text" w:hAnchor="margin" w:xAlign="right" w:y="1"/>
      <w:rPr>
        <w:rStyle w:val="PageNumber"/>
      </w:rPr>
    </w:pPr>
    <w:r>
      <w:rPr>
        <w:rStyle w:val="PageNumber"/>
      </w:rPr>
      <w:fldChar w:fldCharType="begin"/>
    </w:r>
    <w:r w:rsidR="00630D92">
      <w:rPr>
        <w:rStyle w:val="PageNumber"/>
      </w:rPr>
      <w:instrText xml:space="preserve">PAGE  </w:instrText>
    </w:r>
    <w:r>
      <w:rPr>
        <w:rStyle w:val="PageNumber"/>
      </w:rPr>
      <w:fldChar w:fldCharType="separate"/>
    </w:r>
    <w:r w:rsidR="00E87B16">
      <w:rPr>
        <w:rStyle w:val="PageNumber"/>
        <w:noProof/>
      </w:rPr>
      <w:t>4</w:t>
    </w:r>
    <w:r>
      <w:rPr>
        <w:rStyle w:val="PageNumber"/>
      </w:rPr>
      <w:fldChar w:fldCharType="end"/>
    </w:r>
  </w:p>
  <w:p w:rsidR="00630D92" w:rsidRDefault="00630D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E37" w:rsidRDefault="00E02E37">
      <w:r>
        <w:separator/>
      </w:r>
    </w:p>
  </w:footnote>
  <w:footnote w:type="continuationSeparator" w:id="1">
    <w:p w:rsidR="00E02E37" w:rsidRDefault="00E02E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338"/>
      <w:gridCol w:w="4625"/>
    </w:tblGrid>
    <w:tr w:rsidR="00630D92" w:rsidRPr="007F2A57" w:rsidTr="00343B32">
      <w:tc>
        <w:tcPr>
          <w:tcW w:w="2679" w:type="pct"/>
        </w:tcPr>
        <w:p w:rsidR="00630D92" w:rsidRPr="007F2A57" w:rsidRDefault="00630D92" w:rsidP="001B4CF8">
          <w:pPr>
            <w:pStyle w:val="Header"/>
            <w:tabs>
              <w:tab w:val="clear" w:pos="4320"/>
              <w:tab w:val="clear" w:pos="8640"/>
            </w:tabs>
            <w:rPr>
              <w:rFonts w:ascii="Arial Narrow" w:hAnsi="Arial Narrow"/>
              <w:b/>
              <w:bCs/>
              <w:sz w:val="22"/>
              <w:szCs w:val="22"/>
            </w:rPr>
          </w:pPr>
          <w:r w:rsidRPr="007F2A57">
            <w:rPr>
              <w:rFonts w:ascii="Arial Narrow" w:hAnsi="Arial Narrow"/>
              <w:b/>
              <w:bCs/>
              <w:sz w:val="22"/>
              <w:szCs w:val="22"/>
            </w:rPr>
            <w:t>Faculty of Computers and Information Technology</w:t>
          </w:r>
        </w:p>
      </w:tc>
      <w:tc>
        <w:tcPr>
          <w:tcW w:w="2321" w:type="pct"/>
        </w:tcPr>
        <w:p w:rsidR="00630D92" w:rsidRPr="007F2A57" w:rsidRDefault="00E95821" w:rsidP="002C439C">
          <w:pPr>
            <w:pStyle w:val="Header"/>
            <w:tabs>
              <w:tab w:val="clear" w:pos="4320"/>
              <w:tab w:val="clear" w:pos="8640"/>
            </w:tabs>
            <w:ind w:left="1985"/>
            <w:jc w:val="right"/>
            <w:rPr>
              <w:rFonts w:ascii="Arial Narrow" w:hAnsi="Arial Narrow"/>
              <w:b/>
              <w:bCs/>
              <w:sz w:val="22"/>
              <w:szCs w:val="22"/>
            </w:rPr>
          </w:pPr>
          <w:r>
            <w:rPr>
              <w:rFonts w:ascii="Arial Narrow" w:hAnsi="Arial Narrow"/>
              <w:b/>
              <w:bCs/>
              <w:sz w:val="22"/>
              <w:szCs w:val="22"/>
            </w:rPr>
            <w:t>Network I (</w:t>
          </w:r>
          <w:r w:rsidR="00480DDB">
            <w:rPr>
              <w:rFonts w:ascii="Arial Narrow" w:hAnsi="Arial Narrow"/>
              <w:b/>
              <w:bCs/>
              <w:sz w:val="22"/>
              <w:szCs w:val="22"/>
            </w:rPr>
            <w:t>IT222</w:t>
          </w:r>
          <w:r>
            <w:rPr>
              <w:rFonts w:ascii="Arial Narrow" w:hAnsi="Arial Narrow"/>
              <w:b/>
              <w:bCs/>
              <w:sz w:val="22"/>
              <w:szCs w:val="22"/>
            </w:rPr>
            <w:t>)</w:t>
          </w:r>
        </w:p>
      </w:tc>
    </w:tr>
    <w:tr w:rsidR="00630D92" w:rsidRPr="007F2A57" w:rsidTr="00343B32">
      <w:tc>
        <w:tcPr>
          <w:tcW w:w="2679" w:type="pct"/>
          <w:tcBorders>
            <w:bottom w:val="single" w:sz="12" w:space="0" w:color="auto"/>
          </w:tcBorders>
        </w:tcPr>
        <w:p w:rsidR="00630D92" w:rsidRDefault="00630D92" w:rsidP="001B4CF8">
          <w:pPr>
            <w:pStyle w:val="Header"/>
            <w:tabs>
              <w:tab w:val="clear" w:pos="4320"/>
              <w:tab w:val="clear" w:pos="8640"/>
            </w:tabs>
            <w:rPr>
              <w:rFonts w:ascii="Arial Narrow" w:hAnsi="Arial Narrow"/>
              <w:b/>
              <w:bCs/>
              <w:sz w:val="22"/>
              <w:szCs w:val="22"/>
            </w:rPr>
          </w:pPr>
          <w:r w:rsidRPr="007F2A57">
            <w:rPr>
              <w:rFonts w:ascii="Arial Narrow" w:hAnsi="Arial Narrow"/>
              <w:b/>
              <w:bCs/>
              <w:sz w:val="22"/>
              <w:szCs w:val="22"/>
            </w:rPr>
            <w:t>Cairo University</w:t>
          </w:r>
        </w:p>
        <w:p w:rsidR="007F2A57" w:rsidRPr="007F2A57" w:rsidRDefault="007F2A57" w:rsidP="001B4CF8">
          <w:pPr>
            <w:pStyle w:val="Header"/>
            <w:tabs>
              <w:tab w:val="clear" w:pos="4320"/>
              <w:tab w:val="clear" w:pos="8640"/>
            </w:tabs>
            <w:rPr>
              <w:rFonts w:ascii="Arial Narrow" w:hAnsi="Arial Narrow"/>
              <w:b/>
              <w:bCs/>
              <w:sz w:val="22"/>
              <w:szCs w:val="22"/>
            </w:rPr>
          </w:pPr>
          <w:r>
            <w:rPr>
              <w:rFonts w:ascii="Arial Narrow" w:hAnsi="Arial Narrow"/>
              <w:b/>
              <w:bCs/>
              <w:sz w:val="22"/>
              <w:szCs w:val="22"/>
            </w:rPr>
            <w:t>Dr. Amr Saad</w:t>
          </w:r>
        </w:p>
      </w:tc>
      <w:tc>
        <w:tcPr>
          <w:tcW w:w="2321" w:type="pct"/>
          <w:tcBorders>
            <w:bottom w:val="single" w:sz="12" w:space="0" w:color="auto"/>
          </w:tcBorders>
        </w:tcPr>
        <w:p w:rsidR="007F2A57" w:rsidRDefault="00630D92" w:rsidP="002C439C">
          <w:pPr>
            <w:pStyle w:val="Header"/>
            <w:tabs>
              <w:tab w:val="clear" w:pos="4320"/>
              <w:tab w:val="clear" w:pos="8640"/>
            </w:tabs>
            <w:ind w:left="1985"/>
            <w:jc w:val="right"/>
            <w:rPr>
              <w:rFonts w:ascii="Arial Narrow" w:hAnsi="Arial Narrow"/>
              <w:b/>
              <w:bCs/>
              <w:sz w:val="22"/>
              <w:szCs w:val="22"/>
            </w:rPr>
          </w:pPr>
          <w:r w:rsidRPr="007F2A57">
            <w:rPr>
              <w:rFonts w:ascii="Arial Narrow" w:hAnsi="Arial Narrow"/>
              <w:b/>
              <w:bCs/>
              <w:sz w:val="22"/>
              <w:szCs w:val="22"/>
            </w:rPr>
            <w:t xml:space="preserve">Second Year, </w:t>
          </w:r>
          <w:r w:rsidR="007F2A57" w:rsidRPr="007F2A57">
            <w:rPr>
              <w:rFonts w:ascii="Arial Narrow" w:hAnsi="Arial Narrow"/>
              <w:b/>
              <w:bCs/>
              <w:sz w:val="22"/>
              <w:szCs w:val="22"/>
            </w:rPr>
            <w:t>08</w:t>
          </w:r>
          <w:r w:rsidRPr="007F2A57">
            <w:rPr>
              <w:rFonts w:ascii="Arial Narrow" w:hAnsi="Arial Narrow"/>
              <w:b/>
              <w:bCs/>
              <w:sz w:val="22"/>
              <w:szCs w:val="22"/>
            </w:rPr>
            <w:t>-</w:t>
          </w:r>
          <w:r w:rsidR="007F2A57" w:rsidRPr="007F2A57">
            <w:rPr>
              <w:rFonts w:ascii="Arial Narrow" w:hAnsi="Arial Narrow"/>
              <w:b/>
              <w:bCs/>
              <w:sz w:val="22"/>
              <w:szCs w:val="22"/>
            </w:rPr>
            <w:t>09</w:t>
          </w:r>
        </w:p>
        <w:p w:rsidR="007F2A57" w:rsidRPr="007F2A57" w:rsidRDefault="00E95821" w:rsidP="002C439C">
          <w:pPr>
            <w:pStyle w:val="Header"/>
            <w:tabs>
              <w:tab w:val="clear" w:pos="4320"/>
              <w:tab w:val="clear" w:pos="8640"/>
            </w:tabs>
            <w:ind w:left="1985"/>
            <w:jc w:val="right"/>
            <w:rPr>
              <w:rFonts w:ascii="Arial Narrow" w:hAnsi="Arial Narrow"/>
              <w:b/>
              <w:bCs/>
              <w:sz w:val="22"/>
              <w:szCs w:val="22"/>
            </w:rPr>
          </w:pPr>
          <w:r>
            <w:rPr>
              <w:rFonts w:ascii="Arial Narrow" w:hAnsi="Arial Narrow"/>
              <w:b/>
              <w:bCs/>
              <w:sz w:val="22"/>
              <w:szCs w:val="22"/>
            </w:rPr>
            <w:t>Second</w:t>
          </w:r>
          <w:r w:rsidR="007F2A57">
            <w:rPr>
              <w:rFonts w:ascii="Arial Narrow" w:hAnsi="Arial Narrow"/>
              <w:b/>
              <w:bCs/>
              <w:sz w:val="22"/>
              <w:szCs w:val="22"/>
            </w:rPr>
            <w:t xml:space="preserve"> Semester</w:t>
          </w:r>
        </w:p>
      </w:tc>
    </w:tr>
  </w:tbl>
  <w:p w:rsidR="00630D92" w:rsidRPr="007F2A57" w:rsidRDefault="00630D92">
    <w:pPr>
      <w:pStyle w:val="Header"/>
      <w:rPr>
        <w:rFonts w:ascii="Arial Narrow" w:hAnsi="Arial Narrow"/>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25C0"/>
    <w:multiLevelType w:val="hybridMultilevel"/>
    <w:tmpl w:val="8EEC8E7E"/>
    <w:lvl w:ilvl="0" w:tplc="0E588CE0">
      <w:start w:val="1"/>
      <w:numFmt w:val="decimal"/>
      <w:lvlText w:val="%1-"/>
      <w:lvlJc w:val="left"/>
      <w:pPr>
        <w:ind w:left="1080" w:hanging="360"/>
      </w:pPr>
      <w:rPr>
        <w:rFonts w:ascii="Courier" w:eastAsia="Times New Roman" w:hAnsi="Courier"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790414"/>
    <w:multiLevelType w:val="hybridMultilevel"/>
    <w:tmpl w:val="E57C5FAC"/>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E1ACD"/>
    <w:multiLevelType w:val="hybridMultilevel"/>
    <w:tmpl w:val="557A8936"/>
    <w:lvl w:ilvl="0" w:tplc="C130C2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D0CB2"/>
    <w:multiLevelType w:val="hybridMultilevel"/>
    <w:tmpl w:val="631477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DC25DB"/>
    <w:multiLevelType w:val="hybridMultilevel"/>
    <w:tmpl w:val="E3C49BE8"/>
    <w:lvl w:ilvl="0" w:tplc="73CE1E2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215F2C"/>
    <w:multiLevelType w:val="hybridMultilevel"/>
    <w:tmpl w:val="DC2AFAC6"/>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57FFE"/>
    <w:multiLevelType w:val="hybridMultilevel"/>
    <w:tmpl w:val="A558A23E"/>
    <w:lvl w:ilvl="0" w:tplc="ABECF6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E3448A"/>
    <w:multiLevelType w:val="hybridMultilevel"/>
    <w:tmpl w:val="97BA516C"/>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E5A52"/>
    <w:multiLevelType w:val="hybridMultilevel"/>
    <w:tmpl w:val="C67E7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753151"/>
    <w:multiLevelType w:val="multilevel"/>
    <w:tmpl w:val="7BE44E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AE278F6"/>
    <w:multiLevelType w:val="hybridMultilevel"/>
    <w:tmpl w:val="2BAA752E"/>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F6050"/>
    <w:multiLevelType w:val="hybridMultilevel"/>
    <w:tmpl w:val="C1AEC8F6"/>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884E63"/>
    <w:multiLevelType w:val="hybridMultilevel"/>
    <w:tmpl w:val="DDCA305A"/>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34075"/>
    <w:multiLevelType w:val="multilevel"/>
    <w:tmpl w:val="3E72F0C4"/>
    <w:lvl w:ilvl="0">
      <w:start w:val="1"/>
      <w:numFmt w:val="decimal"/>
      <w:lvlText w:val="%1."/>
      <w:lvlJc w:val="left"/>
      <w:pPr>
        <w:ind w:left="717" w:hanging="360"/>
      </w:pPr>
      <w:rPr>
        <w:rFonts w:hint="default"/>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lvl>
    <w:lvl w:ilvl="3">
      <w:start w:val="1"/>
      <w:numFmt w:val="lowerLetter"/>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4">
    <w:nsid w:val="27EF28A3"/>
    <w:multiLevelType w:val="hybridMultilevel"/>
    <w:tmpl w:val="2AB231D4"/>
    <w:lvl w:ilvl="0" w:tplc="73CE1E2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5D3AF0"/>
    <w:multiLevelType w:val="hybridMultilevel"/>
    <w:tmpl w:val="F9B8C9E4"/>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EF79B9"/>
    <w:multiLevelType w:val="hybridMultilevel"/>
    <w:tmpl w:val="EEF841AC"/>
    <w:lvl w:ilvl="0" w:tplc="ADA4ED4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2E4A7E29"/>
    <w:multiLevelType w:val="singleLevel"/>
    <w:tmpl w:val="0409000F"/>
    <w:lvl w:ilvl="0">
      <w:start w:val="1"/>
      <w:numFmt w:val="decimal"/>
      <w:lvlText w:val="%1."/>
      <w:lvlJc w:val="left"/>
      <w:pPr>
        <w:tabs>
          <w:tab w:val="num" w:pos="360"/>
        </w:tabs>
        <w:ind w:left="360" w:hanging="360"/>
      </w:pPr>
    </w:lvl>
  </w:abstractNum>
  <w:abstractNum w:abstractNumId="18">
    <w:nsid w:val="2EDD06DD"/>
    <w:multiLevelType w:val="hybridMultilevel"/>
    <w:tmpl w:val="451CB1D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09B5CB6"/>
    <w:multiLevelType w:val="hybridMultilevel"/>
    <w:tmpl w:val="39F61DEE"/>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723E3"/>
    <w:multiLevelType w:val="multilevel"/>
    <w:tmpl w:val="3E72F0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1A83301"/>
    <w:multiLevelType w:val="hybridMultilevel"/>
    <w:tmpl w:val="6FE8B24E"/>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4E0A2F"/>
    <w:multiLevelType w:val="hybridMultilevel"/>
    <w:tmpl w:val="2DAA4308"/>
    <w:lvl w:ilvl="0" w:tplc="73CE1E2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2B3239"/>
    <w:multiLevelType w:val="hybridMultilevel"/>
    <w:tmpl w:val="4EC41EDE"/>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4D25A2"/>
    <w:multiLevelType w:val="hybridMultilevel"/>
    <w:tmpl w:val="81E6F112"/>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7318A8"/>
    <w:multiLevelType w:val="multilevel"/>
    <w:tmpl w:val="3E72F0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30C6B16"/>
    <w:multiLevelType w:val="hybridMultilevel"/>
    <w:tmpl w:val="A4E461A2"/>
    <w:lvl w:ilvl="0" w:tplc="288A83E0">
      <w:start w:val="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F30074"/>
    <w:multiLevelType w:val="hybridMultilevel"/>
    <w:tmpl w:val="85220D30"/>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122E0A"/>
    <w:multiLevelType w:val="hybridMultilevel"/>
    <w:tmpl w:val="6D282DE4"/>
    <w:lvl w:ilvl="0" w:tplc="6E14905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505AD1"/>
    <w:multiLevelType w:val="hybridMultilevel"/>
    <w:tmpl w:val="95D81FE8"/>
    <w:lvl w:ilvl="0" w:tplc="A014B3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3C74F0"/>
    <w:multiLevelType w:val="hybridMultilevel"/>
    <w:tmpl w:val="C67E7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D406517"/>
    <w:multiLevelType w:val="hybridMultilevel"/>
    <w:tmpl w:val="1360C0E0"/>
    <w:lvl w:ilvl="0" w:tplc="C89A7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1AD13D0"/>
    <w:multiLevelType w:val="hybridMultilevel"/>
    <w:tmpl w:val="A762D3A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FA46CC"/>
    <w:multiLevelType w:val="hybridMultilevel"/>
    <w:tmpl w:val="DDCA305A"/>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FE3E71"/>
    <w:multiLevelType w:val="multilevel"/>
    <w:tmpl w:val="3E72F0C4"/>
    <w:lvl w:ilvl="0">
      <w:start w:val="1"/>
      <w:numFmt w:val="decimal"/>
      <w:lvlText w:val="%1."/>
      <w:lvlJc w:val="left"/>
      <w:pPr>
        <w:ind w:left="717" w:hanging="360"/>
      </w:pPr>
      <w:rPr>
        <w:rFonts w:hint="default"/>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lvl>
    <w:lvl w:ilvl="3">
      <w:start w:val="1"/>
      <w:numFmt w:val="lowerLetter"/>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5">
    <w:nsid w:val="598D4EE4"/>
    <w:multiLevelType w:val="hybridMultilevel"/>
    <w:tmpl w:val="557A8936"/>
    <w:lvl w:ilvl="0" w:tplc="C130C2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AB42D9"/>
    <w:multiLevelType w:val="multilevel"/>
    <w:tmpl w:val="3E72F0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1B52312"/>
    <w:multiLevelType w:val="multilevel"/>
    <w:tmpl w:val="3E72F0C4"/>
    <w:lvl w:ilvl="0">
      <w:start w:val="1"/>
      <w:numFmt w:val="decimal"/>
      <w:lvlText w:val="%1."/>
      <w:lvlJc w:val="left"/>
      <w:pPr>
        <w:ind w:left="717" w:hanging="360"/>
      </w:pPr>
      <w:rPr>
        <w:rFonts w:hint="default"/>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lvl>
    <w:lvl w:ilvl="3">
      <w:start w:val="1"/>
      <w:numFmt w:val="lowerLetter"/>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8">
    <w:nsid w:val="63197229"/>
    <w:multiLevelType w:val="hybridMultilevel"/>
    <w:tmpl w:val="AF32BE9C"/>
    <w:lvl w:ilvl="0" w:tplc="6F209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4B37D05"/>
    <w:multiLevelType w:val="hybridMultilevel"/>
    <w:tmpl w:val="644297A0"/>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1343FC"/>
    <w:multiLevelType w:val="hybridMultilevel"/>
    <w:tmpl w:val="F9781106"/>
    <w:lvl w:ilvl="0" w:tplc="C4A6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3D480D"/>
    <w:multiLevelType w:val="hybridMultilevel"/>
    <w:tmpl w:val="220ED3A6"/>
    <w:lvl w:ilvl="0" w:tplc="73CE1E20">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2">
    <w:nsid w:val="69D8468A"/>
    <w:multiLevelType w:val="hybridMultilevel"/>
    <w:tmpl w:val="95D820F6"/>
    <w:lvl w:ilvl="0" w:tplc="73CE1E2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E5575E"/>
    <w:multiLevelType w:val="hybridMultilevel"/>
    <w:tmpl w:val="451CB1D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2963D85"/>
    <w:multiLevelType w:val="hybridMultilevel"/>
    <w:tmpl w:val="557A8936"/>
    <w:lvl w:ilvl="0" w:tplc="C130C2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7D1E73"/>
    <w:multiLevelType w:val="hybridMultilevel"/>
    <w:tmpl w:val="220ED3A6"/>
    <w:lvl w:ilvl="0" w:tplc="73CE1E20">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6">
    <w:nsid w:val="792437F3"/>
    <w:multiLevelType w:val="hybridMultilevel"/>
    <w:tmpl w:val="94143C92"/>
    <w:lvl w:ilvl="0" w:tplc="73CE1E20">
      <w:start w:val="1"/>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B438A8"/>
    <w:multiLevelType w:val="hybridMultilevel"/>
    <w:tmpl w:val="BC9C6294"/>
    <w:lvl w:ilvl="0" w:tplc="63D8F21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8">
    <w:nsid w:val="7AF01D2D"/>
    <w:multiLevelType w:val="hybridMultilevel"/>
    <w:tmpl w:val="3D4E4DDE"/>
    <w:lvl w:ilvl="0" w:tplc="73CE1E2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B5A099A"/>
    <w:multiLevelType w:val="hybridMultilevel"/>
    <w:tmpl w:val="70B07EB6"/>
    <w:lvl w:ilvl="0" w:tplc="A35A47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6"/>
  </w:num>
  <w:num w:numId="3">
    <w:abstractNumId w:val="4"/>
  </w:num>
  <w:num w:numId="4">
    <w:abstractNumId w:val="14"/>
  </w:num>
  <w:num w:numId="5">
    <w:abstractNumId w:val="42"/>
  </w:num>
  <w:num w:numId="6">
    <w:abstractNumId w:val="48"/>
  </w:num>
  <w:num w:numId="7">
    <w:abstractNumId w:val="22"/>
  </w:num>
  <w:num w:numId="8">
    <w:abstractNumId w:val="26"/>
  </w:num>
  <w:num w:numId="9">
    <w:abstractNumId w:val="37"/>
  </w:num>
  <w:num w:numId="10">
    <w:abstractNumId w:val="25"/>
  </w:num>
  <w:num w:numId="11">
    <w:abstractNumId w:val="32"/>
  </w:num>
  <w:num w:numId="12">
    <w:abstractNumId w:val="3"/>
  </w:num>
  <w:num w:numId="13">
    <w:abstractNumId w:val="43"/>
  </w:num>
  <w:num w:numId="14">
    <w:abstractNumId w:val="18"/>
  </w:num>
  <w:num w:numId="15">
    <w:abstractNumId w:val="34"/>
  </w:num>
  <w:num w:numId="16">
    <w:abstractNumId w:val="20"/>
  </w:num>
  <w:num w:numId="17">
    <w:abstractNumId w:val="9"/>
  </w:num>
  <w:num w:numId="18">
    <w:abstractNumId w:val="13"/>
  </w:num>
  <w:num w:numId="19">
    <w:abstractNumId w:val="45"/>
  </w:num>
  <w:num w:numId="20">
    <w:abstractNumId w:val="41"/>
  </w:num>
  <w:num w:numId="21">
    <w:abstractNumId w:val="31"/>
  </w:num>
  <w:num w:numId="22">
    <w:abstractNumId w:val="46"/>
  </w:num>
  <w:num w:numId="23">
    <w:abstractNumId w:val="47"/>
  </w:num>
  <w:num w:numId="24">
    <w:abstractNumId w:val="16"/>
  </w:num>
  <w:num w:numId="25">
    <w:abstractNumId w:val="21"/>
  </w:num>
  <w:num w:numId="26">
    <w:abstractNumId w:val="38"/>
  </w:num>
  <w:num w:numId="27">
    <w:abstractNumId w:val="6"/>
  </w:num>
  <w:num w:numId="28">
    <w:abstractNumId w:val="49"/>
  </w:num>
  <w:num w:numId="29">
    <w:abstractNumId w:val="29"/>
  </w:num>
  <w:num w:numId="30">
    <w:abstractNumId w:val="28"/>
  </w:num>
  <w:num w:numId="31">
    <w:abstractNumId w:val="24"/>
  </w:num>
  <w:num w:numId="32">
    <w:abstractNumId w:val="33"/>
  </w:num>
  <w:num w:numId="33">
    <w:abstractNumId w:val="12"/>
  </w:num>
  <w:num w:numId="34">
    <w:abstractNumId w:val="5"/>
  </w:num>
  <w:num w:numId="35">
    <w:abstractNumId w:val="11"/>
  </w:num>
  <w:num w:numId="36">
    <w:abstractNumId w:val="39"/>
  </w:num>
  <w:num w:numId="37">
    <w:abstractNumId w:val="40"/>
  </w:num>
  <w:num w:numId="38">
    <w:abstractNumId w:val="7"/>
  </w:num>
  <w:num w:numId="39">
    <w:abstractNumId w:val="19"/>
  </w:num>
  <w:num w:numId="40">
    <w:abstractNumId w:val="1"/>
  </w:num>
  <w:num w:numId="41">
    <w:abstractNumId w:val="23"/>
  </w:num>
  <w:num w:numId="42">
    <w:abstractNumId w:val="15"/>
  </w:num>
  <w:num w:numId="43">
    <w:abstractNumId w:val="27"/>
  </w:num>
  <w:num w:numId="44">
    <w:abstractNumId w:val="10"/>
  </w:num>
  <w:num w:numId="45">
    <w:abstractNumId w:val="44"/>
  </w:num>
  <w:num w:numId="46">
    <w:abstractNumId w:val="0"/>
  </w:num>
  <w:num w:numId="47">
    <w:abstractNumId w:val="2"/>
  </w:num>
  <w:num w:numId="48">
    <w:abstractNumId w:val="30"/>
  </w:num>
  <w:num w:numId="49">
    <w:abstractNumId w:val="8"/>
  </w:num>
  <w:num w:numId="50">
    <w:abstractNumId w:val="3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C405AB"/>
    <w:rsid w:val="00000AFC"/>
    <w:rsid w:val="00004AE3"/>
    <w:rsid w:val="00007943"/>
    <w:rsid w:val="00037722"/>
    <w:rsid w:val="000503AE"/>
    <w:rsid w:val="00051688"/>
    <w:rsid w:val="00060A77"/>
    <w:rsid w:val="00063954"/>
    <w:rsid w:val="000722C3"/>
    <w:rsid w:val="00084520"/>
    <w:rsid w:val="0008475E"/>
    <w:rsid w:val="00086EB0"/>
    <w:rsid w:val="000A790C"/>
    <w:rsid w:val="000B5FB5"/>
    <w:rsid w:val="000C6B6B"/>
    <w:rsid w:val="000C6C71"/>
    <w:rsid w:val="000D12B6"/>
    <w:rsid w:val="000D2233"/>
    <w:rsid w:val="000D4C52"/>
    <w:rsid w:val="00102871"/>
    <w:rsid w:val="00123545"/>
    <w:rsid w:val="00152FB7"/>
    <w:rsid w:val="001659D9"/>
    <w:rsid w:val="00166001"/>
    <w:rsid w:val="00186100"/>
    <w:rsid w:val="00197844"/>
    <w:rsid w:val="001B4CF8"/>
    <w:rsid w:val="001C33B6"/>
    <w:rsid w:val="001C7AB0"/>
    <w:rsid w:val="001D2B55"/>
    <w:rsid w:val="001F1DEE"/>
    <w:rsid w:val="001F254A"/>
    <w:rsid w:val="001F3D31"/>
    <w:rsid w:val="00203721"/>
    <w:rsid w:val="00205C12"/>
    <w:rsid w:val="00217F91"/>
    <w:rsid w:val="00223CF7"/>
    <w:rsid w:val="0023129C"/>
    <w:rsid w:val="0023481E"/>
    <w:rsid w:val="002547A1"/>
    <w:rsid w:val="002664C8"/>
    <w:rsid w:val="002715A9"/>
    <w:rsid w:val="00274A2A"/>
    <w:rsid w:val="002A33C1"/>
    <w:rsid w:val="002B0C71"/>
    <w:rsid w:val="002B436C"/>
    <w:rsid w:val="002C439C"/>
    <w:rsid w:val="002D3AB2"/>
    <w:rsid w:val="002D5D50"/>
    <w:rsid w:val="002F43BC"/>
    <w:rsid w:val="003035EE"/>
    <w:rsid w:val="00306783"/>
    <w:rsid w:val="0031593E"/>
    <w:rsid w:val="003371E5"/>
    <w:rsid w:val="00343B32"/>
    <w:rsid w:val="0035086D"/>
    <w:rsid w:val="00384A02"/>
    <w:rsid w:val="003A55EB"/>
    <w:rsid w:val="003B2DFA"/>
    <w:rsid w:val="003C3027"/>
    <w:rsid w:val="003C622F"/>
    <w:rsid w:val="003E3798"/>
    <w:rsid w:val="003F4D01"/>
    <w:rsid w:val="0040760E"/>
    <w:rsid w:val="00410386"/>
    <w:rsid w:val="00413A2A"/>
    <w:rsid w:val="00434CDE"/>
    <w:rsid w:val="00440621"/>
    <w:rsid w:val="00461D58"/>
    <w:rsid w:val="00462298"/>
    <w:rsid w:val="004779BB"/>
    <w:rsid w:val="00480DDB"/>
    <w:rsid w:val="00483A15"/>
    <w:rsid w:val="004912B0"/>
    <w:rsid w:val="00494166"/>
    <w:rsid w:val="00495BC3"/>
    <w:rsid w:val="00497D38"/>
    <w:rsid w:val="004B4936"/>
    <w:rsid w:val="00511CE2"/>
    <w:rsid w:val="0051276D"/>
    <w:rsid w:val="00515DC5"/>
    <w:rsid w:val="005176EE"/>
    <w:rsid w:val="00523A04"/>
    <w:rsid w:val="00525F6F"/>
    <w:rsid w:val="00527032"/>
    <w:rsid w:val="00531C98"/>
    <w:rsid w:val="0054128F"/>
    <w:rsid w:val="00542568"/>
    <w:rsid w:val="00543CBA"/>
    <w:rsid w:val="00544FDC"/>
    <w:rsid w:val="00545BF5"/>
    <w:rsid w:val="00556678"/>
    <w:rsid w:val="00563560"/>
    <w:rsid w:val="00563603"/>
    <w:rsid w:val="0059168D"/>
    <w:rsid w:val="005922B4"/>
    <w:rsid w:val="005A7A61"/>
    <w:rsid w:val="005B4D23"/>
    <w:rsid w:val="005B7D79"/>
    <w:rsid w:val="005D1FDD"/>
    <w:rsid w:val="005F3A14"/>
    <w:rsid w:val="00611720"/>
    <w:rsid w:val="00620AD9"/>
    <w:rsid w:val="00630D92"/>
    <w:rsid w:val="00630E77"/>
    <w:rsid w:val="00634896"/>
    <w:rsid w:val="0064287F"/>
    <w:rsid w:val="0064590F"/>
    <w:rsid w:val="006542A5"/>
    <w:rsid w:val="00663DCF"/>
    <w:rsid w:val="00665AEE"/>
    <w:rsid w:val="0067211F"/>
    <w:rsid w:val="00680FAD"/>
    <w:rsid w:val="00687C29"/>
    <w:rsid w:val="00687E46"/>
    <w:rsid w:val="006918CF"/>
    <w:rsid w:val="00693B57"/>
    <w:rsid w:val="006958A0"/>
    <w:rsid w:val="006A2AFD"/>
    <w:rsid w:val="006A7B55"/>
    <w:rsid w:val="006B225E"/>
    <w:rsid w:val="006C4219"/>
    <w:rsid w:val="006C4629"/>
    <w:rsid w:val="006E272A"/>
    <w:rsid w:val="006E6DE5"/>
    <w:rsid w:val="007002B9"/>
    <w:rsid w:val="00703E9A"/>
    <w:rsid w:val="00735AC4"/>
    <w:rsid w:val="0076439A"/>
    <w:rsid w:val="00775D17"/>
    <w:rsid w:val="007A3440"/>
    <w:rsid w:val="007B0DD2"/>
    <w:rsid w:val="007B6964"/>
    <w:rsid w:val="007F1D32"/>
    <w:rsid w:val="007F2A57"/>
    <w:rsid w:val="00801BE2"/>
    <w:rsid w:val="00805136"/>
    <w:rsid w:val="00811ACF"/>
    <w:rsid w:val="00822429"/>
    <w:rsid w:val="0082273B"/>
    <w:rsid w:val="0082396C"/>
    <w:rsid w:val="008530B4"/>
    <w:rsid w:val="008561BE"/>
    <w:rsid w:val="00856B8E"/>
    <w:rsid w:val="00861B13"/>
    <w:rsid w:val="00862B68"/>
    <w:rsid w:val="0087359E"/>
    <w:rsid w:val="0087466A"/>
    <w:rsid w:val="00875C30"/>
    <w:rsid w:val="0089064B"/>
    <w:rsid w:val="00892B03"/>
    <w:rsid w:val="00892C0E"/>
    <w:rsid w:val="00894DCC"/>
    <w:rsid w:val="008A3997"/>
    <w:rsid w:val="008A50C5"/>
    <w:rsid w:val="008B2203"/>
    <w:rsid w:val="008C29F3"/>
    <w:rsid w:val="008D57F7"/>
    <w:rsid w:val="008E39E8"/>
    <w:rsid w:val="008E749A"/>
    <w:rsid w:val="008F092F"/>
    <w:rsid w:val="008F2694"/>
    <w:rsid w:val="00900694"/>
    <w:rsid w:val="0092753B"/>
    <w:rsid w:val="00927D7E"/>
    <w:rsid w:val="009317F6"/>
    <w:rsid w:val="00933804"/>
    <w:rsid w:val="00933FB0"/>
    <w:rsid w:val="009345CF"/>
    <w:rsid w:val="0095717D"/>
    <w:rsid w:val="00976348"/>
    <w:rsid w:val="009766C5"/>
    <w:rsid w:val="00983A71"/>
    <w:rsid w:val="009C31E2"/>
    <w:rsid w:val="009D0FBB"/>
    <w:rsid w:val="009D14AA"/>
    <w:rsid w:val="009F0D3A"/>
    <w:rsid w:val="009F3AE3"/>
    <w:rsid w:val="00A15BFB"/>
    <w:rsid w:val="00A31B3C"/>
    <w:rsid w:val="00A5082A"/>
    <w:rsid w:val="00A54056"/>
    <w:rsid w:val="00A87812"/>
    <w:rsid w:val="00A918A8"/>
    <w:rsid w:val="00A95BD3"/>
    <w:rsid w:val="00AA20D6"/>
    <w:rsid w:val="00AB2717"/>
    <w:rsid w:val="00AC75FA"/>
    <w:rsid w:val="00AD30DF"/>
    <w:rsid w:val="00B00A31"/>
    <w:rsid w:val="00B03841"/>
    <w:rsid w:val="00B050EF"/>
    <w:rsid w:val="00B12897"/>
    <w:rsid w:val="00B14B07"/>
    <w:rsid w:val="00B17B37"/>
    <w:rsid w:val="00B36F8F"/>
    <w:rsid w:val="00B40C74"/>
    <w:rsid w:val="00B52087"/>
    <w:rsid w:val="00B60D8C"/>
    <w:rsid w:val="00B64271"/>
    <w:rsid w:val="00B70154"/>
    <w:rsid w:val="00B835E1"/>
    <w:rsid w:val="00B947E4"/>
    <w:rsid w:val="00B97A2C"/>
    <w:rsid w:val="00BB2676"/>
    <w:rsid w:val="00BE4D9C"/>
    <w:rsid w:val="00C23E49"/>
    <w:rsid w:val="00C405AB"/>
    <w:rsid w:val="00C41966"/>
    <w:rsid w:val="00C80434"/>
    <w:rsid w:val="00C92B65"/>
    <w:rsid w:val="00C9386C"/>
    <w:rsid w:val="00CA1361"/>
    <w:rsid w:val="00CB4258"/>
    <w:rsid w:val="00CC013C"/>
    <w:rsid w:val="00CD69AA"/>
    <w:rsid w:val="00CF00F0"/>
    <w:rsid w:val="00D12435"/>
    <w:rsid w:val="00D15228"/>
    <w:rsid w:val="00D15E33"/>
    <w:rsid w:val="00D1727A"/>
    <w:rsid w:val="00D225A5"/>
    <w:rsid w:val="00D45AAD"/>
    <w:rsid w:val="00D46822"/>
    <w:rsid w:val="00D5277D"/>
    <w:rsid w:val="00D55730"/>
    <w:rsid w:val="00D57496"/>
    <w:rsid w:val="00D83F40"/>
    <w:rsid w:val="00D8442A"/>
    <w:rsid w:val="00DA4517"/>
    <w:rsid w:val="00DA51C5"/>
    <w:rsid w:val="00DB2B59"/>
    <w:rsid w:val="00DB3860"/>
    <w:rsid w:val="00DB4836"/>
    <w:rsid w:val="00DC3FF1"/>
    <w:rsid w:val="00E00471"/>
    <w:rsid w:val="00E010C3"/>
    <w:rsid w:val="00E018AD"/>
    <w:rsid w:val="00E02E37"/>
    <w:rsid w:val="00E03981"/>
    <w:rsid w:val="00E042F2"/>
    <w:rsid w:val="00E05193"/>
    <w:rsid w:val="00E10820"/>
    <w:rsid w:val="00E126DF"/>
    <w:rsid w:val="00E13CEB"/>
    <w:rsid w:val="00E331A8"/>
    <w:rsid w:val="00E42BB9"/>
    <w:rsid w:val="00E440DF"/>
    <w:rsid w:val="00E44E77"/>
    <w:rsid w:val="00E5293F"/>
    <w:rsid w:val="00E86963"/>
    <w:rsid w:val="00E87B16"/>
    <w:rsid w:val="00E95821"/>
    <w:rsid w:val="00ED68B5"/>
    <w:rsid w:val="00EE4F9B"/>
    <w:rsid w:val="00F074AA"/>
    <w:rsid w:val="00F10AB8"/>
    <w:rsid w:val="00F11378"/>
    <w:rsid w:val="00F343E8"/>
    <w:rsid w:val="00F56D0F"/>
    <w:rsid w:val="00F74EFF"/>
    <w:rsid w:val="00F86CC5"/>
    <w:rsid w:val="00FA07B8"/>
    <w:rsid w:val="00FB5504"/>
    <w:rsid w:val="00FD3221"/>
    <w:rsid w:val="00FD58F8"/>
    <w:rsid w:val="00FF14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4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04AE3"/>
    <w:pPr>
      <w:jc w:val="right"/>
    </w:pPr>
    <w:rPr>
      <w:rFonts w:ascii="Courier New"/>
      <w:noProof/>
    </w:rPr>
  </w:style>
  <w:style w:type="paragraph" w:styleId="Footer">
    <w:name w:val="footer"/>
    <w:basedOn w:val="Normal"/>
    <w:rsid w:val="00004AE3"/>
    <w:pPr>
      <w:tabs>
        <w:tab w:val="center" w:pos="4320"/>
        <w:tab w:val="right" w:pos="8640"/>
      </w:tabs>
    </w:pPr>
  </w:style>
  <w:style w:type="character" w:styleId="PageNumber">
    <w:name w:val="page number"/>
    <w:basedOn w:val="DefaultParagraphFont"/>
    <w:rsid w:val="00004AE3"/>
  </w:style>
  <w:style w:type="paragraph" w:styleId="Header">
    <w:name w:val="header"/>
    <w:basedOn w:val="Normal"/>
    <w:rsid w:val="00811ACF"/>
    <w:pPr>
      <w:tabs>
        <w:tab w:val="center" w:pos="4320"/>
        <w:tab w:val="right" w:pos="8640"/>
      </w:tabs>
    </w:pPr>
  </w:style>
  <w:style w:type="table" w:styleId="TableGrid">
    <w:name w:val="Table Grid"/>
    <w:basedOn w:val="TableNormal"/>
    <w:uiPriority w:val="59"/>
    <w:rsid w:val="00811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2B55"/>
    <w:pPr>
      <w:spacing w:before="4440" w:after="4440" w:line="276" w:lineRule="auto"/>
      <w:ind w:left="720"/>
      <w:contextualSpacing/>
    </w:pPr>
    <w:rPr>
      <w:rFonts w:ascii="Calibri" w:eastAsia="Calibri" w:hAnsi="Calibri"/>
      <w:sz w:val="22"/>
      <w:szCs w:val="22"/>
    </w:rPr>
  </w:style>
  <w:style w:type="character" w:customStyle="1" w:styleId="PlainTextChar">
    <w:name w:val="Plain Text Char"/>
    <w:basedOn w:val="DefaultParagraphFont"/>
    <w:link w:val="PlainText"/>
    <w:rsid w:val="00BE4D9C"/>
    <w:rPr>
      <w:rFonts w:ascii="Courier New"/>
      <w:noProof/>
    </w:rPr>
  </w:style>
  <w:style w:type="character" w:styleId="CommentReference">
    <w:name w:val="annotation reference"/>
    <w:basedOn w:val="DefaultParagraphFont"/>
    <w:rsid w:val="00F74EFF"/>
    <w:rPr>
      <w:sz w:val="16"/>
      <w:szCs w:val="16"/>
    </w:rPr>
  </w:style>
  <w:style w:type="paragraph" w:styleId="CommentText">
    <w:name w:val="annotation text"/>
    <w:basedOn w:val="Normal"/>
    <w:link w:val="CommentTextChar"/>
    <w:rsid w:val="00F74EFF"/>
  </w:style>
  <w:style w:type="character" w:customStyle="1" w:styleId="CommentTextChar">
    <w:name w:val="Comment Text Char"/>
    <w:basedOn w:val="DefaultParagraphFont"/>
    <w:link w:val="CommentText"/>
    <w:rsid w:val="00F74EFF"/>
  </w:style>
  <w:style w:type="paragraph" w:styleId="CommentSubject">
    <w:name w:val="annotation subject"/>
    <w:basedOn w:val="CommentText"/>
    <w:next w:val="CommentText"/>
    <w:link w:val="CommentSubjectChar"/>
    <w:rsid w:val="00F74EFF"/>
    <w:rPr>
      <w:b/>
      <w:bCs/>
    </w:rPr>
  </w:style>
  <w:style w:type="character" w:customStyle="1" w:styleId="CommentSubjectChar">
    <w:name w:val="Comment Subject Char"/>
    <w:basedOn w:val="CommentTextChar"/>
    <w:link w:val="CommentSubject"/>
    <w:rsid w:val="00F74EFF"/>
    <w:rPr>
      <w:b/>
      <w:bCs/>
    </w:rPr>
  </w:style>
  <w:style w:type="paragraph" w:styleId="BalloonText">
    <w:name w:val="Balloon Text"/>
    <w:basedOn w:val="Normal"/>
    <w:link w:val="BalloonTextChar"/>
    <w:rsid w:val="00F74EFF"/>
    <w:rPr>
      <w:rFonts w:ascii="Tahoma" w:hAnsi="Tahoma" w:cs="Tahoma"/>
      <w:sz w:val="16"/>
      <w:szCs w:val="16"/>
    </w:rPr>
  </w:style>
  <w:style w:type="character" w:customStyle="1" w:styleId="BalloonTextChar">
    <w:name w:val="Balloon Text Char"/>
    <w:basedOn w:val="DefaultParagraphFont"/>
    <w:link w:val="BalloonText"/>
    <w:rsid w:val="00F74E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Computer Science &amp; Engineering Department</vt:lpstr>
    </vt:vector>
  </TitlesOfParts>
  <Company>UB</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&amp; Engineering Department</dc:title>
  <dc:creator>Khaled Elleithy</dc:creator>
  <cp:lastModifiedBy> Amr Saad</cp:lastModifiedBy>
  <cp:revision>190</cp:revision>
  <cp:lastPrinted>2009-05-17T05:26:00Z</cp:lastPrinted>
  <dcterms:created xsi:type="dcterms:W3CDTF">2009-01-02T13:53:00Z</dcterms:created>
  <dcterms:modified xsi:type="dcterms:W3CDTF">2009-05-17T05:54:00Z</dcterms:modified>
</cp:coreProperties>
</file>