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7E" w:rsidRDefault="00681FF4" w:rsidP="00B10AB6">
      <w:pPr>
        <w:tabs>
          <w:tab w:val="center" w:pos="4680"/>
          <w:tab w:val="center" w:pos="7779"/>
          <w:tab w:val="right" w:pos="9360"/>
        </w:tabs>
        <w:spacing w:after="360"/>
      </w:pPr>
      <w:r>
        <w:rPr>
          <w:rFonts w:ascii="Cambria" w:eastAsia="Cambria" w:hAnsi="Cambria" w:cs="Cambria"/>
          <w:sz w:val="18"/>
        </w:rPr>
        <w:t>CS/ECE/ISyE 524</w:t>
      </w:r>
      <w:r>
        <w:rPr>
          <w:rFonts w:ascii="Cambria" w:eastAsia="Cambria" w:hAnsi="Cambria" w:cs="Cambria"/>
          <w:sz w:val="18"/>
        </w:rPr>
        <w:tab/>
        <w:t>Introduction to Optimization</w:t>
      </w:r>
      <w:r>
        <w:rPr>
          <w:rFonts w:ascii="Cambria" w:eastAsia="Cambria" w:hAnsi="Cambria" w:cs="Cambria"/>
          <w:sz w:val="18"/>
        </w:rPr>
        <w:tab/>
        <w:t>L. Lessard,</w:t>
      </w:r>
      <w:r>
        <w:rPr>
          <w:rFonts w:ascii="Cambria" w:eastAsia="Cambria" w:hAnsi="Cambria" w:cs="Cambria"/>
          <w:sz w:val="18"/>
        </w:rPr>
        <w:tab/>
        <w:t>Spring 2017</w:t>
      </w:r>
    </w:p>
    <w:p w:rsidR="0055517E" w:rsidRDefault="00681FF4" w:rsidP="00B10AB6">
      <w:pPr>
        <w:spacing w:after="360"/>
        <w:jc w:val="center"/>
      </w:pPr>
      <w:r>
        <w:rPr>
          <w:rFonts w:ascii="Cambria" w:eastAsia="Cambria" w:hAnsi="Cambria" w:cs="Cambria"/>
          <w:b/>
          <w:sz w:val="34"/>
        </w:rPr>
        <w:t>Project proposal</w:t>
      </w:r>
    </w:p>
    <w:tbl>
      <w:tblPr>
        <w:tblStyle w:val="TableGrid"/>
        <w:tblW w:w="8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4675"/>
      </w:tblGrid>
      <w:tr w:rsidR="00681FF4" w:rsidTr="00681FF4">
        <w:trPr>
          <w:trHeight w:val="432"/>
        </w:trPr>
        <w:tc>
          <w:tcPr>
            <w:tcW w:w="3780" w:type="dxa"/>
            <w:vAlign w:val="center"/>
          </w:tcPr>
          <w:p w:rsidR="00681FF4" w:rsidRDefault="00681FF4" w:rsidP="00681FF4">
            <w:pPr>
              <w:tabs>
                <w:tab w:val="right" w:pos="9360"/>
              </w:tabs>
              <w:spacing w:after="0" w:line="252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Project title</w:t>
            </w:r>
            <w:r w:rsidRPr="00B10AB6">
              <w:rPr>
                <w:rFonts w:ascii="Cambria" w:eastAsia="Cambria" w:hAnsi="Cambria" w:cs="Cambria"/>
                <w:sz w:val="24"/>
              </w:rPr>
              <w:t>: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:rsidR="00681FF4" w:rsidRDefault="00681FF4" w:rsidP="00681FF4">
            <w:pPr>
              <w:tabs>
                <w:tab w:val="right" w:pos="9360"/>
              </w:tabs>
              <w:spacing w:after="0" w:line="252" w:lineRule="auto"/>
              <w:rPr>
                <w:rFonts w:ascii="Cambria" w:eastAsia="Cambria" w:hAnsi="Cambria" w:cs="Cambria"/>
                <w:sz w:val="24"/>
              </w:rPr>
            </w:pPr>
          </w:p>
        </w:tc>
      </w:tr>
      <w:tr w:rsidR="00681FF4" w:rsidTr="00681FF4">
        <w:trPr>
          <w:trHeight w:val="432"/>
        </w:trPr>
        <w:tc>
          <w:tcPr>
            <w:tcW w:w="3780" w:type="dxa"/>
            <w:vAlign w:val="center"/>
          </w:tcPr>
          <w:p w:rsidR="00681FF4" w:rsidRDefault="00681FF4" w:rsidP="00681FF4">
            <w:pPr>
              <w:tabs>
                <w:tab w:val="right" w:pos="9360"/>
              </w:tabs>
              <w:spacing w:after="0" w:line="252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  <w:vAlign w:val="center"/>
          </w:tcPr>
          <w:p w:rsidR="00681FF4" w:rsidRDefault="00681FF4" w:rsidP="00681FF4">
            <w:pPr>
              <w:tabs>
                <w:tab w:val="right" w:pos="9360"/>
              </w:tabs>
              <w:spacing w:after="0" w:line="252" w:lineRule="auto"/>
              <w:rPr>
                <w:rFonts w:ascii="Cambria" w:eastAsia="Cambria" w:hAnsi="Cambria" w:cs="Cambria"/>
                <w:sz w:val="24"/>
              </w:rPr>
            </w:pPr>
          </w:p>
        </w:tc>
      </w:tr>
      <w:tr w:rsidR="00681FF4" w:rsidTr="00681FF4">
        <w:trPr>
          <w:trHeight w:val="432"/>
        </w:trPr>
        <w:tc>
          <w:tcPr>
            <w:tcW w:w="3780" w:type="dxa"/>
            <w:vAlign w:val="center"/>
          </w:tcPr>
          <w:p w:rsidR="00681FF4" w:rsidRDefault="00681FF4" w:rsidP="00681FF4">
            <w:pPr>
              <w:tabs>
                <w:tab w:val="right" w:pos="9360"/>
              </w:tabs>
              <w:spacing w:after="0" w:line="252" w:lineRule="auto"/>
              <w:rPr>
                <w:rFonts w:ascii="Cambria" w:eastAsia="Cambria" w:hAnsi="Cambria" w:cs="Cambria"/>
                <w:sz w:val="24"/>
              </w:rPr>
            </w:pPr>
            <w:r w:rsidRPr="00B10AB6">
              <w:rPr>
                <w:rFonts w:ascii="Cambria" w:eastAsia="Cambria" w:hAnsi="Cambria" w:cs="Cambria"/>
                <w:sz w:val="24"/>
              </w:rPr>
              <w:t>Group members (up to 3):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:rsidR="00681FF4" w:rsidRDefault="00681FF4" w:rsidP="00681FF4">
            <w:pPr>
              <w:tabs>
                <w:tab w:val="right" w:pos="9360"/>
              </w:tabs>
              <w:spacing w:after="0" w:line="252" w:lineRule="auto"/>
              <w:rPr>
                <w:rFonts w:ascii="Cambria" w:eastAsia="Cambria" w:hAnsi="Cambria" w:cs="Cambria"/>
                <w:sz w:val="24"/>
              </w:rPr>
            </w:pPr>
          </w:p>
        </w:tc>
      </w:tr>
      <w:tr w:rsidR="00681FF4" w:rsidTr="00681FF4">
        <w:trPr>
          <w:trHeight w:val="432"/>
        </w:trPr>
        <w:tc>
          <w:tcPr>
            <w:tcW w:w="3780" w:type="dxa"/>
            <w:vAlign w:val="center"/>
          </w:tcPr>
          <w:p w:rsidR="00681FF4" w:rsidRPr="00B10AB6" w:rsidRDefault="00681FF4" w:rsidP="00681FF4">
            <w:pPr>
              <w:spacing w:after="0" w:line="252" w:lineRule="auto"/>
              <w:ind w:hanging="10"/>
            </w:pPr>
            <w:r w:rsidRPr="00B10AB6">
              <w:rPr>
                <w:rFonts w:ascii="Cambria" w:eastAsia="Cambria" w:hAnsi="Cambria" w:cs="Cambria"/>
                <w:sz w:val="24"/>
              </w:rPr>
              <w:t>(names and student numbers)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1FF4" w:rsidRPr="00B10AB6" w:rsidRDefault="00681FF4" w:rsidP="00681FF4">
            <w:pPr>
              <w:spacing w:after="0" w:line="252" w:lineRule="auto"/>
              <w:ind w:hanging="10"/>
            </w:pPr>
          </w:p>
        </w:tc>
      </w:tr>
      <w:tr w:rsidR="00681FF4" w:rsidTr="00681FF4">
        <w:trPr>
          <w:trHeight w:val="432"/>
        </w:trPr>
        <w:tc>
          <w:tcPr>
            <w:tcW w:w="3780" w:type="dxa"/>
            <w:vAlign w:val="center"/>
          </w:tcPr>
          <w:p w:rsidR="00681FF4" w:rsidRDefault="00681FF4" w:rsidP="00681FF4">
            <w:pPr>
              <w:tabs>
                <w:tab w:val="right" w:pos="9360"/>
              </w:tabs>
              <w:spacing w:after="0" w:line="252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1FF4" w:rsidRDefault="00681FF4" w:rsidP="00681FF4">
            <w:pPr>
              <w:tabs>
                <w:tab w:val="right" w:pos="9360"/>
              </w:tabs>
              <w:spacing w:after="0" w:line="252" w:lineRule="auto"/>
              <w:rPr>
                <w:rFonts w:ascii="Cambria" w:eastAsia="Cambria" w:hAnsi="Cambria" w:cs="Cambria"/>
                <w:sz w:val="24"/>
              </w:rPr>
            </w:pPr>
          </w:p>
        </w:tc>
      </w:tr>
    </w:tbl>
    <w:p w:rsidR="00B10AB6" w:rsidRDefault="00B10AB6" w:rsidP="00B10AB6">
      <w:pPr>
        <w:tabs>
          <w:tab w:val="right" w:pos="9360"/>
        </w:tabs>
        <w:spacing w:after="0" w:line="252" w:lineRule="auto"/>
        <w:rPr>
          <w:rFonts w:ascii="Cambria" w:eastAsia="Cambria" w:hAnsi="Cambria" w:cs="Cambria"/>
          <w:sz w:val="24"/>
        </w:rPr>
      </w:pPr>
    </w:p>
    <w:p w:rsidR="00B10AB6" w:rsidRPr="00B10AB6" w:rsidRDefault="00B10AB6" w:rsidP="00681FF4">
      <w:pPr>
        <w:spacing w:after="51" w:line="253" w:lineRule="auto"/>
      </w:pPr>
    </w:p>
    <w:p w:rsidR="00B10AB6" w:rsidRPr="00B10AB6" w:rsidRDefault="00681FF4" w:rsidP="00B10AB6">
      <w:pPr>
        <w:numPr>
          <w:ilvl w:val="0"/>
          <w:numId w:val="1"/>
        </w:numPr>
        <w:spacing w:after="120" w:line="252" w:lineRule="auto"/>
        <w:ind w:left="489" w:hanging="302"/>
      </w:pPr>
      <w:r w:rsidRPr="00B10AB6">
        <w:rPr>
          <w:rFonts w:ascii="Cambria" w:eastAsia="Cambria" w:hAnsi="Cambria" w:cs="Cambria"/>
          <w:sz w:val="24"/>
        </w:rPr>
        <w:t>Brief description of the problem. If you’ll be using real data, where will you find it and how much will you need?</w:t>
      </w:r>
    </w:p>
    <w:p w:rsidR="00B10AB6" w:rsidRDefault="00B10AB6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B10AB6" w:rsidRDefault="00B10AB6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B10AB6" w:rsidRDefault="00B10AB6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B10AB6" w:rsidRDefault="00B10AB6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B10AB6" w:rsidRDefault="00B10AB6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B10AB6" w:rsidRDefault="00B10AB6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681FF4" w:rsidRDefault="00681FF4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681FF4" w:rsidRDefault="00681FF4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681FF4" w:rsidRDefault="00681FF4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681FF4" w:rsidRDefault="00681FF4" w:rsidP="00B10AB6">
      <w:pPr>
        <w:spacing w:after="120" w:line="252" w:lineRule="auto"/>
        <w:rPr>
          <w:rFonts w:ascii="Cambria" w:eastAsia="Cambria" w:hAnsi="Cambria" w:cs="Cambria"/>
          <w:sz w:val="24"/>
        </w:rPr>
      </w:pPr>
      <w:bookmarkStart w:id="0" w:name="_GoBack"/>
      <w:bookmarkEnd w:id="0"/>
    </w:p>
    <w:p w:rsidR="00B10AB6" w:rsidRDefault="00B10AB6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B10AB6" w:rsidRDefault="00B10AB6" w:rsidP="00B10AB6">
      <w:pPr>
        <w:spacing w:after="120" w:line="252" w:lineRule="auto"/>
        <w:rPr>
          <w:rFonts w:ascii="Cambria" w:eastAsia="Cambria" w:hAnsi="Cambria" w:cs="Cambria"/>
          <w:sz w:val="24"/>
        </w:rPr>
      </w:pPr>
    </w:p>
    <w:p w:rsidR="00B10AB6" w:rsidRPr="00B10AB6" w:rsidRDefault="00B10AB6" w:rsidP="00B10AB6">
      <w:pPr>
        <w:spacing w:after="120" w:line="252" w:lineRule="auto"/>
      </w:pPr>
    </w:p>
    <w:p w:rsidR="0055517E" w:rsidRPr="00B10AB6" w:rsidRDefault="00681FF4" w:rsidP="00B10AB6">
      <w:pPr>
        <w:numPr>
          <w:ilvl w:val="0"/>
          <w:numId w:val="1"/>
        </w:numPr>
        <w:spacing w:after="120" w:line="252" w:lineRule="auto"/>
        <w:ind w:left="489" w:hanging="302"/>
      </w:pPr>
      <w:r w:rsidRPr="00B10AB6">
        <w:rPr>
          <w:rFonts w:ascii="Cambria" w:eastAsia="Cambria" w:hAnsi="Cambria" w:cs="Cambria"/>
          <w:sz w:val="24"/>
        </w:rPr>
        <w:t>Type of model (LP, QP, MIP, etc.) and an approximate count of the number of variables and constraints in the model:</w:t>
      </w:r>
    </w:p>
    <w:sectPr w:rsidR="0055517E" w:rsidRPr="00B10A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665DA"/>
    <w:multiLevelType w:val="hybridMultilevel"/>
    <w:tmpl w:val="75687AF0"/>
    <w:lvl w:ilvl="0" w:tplc="E7E6F046">
      <w:start w:val="1"/>
      <w:numFmt w:val="decimal"/>
      <w:lvlText w:val="%1."/>
      <w:lvlJc w:val="left"/>
      <w:pPr>
        <w:ind w:left="2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0F546">
      <w:start w:val="1"/>
      <w:numFmt w:val="lowerLetter"/>
      <w:lvlText w:val="%2"/>
      <w:lvlJc w:val="left"/>
      <w:pPr>
        <w:ind w:left="10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C88E6E">
      <w:start w:val="1"/>
      <w:numFmt w:val="lowerRoman"/>
      <w:lvlText w:val="%3"/>
      <w:lvlJc w:val="left"/>
      <w:pPr>
        <w:ind w:left="17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823BEA">
      <w:start w:val="1"/>
      <w:numFmt w:val="decimal"/>
      <w:lvlText w:val="%4"/>
      <w:lvlJc w:val="left"/>
      <w:pPr>
        <w:ind w:left="24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631B4">
      <w:start w:val="1"/>
      <w:numFmt w:val="lowerLetter"/>
      <w:lvlText w:val="%5"/>
      <w:lvlJc w:val="left"/>
      <w:pPr>
        <w:ind w:left="320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58E572">
      <w:start w:val="1"/>
      <w:numFmt w:val="lowerRoman"/>
      <w:lvlText w:val="%6"/>
      <w:lvlJc w:val="left"/>
      <w:pPr>
        <w:ind w:left="392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C8944">
      <w:start w:val="1"/>
      <w:numFmt w:val="decimal"/>
      <w:lvlText w:val="%7"/>
      <w:lvlJc w:val="left"/>
      <w:pPr>
        <w:ind w:left="464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BEC10A">
      <w:start w:val="1"/>
      <w:numFmt w:val="lowerLetter"/>
      <w:lvlText w:val="%8"/>
      <w:lvlJc w:val="left"/>
      <w:pPr>
        <w:ind w:left="536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25410">
      <w:start w:val="1"/>
      <w:numFmt w:val="lowerRoman"/>
      <w:lvlText w:val="%9"/>
      <w:lvlJc w:val="left"/>
      <w:pPr>
        <w:ind w:left="60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E"/>
    <w:rsid w:val="0055517E"/>
    <w:rsid w:val="00681FF4"/>
    <w:rsid w:val="00B1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ED5D"/>
  <w15:docId w15:val="{8391E844-7D9E-434B-B3DC-B27BB65B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CS/ECE/ISyE 524: Introduction to Optimization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CS/ECE/ISyE 524: Introduction to Optimization</dc:title>
  <dc:subject>Optimization</dc:subject>
  <dc:creator>Laurent Lessard</dc:creator>
  <cp:keywords>Linear programming, modeling, integer programming, Julia</cp:keywords>
  <cp:lastModifiedBy>Laurent Lessard</cp:lastModifiedBy>
  <cp:revision>2</cp:revision>
  <dcterms:created xsi:type="dcterms:W3CDTF">2017-03-30T00:12:00Z</dcterms:created>
  <dcterms:modified xsi:type="dcterms:W3CDTF">2017-03-30T00:12:00Z</dcterms:modified>
</cp:coreProperties>
</file>