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8AB02" w14:textId="4A557159" w:rsidR="00CD012A" w:rsidRPr="00CD012A" w:rsidRDefault="00CD012A" w:rsidP="00E6196D">
      <w:pPr>
        <w:ind w:left="720" w:hanging="360"/>
        <w:rPr>
          <w:b/>
        </w:rPr>
      </w:pPr>
      <w:r w:rsidRPr="00CD012A">
        <w:rPr>
          <w:b/>
        </w:rPr>
        <w:t>Data Tables for the United States Power Grid Analysis</w:t>
      </w:r>
    </w:p>
    <w:p w14:paraId="4AEA41E4" w14:textId="66376194" w:rsidR="00CD012A" w:rsidRDefault="00CD012A" w:rsidP="00E6196D">
      <w:pPr>
        <w:ind w:left="720" w:hanging="360"/>
      </w:pPr>
      <w:bookmarkStart w:id="0" w:name="_GoBack"/>
      <w:bookmarkEnd w:id="0"/>
      <w:r>
        <w:t>Rachel Szabo</w:t>
      </w:r>
    </w:p>
    <w:p w14:paraId="2AA5A6A1" w14:textId="68BA0FB2" w:rsidR="0023033E" w:rsidRDefault="00E6196D" w:rsidP="00E6196D">
      <w:pPr>
        <w:pStyle w:val="ListParagraph"/>
        <w:numPr>
          <w:ilvl w:val="0"/>
          <w:numId w:val="1"/>
        </w:numPr>
      </w:pPr>
      <w:r>
        <w:t>Edge_List.csv</w:t>
      </w:r>
    </w:p>
    <w:p w14:paraId="44F91D9E" w14:textId="52B3F720" w:rsidR="00E6196D" w:rsidRDefault="00E6196D" w:rsidP="00E6196D">
      <w:pPr>
        <w:pStyle w:val="ListParagraph"/>
        <w:numPr>
          <w:ilvl w:val="1"/>
          <w:numId w:val="1"/>
        </w:numPr>
      </w:pPr>
      <w:proofErr w:type="spellStart"/>
      <w:r>
        <w:t>Line_ID</w:t>
      </w:r>
      <w:proofErr w:type="spellEnd"/>
      <w:r>
        <w:t xml:space="preserve"> |</w:t>
      </w:r>
      <w:proofErr w:type="spellStart"/>
      <w:r>
        <w:t>Start_Object_ID</w:t>
      </w:r>
      <w:proofErr w:type="spellEnd"/>
      <w:r>
        <w:t xml:space="preserve"> | </w:t>
      </w:r>
      <w:proofErr w:type="spellStart"/>
      <w:r>
        <w:t>End_Object_ID</w:t>
      </w:r>
      <w:proofErr w:type="spellEnd"/>
    </w:p>
    <w:p w14:paraId="5D1C76B7" w14:textId="0605D231" w:rsidR="00E6196D" w:rsidRDefault="00E6196D" w:rsidP="00E6196D">
      <w:pPr>
        <w:pStyle w:val="ListParagraph"/>
        <w:numPr>
          <w:ilvl w:val="2"/>
          <w:numId w:val="1"/>
        </w:numPr>
      </w:pPr>
      <w:r>
        <w:t>Start and End Object IDs are unique identifiers for power plants and substations</w:t>
      </w:r>
    </w:p>
    <w:p w14:paraId="285D4458" w14:textId="117B80DE" w:rsidR="00E6196D" w:rsidRDefault="00E6196D" w:rsidP="00E6196D">
      <w:pPr>
        <w:pStyle w:val="ListParagraph"/>
        <w:numPr>
          <w:ilvl w:val="2"/>
          <w:numId w:val="1"/>
        </w:numPr>
      </w:pPr>
      <w:r>
        <w:t xml:space="preserve">Line ID is a unique identifier for the subsections of the electric transmission lines. The electric transmission line with have a numeric unique ID. If there are multiple </w:t>
      </w:r>
      <w:r w:rsidR="00691327">
        <w:t xml:space="preserve">pairs of start/end </w:t>
      </w:r>
      <w:r>
        <w:t>nodes along the line, each section of the line will be the unique ID followed by a letter</w:t>
      </w:r>
      <w:r w:rsidR="00691327">
        <w:t xml:space="preserve"> (ex. 1234</w:t>
      </w:r>
      <w:r w:rsidR="003C6C6C">
        <w:t>a</w:t>
      </w:r>
      <w:r w:rsidR="00691327">
        <w:t>, 1234</w:t>
      </w:r>
      <w:r w:rsidR="003C6C6C">
        <w:t>b</w:t>
      </w:r>
      <w:r w:rsidR="00691327">
        <w:t>)</w:t>
      </w:r>
      <w:r>
        <w:t xml:space="preserve">. </w:t>
      </w:r>
      <w:r w:rsidR="00F708D7">
        <w:t>If there are more than 26 node pairs on a line, the letters will double (ex. 1234aa, 1234bb).</w:t>
      </w:r>
    </w:p>
    <w:p w14:paraId="2F773985" w14:textId="5E5E5B9A" w:rsidR="00E6196D" w:rsidRDefault="00E6196D" w:rsidP="00E6196D">
      <w:pPr>
        <w:pStyle w:val="ListParagraph"/>
        <w:numPr>
          <w:ilvl w:val="2"/>
          <w:numId w:val="1"/>
        </w:numPr>
      </w:pPr>
      <w:r>
        <w:t>This data contains all information about the connectivity of the network</w:t>
      </w:r>
    </w:p>
    <w:p w14:paraId="64ED02DA" w14:textId="7A23DD38" w:rsidR="00E6196D" w:rsidRDefault="00E6196D" w:rsidP="00E6196D">
      <w:pPr>
        <w:pStyle w:val="ListParagraph"/>
        <w:numPr>
          <w:ilvl w:val="0"/>
          <w:numId w:val="1"/>
        </w:numPr>
      </w:pPr>
      <w:r>
        <w:t>Line_Length_Voltage.csv</w:t>
      </w:r>
    </w:p>
    <w:p w14:paraId="4CEA9CC3" w14:textId="0D502C04" w:rsidR="00E6196D" w:rsidRDefault="00E6196D" w:rsidP="00E6196D">
      <w:pPr>
        <w:pStyle w:val="ListParagraph"/>
        <w:numPr>
          <w:ilvl w:val="1"/>
          <w:numId w:val="1"/>
        </w:numPr>
      </w:pPr>
      <w:proofErr w:type="spellStart"/>
      <w:r>
        <w:t>Line_ID</w:t>
      </w:r>
      <w:proofErr w:type="spellEnd"/>
      <w:r>
        <w:t xml:space="preserve"> | Voltage | </w:t>
      </w:r>
      <w:proofErr w:type="spellStart"/>
      <w:r>
        <w:t>Line_Length_Meters</w:t>
      </w:r>
      <w:proofErr w:type="spellEnd"/>
    </w:p>
    <w:p w14:paraId="34F3360B" w14:textId="63C35CA7" w:rsidR="00E6196D" w:rsidRDefault="00E6196D" w:rsidP="00E6196D">
      <w:pPr>
        <w:pStyle w:val="ListParagraph"/>
        <w:numPr>
          <w:ilvl w:val="2"/>
          <w:numId w:val="1"/>
        </w:numPr>
      </w:pPr>
      <w:r>
        <w:t>Line ID is a unique identifier for the electric transmission lines</w:t>
      </w:r>
      <w:r w:rsidR="003C6C6C">
        <w:t xml:space="preserve"> (not including letter suffixes)</w:t>
      </w:r>
    </w:p>
    <w:p w14:paraId="57B554EB" w14:textId="7BA9EE90" w:rsidR="00E6196D" w:rsidRDefault="00E6196D" w:rsidP="00E6196D">
      <w:pPr>
        <w:pStyle w:val="ListParagraph"/>
        <w:numPr>
          <w:ilvl w:val="2"/>
          <w:numId w:val="1"/>
        </w:numPr>
      </w:pPr>
      <w:r>
        <w:t>Voltage is the voltage of the specified line (-999999 if unknown)</w:t>
      </w:r>
    </w:p>
    <w:p w14:paraId="4131F6E2" w14:textId="7C30F5EE" w:rsidR="00E6196D" w:rsidRDefault="00E6196D" w:rsidP="00E6196D">
      <w:pPr>
        <w:pStyle w:val="ListParagraph"/>
        <w:numPr>
          <w:ilvl w:val="2"/>
          <w:numId w:val="1"/>
        </w:numPr>
      </w:pPr>
      <w:r>
        <w:t>Line length in meters is the length of the total line in meters</w:t>
      </w:r>
      <w:r w:rsidR="003C6C6C">
        <w:t xml:space="preserve"> (not the subsections of the lines between node pairs).</w:t>
      </w:r>
    </w:p>
    <w:p w14:paraId="7D57B57A" w14:textId="62FECAFD" w:rsidR="003C6C6C" w:rsidRDefault="003C6C6C" w:rsidP="003C6C6C">
      <w:pPr>
        <w:pStyle w:val="ListParagraph"/>
        <w:numPr>
          <w:ilvl w:val="0"/>
          <w:numId w:val="1"/>
        </w:numPr>
      </w:pPr>
      <w:r>
        <w:t>Object_Longitude_Latitude.csv</w:t>
      </w:r>
    </w:p>
    <w:p w14:paraId="63BE3BB4" w14:textId="79C9DDD6" w:rsidR="003C6C6C" w:rsidRDefault="003C6C6C" w:rsidP="003C6C6C">
      <w:pPr>
        <w:pStyle w:val="ListParagraph"/>
        <w:numPr>
          <w:ilvl w:val="1"/>
          <w:numId w:val="1"/>
        </w:numPr>
      </w:pPr>
      <w:proofErr w:type="spellStart"/>
      <w:r>
        <w:t>Object_ID</w:t>
      </w:r>
      <w:proofErr w:type="spellEnd"/>
      <w:r>
        <w:t xml:space="preserve"> | Longitude | Latitude</w:t>
      </w:r>
    </w:p>
    <w:p w14:paraId="50505C38" w14:textId="16D74609" w:rsidR="003C6C6C" w:rsidRDefault="003C6C6C" w:rsidP="003C6C6C">
      <w:pPr>
        <w:pStyle w:val="ListParagraph"/>
        <w:numPr>
          <w:ilvl w:val="2"/>
          <w:numId w:val="1"/>
        </w:numPr>
      </w:pPr>
      <w:r>
        <w:t>Object ID is the unique ID of the powerplant or substation in the network</w:t>
      </w:r>
    </w:p>
    <w:p w14:paraId="5BA6847C" w14:textId="24DCC06E" w:rsidR="003C6C6C" w:rsidRDefault="003C6C6C" w:rsidP="003C6C6C">
      <w:pPr>
        <w:pStyle w:val="ListParagraph"/>
        <w:numPr>
          <w:ilvl w:val="2"/>
          <w:numId w:val="1"/>
        </w:numPr>
      </w:pPr>
      <w:r>
        <w:t>Longitude and Latitude are the measurements for that object</w:t>
      </w:r>
    </w:p>
    <w:p w14:paraId="43CF01F2" w14:textId="3B22FB9F" w:rsidR="003C6C6C" w:rsidRDefault="003C6C6C" w:rsidP="003C6C6C">
      <w:pPr>
        <w:pStyle w:val="ListParagraph"/>
        <w:numPr>
          <w:ilvl w:val="0"/>
          <w:numId w:val="1"/>
        </w:numPr>
      </w:pPr>
      <w:r>
        <w:t>Sub_Counties_States.csv</w:t>
      </w:r>
    </w:p>
    <w:p w14:paraId="481BC4D9" w14:textId="06CA71F2" w:rsidR="003C6C6C" w:rsidRDefault="003C6C6C" w:rsidP="003C6C6C">
      <w:pPr>
        <w:pStyle w:val="ListParagraph"/>
        <w:numPr>
          <w:ilvl w:val="1"/>
          <w:numId w:val="1"/>
        </w:numPr>
      </w:pPr>
      <w:proofErr w:type="spellStart"/>
      <w:r>
        <w:t>Sub_ID</w:t>
      </w:r>
      <w:proofErr w:type="spellEnd"/>
      <w:r>
        <w:t xml:space="preserve"> | County | State</w:t>
      </w:r>
    </w:p>
    <w:p w14:paraId="1F82134E" w14:textId="4C6EA55F" w:rsidR="003C6C6C" w:rsidRDefault="003C6C6C" w:rsidP="003C6C6C">
      <w:pPr>
        <w:pStyle w:val="ListParagraph"/>
        <w:numPr>
          <w:ilvl w:val="2"/>
          <w:numId w:val="1"/>
        </w:numPr>
      </w:pPr>
      <w:r>
        <w:t>Sub ID is the unique ID of the substation in the network</w:t>
      </w:r>
    </w:p>
    <w:p w14:paraId="4BCB0E05" w14:textId="1B6C0785" w:rsidR="003C6C6C" w:rsidRDefault="003C6C6C" w:rsidP="003C6C6C">
      <w:pPr>
        <w:pStyle w:val="ListParagraph"/>
        <w:numPr>
          <w:ilvl w:val="2"/>
          <w:numId w:val="1"/>
        </w:numPr>
      </w:pPr>
      <w:r>
        <w:t xml:space="preserve">County and state are the county and state that substation </w:t>
      </w:r>
      <w:r w:rsidR="00971903">
        <w:t>is in</w:t>
      </w:r>
      <w:r>
        <w:t xml:space="preserve"> and, therefore, serves demand for.</w:t>
      </w:r>
    </w:p>
    <w:p w14:paraId="1AEFDBE6" w14:textId="05A9DA3E" w:rsidR="003C6C6C" w:rsidRDefault="003C6C6C" w:rsidP="003C6C6C">
      <w:pPr>
        <w:pStyle w:val="ListParagraph"/>
        <w:numPr>
          <w:ilvl w:val="3"/>
          <w:numId w:val="1"/>
        </w:numPr>
      </w:pPr>
      <w:r>
        <w:t>If</w:t>
      </w:r>
      <w:r w:rsidR="00971903">
        <w:t xml:space="preserve"> a substation serves demand for more than one county, the county value will be a string of a list of the counties the substation serves for (ex. “[Montgomery, Radford”]) and the state value will be a string of a list of the states those counties are in (ex. “[Virginia, Virginia]”)</w:t>
      </w:r>
    </w:p>
    <w:p w14:paraId="602630E6" w14:textId="2A3C37E3" w:rsidR="00971903" w:rsidRDefault="00FF4C5A" w:rsidP="00FF4C5A">
      <w:pPr>
        <w:pStyle w:val="ListParagraph"/>
        <w:numPr>
          <w:ilvl w:val="0"/>
          <w:numId w:val="1"/>
        </w:numPr>
      </w:pPr>
      <w:r>
        <w:t>County_State_Demand.csv</w:t>
      </w:r>
    </w:p>
    <w:p w14:paraId="6338CF30" w14:textId="64F628F3" w:rsidR="00FF4C5A" w:rsidRDefault="00FF4C5A" w:rsidP="00FF4C5A">
      <w:pPr>
        <w:pStyle w:val="ListParagraph"/>
        <w:numPr>
          <w:ilvl w:val="1"/>
          <w:numId w:val="1"/>
        </w:numPr>
      </w:pPr>
      <w:r>
        <w:t>County | State | Estimated_Usage_2016</w:t>
      </w:r>
    </w:p>
    <w:p w14:paraId="528DE2BE" w14:textId="4091F3B7" w:rsidR="00FF4C5A" w:rsidRDefault="00FF4C5A" w:rsidP="00FF4C5A">
      <w:pPr>
        <w:pStyle w:val="ListParagraph"/>
        <w:numPr>
          <w:ilvl w:val="2"/>
          <w:numId w:val="1"/>
        </w:numPr>
      </w:pPr>
      <w:r>
        <w:t>This table gives the estimated demand for each county and state in total MW for 2016.</w:t>
      </w:r>
    </w:p>
    <w:p w14:paraId="3A3F89B9" w14:textId="168A5C40" w:rsidR="00FF4C5A" w:rsidRDefault="00FF4C5A" w:rsidP="00FF4C5A">
      <w:pPr>
        <w:pStyle w:val="ListParagraph"/>
        <w:numPr>
          <w:ilvl w:val="2"/>
          <w:numId w:val="1"/>
        </w:numPr>
      </w:pPr>
      <w:r>
        <w:t xml:space="preserve">The estimation was based </w:t>
      </w:r>
      <w:proofErr w:type="gramStart"/>
      <w:r>
        <w:t>off of</w:t>
      </w:r>
      <w:proofErr w:type="gramEnd"/>
      <w:r>
        <w:t xml:space="preserve"> the electric demand per person in California (which there was data for) and inferred based on population counts for counties in the rest of the United States.</w:t>
      </w:r>
    </w:p>
    <w:p w14:paraId="5501B7EC" w14:textId="428DBAC9" w:rsidR="00FF4C5A" w:rsidRDefault="00FF4C5A" w:rsidP="00FF4C5A">
      <w:pPr>
        <w:pStyle w:val="ListParagraph"/>
        <w:numPr>
          <w:ilvl w:val="0"/>
          <w:numId w:val="1"/>
        </w:numPr>
      </w:pPr>
      <w:r>
        <w:t>Plant_MWProduce_PrimarySource.csv</w:t>
      </w:r>
    </w:p>
    <w:p w14:paraId="52439ABE" w14:textId="5C0AE726" w:rsidR="00FF4C5A" w:rsidRDefault="00FF4C5A" w:rsidP="00FF4C5A">
      <w:pPr>
        <w:pStyle w:val="ListParagraph"/>
        <w:numPr>
          <w:ilvl w:val="1"/>
          <w:numId w:val="1"/>
        </w:numPr>
      </w:pPr>
      <w:proofErr w:type="spellStart"/>
      <w:r>
        <w:t>Plant_ID</w:t>
      </w:r>
      <w:proofErr w:type="spellEnd"/>
      <w:r>
        <w:t xml:space="preserve"> | </w:t>
      </w:r>
      <w:proofErr w:type="spellStart"/>
      <w:r>
        <w:t>Total_MW</w:t>
      </w:r>
      <w:proofErr w:type="spellEnd"/>
      <w:r>
        <w:t xml:space="preserve"> | </w:t>
      </w:r>
      <w:proofErr w:type="spellStart"/>
      <w:r>
        <w:t>PrimSource</w:t>
      </w:r>
      <w:proofErr w:type="spellEnd"/>
    </w:p>
    <w:p w14:paraId="29528CC0" w14:textId="4935B500" w:rsidR="00FF4C5A" w:rsidRDefault="00FF4C5A" w:rsidP="00FF4C5A">
      <w:pPr>
        <w:pStyle w:val="ListParagraph"/>
        <w:numPr>
          <w:ilvl w:val="2"/>
          <w:numId w:val="1"/>
        </w:numPr>
      </w:pPr>
      <w:r>
        <w:t>Plant ID is the unique identifier for each power plant in the network</w:t>
      </w:r>
    </w:p>
    <w:p w14:paraId="2C6DA674" w14:textId="5A807655" w:rsidR="00FF4C5A" w:rsidRDefault="00FF4C5A" w:rsidP="00FF4C5A">
      <w:pPr>
        <w:pStyle w:val="ListParagraph"/>
        <w:numPr>
          <w:ilvl w:val="2"/>
          <w:numId w:val="1"/>
        </w:numPr>
      </w:pPr>
      <w:r>
        <w:t>Total MW is the total amount of Megawatts the plant can produce</w:t>
      </w:r>
    </w:p>
    <w:p w14:paraId="1A9E0E05" w14:textId="31CCCE72" w:rsidR="00E6196D" w:rsidRDefault="00FF4C5A" w:rsidP="00CD012A">
      <w:pPr>
        <w:pStyle w:val="ListParagraph"/>
        <w:numPr>
          <w:ilvl w:val="2"/>
          <w:numId w:val="1"/>
        </w:numPr>
      </w:pPr>
      <w:r>
        <w:t>Primary source is the type of power plant (solar, wind, geothermal, etc.)</w:t>
      </w:r>
    </w:p>
    <w:sectPr w:rsidR="00E6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C4DED"/>
    <w:multiLevelType w:val="hybridMultilevel"/>
    <w:tmpl w:val="6340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6D"/>
    <w:rsid w:val="00121AF1"/>
    <w:rsid w:val="003C6C6C"/>
    <w:rsid w:val="005D6610"/>
    <w:rsid w:val="00691327"/>
    <w:rsid w:val="00971903"/>
    <w:rsid w:val="00CD012A"/>
    <w:rsid w:val="00E6196D"/>
    <w:rsid w:val="00F708D7"/>
    <w:rsid w:val="00F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6EF8"/>
  <w15:chartTrackingRefBased/>
  <w15:docId w15:val="{92EBBE7D-5326-4240-8076-A15FF62C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Szabo</dc:creator>
  <cp:keywords/>
  <dc:description/>
  <cp:lastModifiedBy>Rachel Szabo</cp:lastModifiedBy>
  <cp:revision>6</cp:revision>
  <dcterms:created xsi:type="dcterms:W3CDTF">2019-05-07T02:13:00Z</dcterms:created>
  <dcterms:modified xsi:type="dcterms:W3CDTF">2019-05-07T02:38:00Z</dcterms:modified>
</cp:coreProperties>
</file>