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b/>
          <w:sz w:val="28"/>
          <w:szCs w:val="28"/>
        </w:rPr>
      </w:pPr>
      <w:r>
        <w:rPr>
          <w:b/>
          <w:sz w:val="28"/>
          <w:szCs w:val="28"/>
        </w:rPr>
        <w:t xml:space="preserve">NADIA HADDAD</w:t>
      </w:r>
    </w:p>
    <w:p>
      <w:pPr>
        <w:spacing w:before="0" w:after="220" w:line="240" w:lineRule="auto"/>
        <w:rPr>
          <w:sz w:val="22"/>
          <w:szCs w:val="22"/>
        </w:rPr>
      </w:pPr>
      <w:r>
        <w:rPr>
          <w:sz w:val="22"/>
          <w:szCs w:val="22"/>
        </w:rPr>
        <w:t xml:space="preserve">Spokane, WA | (509) 555-0187 | nadia.haddad@example.com</w:t>
      </w:r>
    </w:p>
    <w:p>
      <w:pPr>
        <w:spacing w:before="0" w:after="220" w:line="240" w:lineRule="auto"/>
        <w:rPr>
          <w:sz w:val="22"/>
          <w:szCs w:val="22"/>
        </w:rPr>
      </w:pPr>
      <w:r>
        <w:rPr>
          <w:sz w:val="22"/>
          <w:szCs w:val="22"/>
        </w:rPr>
        <w:t xml:space="preserve">October 8, 2026</w:t>
      </w:r>
    </w:p>
    <w:p>
      <w:pPr>
        <w:spacing w:before="0" w:after="220" w:line="240" w:lineRule="auto"/>
        <w:rPr>
          <w:sz w:val="22"/>
          <w:szCs w:val="22"/>
        </w:rPr>
      </w:pPr>
      <w:r>
        <w:rPr>
          <w:sz w:val="22"/>
          <w:szCs w:val="22"/>
        </w:rPr>
        <w:t xml:space="preserve">Dear Juniper Flats School District hiring team,</w:t>
      </w:r>
    </w:p>
    <w:p>
      <w:pPr>
        <w:spacing w:before="0" w:after="220" w:line="240" w:lineRule="auto"/>
        <w:rPr>
          <w:sz w:val="22"/>
          <w:szCs w:val="22"/>
        </w:rPr>
      </w:pPr>
      <w:r>
        <w:rPr>
          <w:sz w:val="22"/>
          <w:szCs w:val="22"/>
        </w:rPr>
        <w:t xml:space="preserve">Seven of the 11 new math teachers in the three Juniper Flats middle schools are in their first year in a classroom, and their students still need a full year of math. I've chaired the math department at Cottonwood Springs Middle School in Spokane since 2019, and every week my teachers and I look at our students' unit test results together.</w:t>
      </w:r>
    </w:p>
    <w:p>
      <w:pPr>
        <w:spacing w:before="0" w:after="220" w:line="240" w:lineRule="auto"/>
        <w:rPr>
          <w:sz w:val="22"/>
          <w:szCs w:val="22"/>
        </w:rPr>
      </w:pPr>
      <w:r>
        <w:rPr>
          <w:sz w:val="22"/>
          <w:szCs w:val="22"/>
        </w:rPr>
        <w:t xml:space="preserve">I built common unit tests for grades 6 to 8. We made the switch in fall 2021. That winter we started those weekly meetings, where our teachers regroup students by the results. By 2024, 61% of our 8th graders met the state math standard, up from 44% in 2021.</w:t>
      </w:r>
    </w:p>
    <w:p>
      <w:pPr>
        <w:spacing w:before="0" w:after="220" w:line="240" w:lineRule="auto"/>
        <w:rPr>
          <w:sz w:val="22"/>
          <w:szCs w:val="22"/>
        </w:rPr>
      </w:pPr>
      <w:r>
        <w:rPr>
          <w:sz w:val="22"/>
          <w:szCs w:val="22"/>
        </w:rPr>
        <w:t xml:space="preserve">From 2022 to 2024 I also led monthly professional development for 18 math teachers from three middle schools in the Basalt Creek School District, where I work. Each of those sessions covered how to read unit test results and how to plan reteach lessons from them. Before I became chair, I mentored four Columbia Plateau University student teachers, and my favorite part of that work is helping a new teacher see which lessons are working.</w:t>
      </w:r>
    </w:p>
    <w:p>
      <w:pPr>
        <w:spacing w:before="0" w:after="220" w:line="240" w:lineRule="auto"/>
        <w:rPr>
          <w:sz w:val="22"/>
          <w:szCs w:val="22"/>
        </w:rPr>
      </w:pPr>
      <w:r>
        <w:rPr>
          <w:sz w:val="22"/>
          <w:szCs w:val="22"/>
        </w:rPr>
        <w:t xml:space="preserve">Your district took on 34 new teachers this fall, its largest group since 2019. In August your board heard that 7th grade math scores fell for the second year in a row, and it approved a plan to keep new math teachers in the same school for at least three years. Each new middle school math teacher also works with the coach for the whole school year, so a routine they learn this year can stay in their school. I'd bring each of them our routine at Cottonwood Springs: a common unit test and a weekly meeting on its results. I'd help your teachers build those common unit assessments, and I'd lead the monthly session for all your middle school math teachers.</w:t>
      </w:r>
    </w:p>
    <w:p>
      <w:pPr>
        <w:spacing w:before="0" w:after="220" w:line="240" w:lineRule="auto"/>
        <w:rPr>
          <w:sz w:val="22"/>
          <w:szCs w:val="22"/>
        </w:rPr>
      </w:pPr>
      <w:r>
        <w:rPr>
          <w:sz w:val="22"/>
          <w:szCs w:val="22"/>
        </w:rPr>
        <w:t xml:space="preserve">I can give the 11 new math teachers at Juniper Flats a weekly routine of shared tests and results that shows them which lessons are working. Can we sit down with the 7th grade math scores your board heard about in August and pick the units a first-year teacher and I would start with?</w:t>
      </w:r>
    </w:p>
    <w:p>
      <w:pPr>
        <w:spacing w:before="0" w:after="0" w:line="240" w:lineRule="auto"/>
        <w:rPr>
          <w:sz w:val="22"/>
          <w:szCs w:val="22"/>
        </w:rPr>
      </w:pPr>
      <w:r>
        <w:rPr>
          <w:sz w:val="22"/>
          <w:szCs w:val="22"/>
        </w:rPr>
        <w:t xml:space="preserve">Best,</w:t>
      </w:r>
    </w:p>
    <w:p>
      <w:pPr>
        <w:spacing w:before="0" w:after="0" w:line="240" w:lineRule="auto"/>
        <w:rPr>
          <w:sz w:val="22"/>
          <w:szCs w:val="22"/>
        </w:rPr>
      </w:pPr>
      <w:r>
        <w:rPr>
          <w:sz w:val="22"/>
          <w:szCs w:val="22"/>
        </w:rPr>
        <w:t xml:space="preserve">Nadia Haddad</w:t>
      </w:r>
    </w:p>
    <w:sectPr>
      <w:pgSz w:w="12240" w:h="15840"/>
      <w:pgMar w:top="1440" w:right="1440" w:bottom="1440" w:left="1440" w:header="720" w:footer="720" w:gutter="0"/>
      <w:cols w:space="72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2"/>
        <w:szCs w:val="22"/>
        <w:lang w:val="en-US"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Nadia Haddad Cover Letter</dc:title>
  <dc:creator>Nadia Haddad</dc:creator>
  <cp:lastModifiedBy>Nadia Haddad</cp:lastModifiedBy>
  <cp:revision>1</cp:revision>
  <dcterms:created xsi:type="dcterms:W3CDTF">2026-10-09T04:29:11Z</dcterms:created>
  <dcterms:modified xsi:type="dcterms:W3CDTF">2026-10-09T04:29:11Z</dcterms:modified>
</cp:coreProperties>
</file>