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C7D" w:rsidRDefault="00150F7A">
      <w:pPr>
        <w:spacing w:line="240" w:lineRule="auto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National University of Computer &amp; Emerging Sciences</w:t>
      </w:r>
    </w:p>
    <w:p w:rsidR="00255C7D" w:rsidRDefault="00150F7A">
      <w:pPr>
        <w:spacing w:line="240" w:lineRule="auto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Karachi Campus</w:t>
      </w: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150F7A">
      <w:pPr>
        <w:spacing w:after="160" w:line="259" w:lineRule="auto"/>
        <w:rPr>
          <w:sz w:val="36"/>
          <w:szCs w:val="36"/>
          <w:u w:val="single"/>
        </w:rPr>
      </w:pPr>
      <w:bookmarkStart w:id="0" w:name="_GoBack"/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align>center</wp:align>
            </wp:positionH>
            <wp:positionV relativeFrom="margin">
              <wp:posOffset>2238375</wp:posOffset>
            </wp:positionV>
            <wp:extent cx="1216550" cy="1216550"/>
            <wp:effectExtent l="0" t="0" r="0" b="0"/>
            <wp:wrapSquare wrapText="bothSides" distT="0" distB="0" distL="114300" distR="114300"/>
            <wp:docPr id="9" name="image8.png" descr="C:\Users\shoaib.rauf\Desktop\islamabad\National_University_of_Computer_and_Emerging_Sciences_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shoaib.rauf\Desktop\islamabad\National_University_of_Computer_and_Emerging_Sciences_logo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6550" cy="121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bookmarkEnd w:id="0"/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255C7D">
      <w:pPr>
        <w:spacing w:after="160" w:line="259" w:lineRule="auto"/>
        <w:rPr>
          <w:sz w:val="36"/>
          <w:szCs w:val="36"/>
          <w:u w:val="single"/>
        </w:rPr>
      </w:pPr>
    </w:p>
    <w:p w:rsidR="00255C7D" w:rsidRDefault="00150F7A">
      <w:pPr>
        <w:spacing w:after="160" w:line="259" w:lineRule="auto"/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The Inventory Management System</w:t>
      </w:r>
    </w:p>
    <w:p w:rsidR="00255C7D" w:rsidRDefault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Project Report</w:t>
      </w:r>
    </w:p>
    <w:p w:rsidR="00255C7D" w:rsidRDefault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Programming Fundamentals </w:t>
      </w:r>
    </w:p>
    <w:p w:rsidR="00255C7D" w:rsidRDefault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Section: BCS1-J</w:t>
      </w:r>
    </w:p>
    <w:p w:rsidR="00255C7D" w:rsidRDefault="00255C7D">
      <w:pPr>
        <w:spacing w:line="240" w:lineRule="auto"/>
        <w:jc w:val="center"/>
        <w:rPr>
          <w:b/>
          <w:sz w:val="40"/>
          <w:szCs w:val="40"/>
          <w:u w:val="single"/>
        </w:rPr>
      </w:pPr>
    </w:p>
    <w:p w:rsidR="00255C7D" w:rsidRDefault="00255C7D">
      <w:pPr>
        <w:spacing w:line="240" w:lineRule="auto"/>
        <w:jc w:val="center"/>
        <w:rPr>
          <w:b/>
          <w:sz w:val="40"/>
          <w:szCs w:val="40"/>
          <w:u w:val="single"/>
        </w:rPr>
      </w:pPr>
    </w:p>
    <w:p w:rsidR="00255C7D" w:rsidRDefault="00255C7D">
      <w:pPr>
        <w:spacing w:line="240" w:lineRule="auto"/>
        <w:jc w:val="center"/>
        <w:rPr>
          <w:b/>
          <w:sz w:val="40"/>
          <w:szCs w:val="40"/>
          <w:u w:val="single"/>
        </w:rPr>
      </w:pPr>
    </w:p>
    <w:p w:rsidR="00255C7D" w:rsidRDefault="00255C7D">
      <w:pPr>
        <w:spacing w:line="240" w:lineRule="auto"/>
        <w:rPr>
          <w:b/>
          <w:sz w:val="40"/>
          <w:szCs w:val="40"/>
        </w:rPr>
      </w:pPr>
    </w:p>
    <w:p w:rsidR="00255C7D" w:rsidRDefault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Group Members</w:t>
      </w:r>
    </w:p>
    <w:p w:rsidR="00255C7D" w:rsidRDefault="00255C7D">
      <w:pPr>
        <w:spacing w:line="240" w:lineRule="auto"/>
        <w:jc w:val="center"/>
        <w:rPr>
          <w:b/>
          <w:sz w:val="40"/>
          <w:szCs w:val="40"/>
          <w:u w:val="single"/>
        </w:rPr>
      </w:pPr>
    </w:p>
    <w:p w:rsidR="00255C7D" w:rsidRDefault="00150F7A" w:rsidP="00150F7A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24k-0825 Hafsa Asim </w:t>
      </w:r>
    </w:p>
    <w:p w:rsidR="006040FE" w:rsidRDefault="006040FE" w:rsidP="006040FE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24k-0914 Shorouq Iqbal </w:t>
      </w:r>
    </w:p>
    <w:p w:rsidR="00255C7D" w:rsidRDefault="006040FE" w:rsidP="006040FE">
      <w:pPr>
        <w:spacing w:line="24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</w:t>
      </w:r>
      <w:r w:rsidR="00150F7A">
        <w:rPr>
          <w:b/>
          <w:sz w:val="40"/>
          <w:szCs w:val="40"/>
        </w:rPr>
        <w:t>24k-0807 Nimra Mehmood</w:t>
      </w:r>
    </w:p>
    <w:p w:rsidR="00255C7D" w:rsidRDefault="00255C7D">
      <w:pPr>
        <w:rPr>
          <w:b/>
          <w:sz w:val="40"/>
          <w:szCs w:val="40"/>
        </w:rPr>
      </w:pPr>
    </w:p>
    <w:p w:rsidR="00255C7D" w:rsidRDefault="00255C7D">
      <w:pPr>
        <w:rPr>
          <w:b/>
          <w:sz w:val="40"/>
          <w:szCs w:val="40"/>
        </w:rPr>
      </w:pPr>
    </w:p>
    <w:p w:rsidR="006040FE" w:rsidRPr="006040FE" w:rsidRDefault="006040FE" w:rsidP="002D5E72">
      <w:pPr>
        <w:pStyle w:val="Heading3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lastRenderedPageBreak/>
        <w:t>1</w:t>
      </w:r>
      <w:r w:rsidRPr="00D31ABE">
        <w:rPr>
          <w:rStyle w:val="Strong"/>
          <w:rFonts w:asciiTheme="majorBidi" w:hAnsiTheme="majorBidi" w:cstheme="majorBidi"/>
          <w:color w:val="000000" w:themeColor="text1"/>
        </w:rPr>
        <w:t xml:space="preserve">. </w:t>
      </w:r>
      <w:r w:rsidR="002D5E72" w:rsidRPr="00D31ABE">
        <w:rPr>
          <w:rStyle w:val="Strong"/>
          <w:rFonts w:asciiTheme="majorBidi" w:hAnsiTheme="majorBidi" w:cstheme="majorBidi"/>
          <w:color w:val="000000" w:themeColor="text1"/>
        </w:rPr>
        <w:t>Abstract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The primary objective of this project was to develop a robust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Inventory Management System</w:t>
      </w:r>
      <w:r w:rsidRPr="006040FE">
        <w:rPr>
          <w:rFonts w:asciiTheme="majorBidi" w:hAnsiTheme="majorBidi" w:cstheme="majorBidi"/>
          <w:color w:val="000000" w:themeColor="text1"/>
        </w:rPr>
        <w:t xml:space="preserve"> capable of handling inventory-related operations like stock management, supplier tracking, and low-stock alerts. However, during the design phase, it became evident that real-world inventory management is closely tied to employee roles and delivery logistics.</w:t>
      </w:r>
    </w:p>
    <w:p w:rsid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To create a more comprehensive and realistic solution, we decided to integrate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Employee Management</w:t>
      </w:r>
      <w:r w:rsidRPr="006040FE">
        <w:rPr>
          <w:rFonts w:asciiTheme="majorBidi" w:hAnsiTheme="majorBidi" w:cstheme="majorBidi"/>
          <w:color w:val="000000" w:themeColor="text1"/>
        </w:rPr>
        <w:t xml:space="preserve"> and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Delivery Management</w:t>
      </w:r>
      <w:r w:rsidRPr="006040FE">
        <w:rPr>
          <w:rFonts w:asciiTheme="majorBidi" w:hAnsiTheme="majorBidi" w:cstheme="majorBidi"/>
          <w:color w:val="000000" w:themeColor="text1"/>
        </w:rPr>
        <w:t xml:space="preserve"> modules. This integration allows the system to function as a multi-faceted tool, bridging gaps between inventory, staff, and logistics.</w:t>
      </w:r>
    </w:p>
    <w:p w:rsidR="00D31ABE" w:rsidRPr="006040F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6040FE" w:rsidP="00D31ABE">
      <w:pPr>
        <w:pStyle w:val="Heading3"/>
        <w:numPr>
          <w:ilvl w:val="0"/>
          <w:numId w:val="33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D31ABE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Objectives</w:t>
      </w:r>
      <w:r w:rsidR="00D31ABE" w:rsidRPr="00D31ABE">
        <w:rPr>
          <w:rStyle w:val="Strong"/>
          <w:rFonts w:asciiTheme="majorBidi" w:hAnsiTheme="majorBidi" w:cstheme="majorBidi"/>
          <w:b w:val="0"/>
          <w:bCs w:val="0"/>
          <w:color w:val="000000" w:themeColor="text1"/>
          <w:sz w:val="24"/>
          <w:szCs w:val="24"/>
        </w:rPr>
        <w:t>:</w:t>
      </w:r>
    </w:p>
    <w:p w:rsidR="006040FE" w:rsidRPr="006040FE" w:rsidRDefault="006040FE" w:rsidP="006040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Build an efficient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Inventory Management System</w:t>
      </w:r>
      <w:r w:rsidRPr="006040FE">
        <w:rPr>
          <w:rFonts w:asciiTheme="majorBidi" w:hAnsiTheme="majorBidi" w:cstheme="majorBidi"/>
          <w:color w:val="000000" w:themeColor="text1"/>
        </w:rPr>
        <w:t xml:space="preserve"> as the core module.</w:t>
      </w:r>
    </w:p>
    <w:p w:rsidR="006040FE" w:rsidRPr="006040FE" w:rsidRDefault="006040FE" w:rsidP="006040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Extend functionality by adding modules for managing employees and deliveries to address interrelated operational needs.</w:t>
      </w:r>
    </w:p>
    <w:p w:rsidR="006040FE" w:rsidRPr="006040FE" w:rsidRDefault="006040FE" w:rsidP="006040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Provide persistent data storage through file handling.</w:t>
      </w:r>
    </w:p>
    <w:p w:rsidR="006040FE" w:rsidRPr="006040FE" w:rsidRDefault="006040FE" w:rsidP="006040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Ensure a user-friendly interface for seamless interaction across all modules.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color w:val="000000" w:themeColor="text1"/>
        </w:rPr>
        <w:t xml:space="preserve">  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2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.1 Inventory Management</w:t>
      </w:r>
      <w:r w:rsidR="006040FE" w:rsidRPr="006040FE">
        <w:rPr>
          <w:rFonts w:asciiTheme="majorBidi" w:hAnsiTheme="majorBidi" w:cstheme="majorBidi"/>
          <w:color w:val="000000" w:themeColor="text1"/>
        </w:rPr>
        <w:t xml:space="preserve"> </w:t>
      </w:r>
      <w:r w:rsidR="006040FE" w:rsidRPr="006040FE">
        <w:rPr>
          <w:rStyle w:val="Emphasis"/>
          <w:rFonts w:asciiTheme="majorBidi" w:hAnsiTheme="majorBidi" w:cstheme="majorBidi"/>
          <w:color w:val="000000" w:themeColor="text1"/>
        </w:rPr>
        <w:t>(Primary Module)</w:t>
      </w:r>
    </w:p>
    <w:p w:rsidR="006040FE" w:rsidRPr="006040FE" w:rsidRDefault="006040FE" w:rsidP="006040FE">
      <w:pPr>
        <w:pStyle w:val="NormalWeb"/>
        <w:numPr>
          <w:ilvl w:val="0"/>
          <w:numId w:val="24"/>
        </w:numPr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Purpose:</w:t>
      </w:r>
      <w:r w:rsidRPr="006040FE">
        <w:rPr>
          <w:rFonts w:asciiTheme="majorBidi" w:hAnsiTheme="majorBidi" w:cstheme="majorBidi"/>
          <w:color w:val="000000" w:themeColor="text1"/>
        </w:rPr>
        <w:t xml:space="preserve"> Core functionality of the project, designed to streamline inventory tracking and management.</w:t>
      </w:r>
    </w:p>
    <w:p w:rsidR="006040FE" w:rsidRPr="006040FE" w:rsidRDefault="006040FE" w:rsidP="006040FE">
      <w:pPr>
        <w:pStyle w:val="NormalWeb"/>
        <w:numPr>
          <w:ilvl w:val="0"/>
          <w:numId w:val="24"/>
        </w:numPr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Features: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Display total inventory items.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View detailed inventory reports.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Search items by supplier or unique item codes.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Add new inventory items (admin-only).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Update stock levels (admin-only).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Highlight low-stock items for replenishment.</w:t>
      </w:r>
    </w:p>
    <w:p w:rsidR="006040FE" w:rsidRPr="006040FE" w:rsidRDefault="006040FE" w:rsidP="006040FE">
      <w:pPr>
        <w:pStyle w:val="NormalWeb"/>
        <w:numPr>
          <w:ilvl w:val="0"/>
          <w:numId w:val="24"/>
        </w:numPr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Rationale for Adding Other Modules: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Inventory operations often involve employees responsible for stock updates and delivery management.</w:t>
      </w:r>
    </w:p>
    <w:p w:rsidR="006040FE" w:rsidRPr="006040FE" w:rsidRDefault="006040FE" w:rsidP="006040FE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Delivery data impacts inventory levels, necessitating tighter integration between these domains.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lastRenderedPageBreak/>
        <w:t>2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.2 Employee Management</w:t>
      </w:r>
      <w:r w:rsidR="006040FE" w:rsidRPr="006040FE">
        <w:rPr>
          <w:rFonts w:asciiTheme="majorBidi" w:hAnsiTheme="majorBidi" w:cstheme="majorBidi"/>
          <w:color w:val="000000" w:themeColor="text1"/>
        </w:rPr>
        <w:t xml:space="preserve"> </w:t>
      </w:r>
      <w:r w:rsidR="006040FE" w:rsidRPr="006040FE">
        <w:rPr>
          <w:rStyle w:val="Emphasis"/>
          <w:rFonts w:asciiTheme="majorBidi" w:hAnsiTheme="majorBidi" w:cstheme="majorBidi"/>
          <w:color w:val="000000" w:themeColor="text1"/>
        </w:rPr>
        <w:t>(Supporting Module)</w:t>
      </w:r>
    </w:p>
    <w:p w:rsidR="006040FE" w:rsidRPr="006040FE" w:rsidRDefault="006040FE" w:rsidP="006040F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Purpose:</w:t>
      </w:r>
      <w:r w:rsidRPr="006040FE">
        <w:rPr>
          <w:rFonts w:asciiTheme="majorBidi" w:hAnsiTheme="majorBidi" w:cstheme="majorBidi"/>
          <w:color w:val="000000" w:themeColor="text1"/>
        </w:rPr>
        <w:t xml:space="preserve"> Track and manage employee details critical for inventory operations.</w:t>
      </w:r>
    </w:p>
    <w:p w:rsidR="006040FE" w:rsidRPr="006040FE" w:rsidRDefault="006040FE" w:rsidP="006040F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Features:</w:t>
      </w:r>
    </w:p>
    <w:p w:rsidR="006040FE" w:rsidRPr="006040FE" w:rsidRDefault="006040FE" w:rsidP="006040F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Add employee records (name, department, salary).</w:t>
      </w:r>
    </w:p>
    <w:p w:rsidR="006040FE" w:rsidRPr="006040FE" w:rsidRDefault="006040FE" w:rsidP="006040F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View all employee details.</w:t>
      </w:r>
    </w:p>
    <w:p w:rsidR="006040FE" w:rsidRPr="006040FE" w:rsidRDefault="006040FE" w:rsidP="006040F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Reason for Inclusion:</w:t>
      </w:r>
      <w:r w:rsidRPr="006040FE">
        <w:rPr>
          <w:rFonts w:asciiTheme="majorBidi" w:hAnsiTheme="majorBidi" w:cstheme="majorBidi"/>
          <w:color w:val="000000" w:themeColor="text1"/>
        </w:rPr>
        <w:t xml:space="preserve"> Employees are integral to inventory management. By maintaining a record of employees, their responsibilities can be streamlined for efficient operations.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2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.3 Delivery Management</w:t>
      </w:r>
      <w:r w:rsidR="006040FE" w:rsidRPr="006040FE">
        <w:rPr>
          <w:rFonts w:asciiTheme="majorBidi" w:hAnsiTheme="majorBidi" w:cstheme="majorBidi"/>
          <w:color w:val="000000" w:themeColor="text1"/>
        </w:rPr>
        <w:t xml:space="preserve"> </w:t>
      </w:r>
      <w:r w:rsidR="006040FE" w:rsidRPr="006040FE">
        <w:rPr>
          <w:rStyle w:val="Emphasis"/>
          <w:rFonts w:asciiTheme="majorBidi" w:hAnsiTheme="majorBidi" w:cstheme="majorBidi"/>
          <w:color w:val="000000" w:themeColor="text1"/>
        </w:rPr>
        <w:t>(Supporting Module)</w:t>
      </w:r>
    </w:p>
    <w:p w:rsidR="006040FE" w:rsidRPr="006040FE" w:rsidRDefault="006040FE" w:rsidP="006040F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Purpose:</w:t>
      </w:r>
      <w:r w:rsidRPr="006040FE">
        <w:rPr>
          <w:rFonts w:asciiTheme="majorBidi" w:hAnsiTheme="majorBidi" w:cstheme="majorBidi"/>
          <w:color w:val="000000" w:themeColor="text1"/>
        </w:rPr>
        <w:t xml:space="preserve"> Manage delivery requests and logs to ensure inventory levels are accurately reflected post-delivery.</w:t>
      </w:r>
    </w:p>
    <w:p w:rsidR="006040FE" w:rsidRPr="006040FE" w:rsidRDefault="006040FE" w:rsidP="006040F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Features:</w:t>
      </w:r>
    </w:p>
    <w:p w:rsidR="006040FE" w:rsidRPr="006040FE" w:rsidRDefault="006040FE" w:rsidP="006040FE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Log new delivery requests (item name, company, and address).</w:t>
      </w:r>
    </w:p>
    <w:p w:rsidR="006040FE" w:rsidRPr="006040FE" w:rsidRDefault="006040FE" w:rsidP="006040FE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View delivery logs for tracking and audits.</w:t>
      </w:r>
    </w:p>
    <w:p w:rsidR="006040FE" w:rsidRPr="006040FE" w:rsidRDefault="006040FE" w:rsidP="006040F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Reason for Inclusion:</w:t>
      </w:r>
      <w:r w:rsidRPr="006040FE">
        <w:rPr>
          <w:rFonts w:asciiTheme="majorBidi" w:hAnsiTheme="majorBidi" w:cstheme="majorBidi"/>
          <w:color w:val="000000" w:themeColor="text1"/>
        </w:rPr>
        <w:t xml:space="preserve"> Deliveries directly impact inventory, whether adding new stock or fulfilling customer orders. The Delivery Management module ensures a seamless flow between inventory and logistics.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 w:rsidRPr="00D31ABE">
        <w:rPr>
          <w:rStyle w:val="Strong"/>
          <w:rFonts w:asciiTheme="majorBidi" w:hAnsiTheme="majorBidi" w:cstheme="majorBidi"/>
          <w:color w:val="000000" w:themeColor="text1"/>
        </w:rPr>
        <w:t>3</w:t>
      </w:r>
      <w:r w:rsidR="006040FE" w:rsidRPr="00D31ABE">
        <w:rPr>
          <w:rStyle w:val="Strong"/>
          <w:rFonts w:asciiTheme="majorBidi" w:hAnsiTheme="majorBidi" w:cstheme="majorBidi"/>
          <w:color w:val="000000" w:themeColor="text1"/>
        </w:rPr>
        <w:t>. System Architecture</w:t>
      </w:r>
      <w:r w:rsidRPr="00D31ABE">
        <w:rPr>
          <w:rStyle w:val="Strong"/>
          <w:rFonts w:asciiTheme="majorBidi" w:hAnsiTheme="majorBidi" w:cstheme="majorBidi"/>
          <w:color w:val="000000" w:themeColor="text1"/>
        </w:rPr>
        <w:t xml:space="preserve">  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3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.1 Program Structure</w:t>
      </w:r>
    </w:p>
    <w:p w:rsidR="006040FE" w:rsidRPr="006040FE" w:rsidRDefault="006040FE" w:rsidP="006040F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Primary Module:</w:t>
      </w:r>
      <w:r w:rsidRPr="006040FE">
        <w:rPr>
          <w:rFonts w:asciiTheme="majorBidi" w:hAnsiTheme="majorBidi" w:cstheme="majorBidi"/>
          <w:color w:val="000000" w:themeColor="text1"/>
        </w:rPr>
        <w:t xml:space="preserve"> Inventory Management serves as the backbone of the program.</w:t>
      </w:r>
    </w:p>
    <w:p w:rsidR="006040FE" w:rsidRPr="006040FE" w:rsidRDefault="006040FE" w:rsidP="006040F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Supporting Modules:</w:t>
      </w:r>
      <w:r w:rsidRPr="006040FE">
        <w:rPr>
          <w:rFonts w:asciiTheme="majorBidi" w:hAnsiTheme="majorBidi" w:cstheme="majorBidi"/>
          <w:color w:val="000000" w:themeColor="text1"/>
        </w:rPr>
        <w:t xml:space="preserve"> Employee and Delivery Management work alongside inventory to provide a holistic operational tool.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3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.2 Data Management</w:t>
      </w:r>
    </w:p>
    <w:p w:rsidR="006040FE" w:rsidRPr="006040FE" w:rsidRDefault="006040FE" w:rsidP="006040F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Persistent storage is achieved using plain text files for each module.</w:t>
      </w:r>
    </w:p>
    <w:p w:rsidR="006040FE" w:rsidRPr="006040FE" w:rsidRDefault="006040FE" w:rsidP="006040F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File operations include reading, writing, and appending data as required.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3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.3 Security Features</w:t>
      </w:r>
    </w:p>
    <w:p w:rsidR="006040FE" w:rsidRPr="006040FE" w:rsidRDefault="006040FE" w:rsidP="006040F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Administrative privileges are enforced for sensitive inventory operations (e.g., adding new items or updating stock).</w:t>
      </w:r>
    </w:p>
    <w:p w:rsidR="006040FE" w:rsidRPr="006040FE" w:rsidRDefault="006040FE" w:rsidP="006040F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User ID: </w:t>
      </w:r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HSN</w:t>
      </w:r>
    </w:p>
    <w:p w:rsidR="006040FE" w:rsidRPr="006040FE" w:rsidRDefault="006040FE" w:rsidP="006040FE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Password: </w:t>
      </w:r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990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 w:rsidRPr="00D31ABE">
        <w:rPr>
          <w:rStyle w:val="Strong"/>
          <w:rFonts w:asciiTheme="majorBidi" w:hAnsiTheme="majorBidi" w:cstheme="majorBidi"/>
          <w:color w:val="000000" w:themeColor="text1"/>
        </w:rPr>
        <w:lastRenderedPageBreak/>
        <w:t>4</w:t>
      </w:r>
      <w:r w:rsidR="006040FE" w:rsidRPr="00D31ABE">
        <w:rPr>
          <w:rStyle w:val="Strong"/>
          <w:rFonts w:asciiTheme="majorBidi" w:hAnsiTheme="majorBidi" w:cstheme="majorBidi"/>
          <w:color w:val="000000" w:themeColor="text1"/>
        </w:rPr>
        <w:t>. Implementation Details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4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.1 Technologies Used</w:t>
      </w:r>
    </w:p>
    <w:p w:rsidR="006040FE" w:rsidRPr="006040FE" w:rsidRDefault="006040FE" w:rsidP="006040F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Language:</w:t>
      </w:r>
      <w:r w:rsidRPr="006040FE">
        <w:rPr>
          <w:rFonts w:asciiTheme="majorBidi" w:hAnsiTheme="majorBidi" w:cstheme="majorBidi"/>
          <w:color w:val="000000" w:themeColor="text1"/>
        </w:rPr>
        <w:t xml:space="preserve"> C Programming</w:t>
      </w:r>
    </w:p>
    <w:p w:rsidR="006040FE" w:rsidRPr="006040FE" w:rsidRDefault="006040FE" w:rsidP="006040F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File Handling:</w:t>
      </w:r>
      <w:r w:rsidRPr="006040FE">
        <w:rPr>
          <w:rFonts w:asciiTheme="majorBidi" w:hAnsiTheme="majorBidi" w:cstheme="majorBidi"/>
          <w:color w:val="000000" w:themeColor="text1"/>
        </w:rPr>
        <w:t xml:space="preserve"> Standard I/O functions (</w:t>
      </w:r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fopen</w:t>
      </w:r>
      <w:r w:rsidRPr="006040FE">
        <w:rPr>
          <w:rFonts w:asciiTheme="majorBidi" w:hAnsiTheme="majorBidi" w:cstheme="majorBidi"/>
          <w:color w:val="000000" w:themeColor="text1"/>
        </w:rPr>
        <w:t xml:space="preserve">, </w:t>
      </w:r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fclose</w:t>
      </w:r>
      <w:r w:rsidRPr="006040FE">
        <w:rPr>
          <w:rFonts w:asciiTheme="majorBidi" w:hAnsiTheme="majorBidi" w:cstheme="majorBidi"/>
          <w:color w:val="000000" w:themeColor="text1"/>
        </w:rPr>
        <w:t xml:space="preserve">, </w:t>
      </w:r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fprintf</w:t>
      </w:r>
      <w:r w:rsidRPr="006040FE">
        <w:rPr>
          <w:rFonts w:asciiTheme="majorBidi" w:hAnsiTheme="majorBidi" w:cstheme="majorBidi"/>
          <w:color w:val="000000" w:themeColor="text1"/>
        </w:rPr>
        <w:t xml:space="preserve">, </w:t>
      </w:r>
      <w:r w:rsidRPr="006040FE">
        <w:rPr>
          <w:rStyle w:val="HTMLCode"/>
          <w:rFonts w:asciiTheme="majorBidi" w:eastAsia="Arial" w:hAnsiTheme="majorBidi" w:cstheme="majorBidi"/>
          <w:color w:val="000000" w:themeColor="text1"/>
        </w:rPr>
        <w:t>fscanf</w:t>
      </w:r>
      <w:r w:rsidRPr="006040FE">
        <w:rPr>
          <w:rFonts w:asciiTheme="majorBidi" w:hAnsiTheme="majorBidi" w:cstheme="majorBidi"/>
          <w:color w:val="000000" w:themeColor="text1"/>
        </w:rPr>
        <w:t>, etc.).</w:t>
      </w:r>
    </w:p>
    <w:p w:rsidR="006040FE" w:rsidRPr="006040FE" w:rsidRDefault="00D31ABE" w:rsidP="006040FE">
      <w:pPr>
        <w:pStyle w:val="Heading4"/>
        <w:rPr>
          <w:rFonts w:asciiTheme="majorBidi" w:hAnsiTheme="majorBidi" w:cstheme="majorBidi"/>
          <w:color w:val="000000" w:themeColor="text1"/>
        </w:rPr>
      </w:pPr>
      <w:r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4</w:t>
      </w:r>
      <w:r w:rsidR="006040FE"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.2 Code Highlights</w:t>
      </w:r>
    </w:p>
    <w:p w:rsidR="006040FE" w:rsidRPr="006040FE" w:rsidRDefault="006040FE" w:rsidP="006040F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Modular design ensures flexibility and maintainability.</w:t>
      </w:r>
    </w:p>
    <w:p w:rsidR="006040FE" w:rsidRPr="006040FE" w:rsidRDefault="006040FE" w:rsidP="006040F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Real-time file synchronization guarantees data consistency.</w:t>
      </w:r>
    </w:p>
    <w:p w:rsidR="006040FE" w:rsidRPr="006040FE" w:rsidRDefault="006040FE" w:rsidP="006040F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Authentication safeguards critical operations.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 w:rsidRPr="00D31ABE">
        <w:rPr>
          <w:rStyle w:val="Strong"/>
          <w:rFonts w:asciiTheme="majorBidi" w:hAnsiTheme="majorBidi" w:cstheme="majorBidi"/>
          <w:color w:val="000000" w:themeColor="text1"/>
        </w:rPr>
        <w:t>5</w:t>
      </w:r>
      <w:r w:rsidR="006040FE" w:rsidRPr="00D31ABE">
        <w:rPr>
          <w:rStyle w:val="Strong"/>
          <w:rFonts w:asciiTheme="majorBidi" w:hAnsiTheme="majorBidi" w:cstheme="majorBidi"/>
          <w:color w:val="000000" w:themeColor="text1"/>
        </w:rPr>
        <w:t>. Testing and Validation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The program was tested in the following scenarios:</w:t>
      </w:r>
    </w:p>
    <w:p w:rsidR="006040FE" w:rsidRPr="006040FE" w:rsidRDefault="006040FE" w:rsidP="006040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Adding and retrieving inventory items.</w:t>
      </w:r>
    </w:p>
    <w:p w:rsidR="006040FE" w:rsidRPr="006040FE" w:rsidRDefault="006040FE" w:rsidP="006040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Searching inventory by supplier and item code.</w:t>
      </w:r>
    </w:p>
    <w:p w:rsidR="006040FE" w:rsidRPr="006040FE" w:rsidRDefault="006040FE" w:rsidP="006040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Adding and viewing employee details.</w:t>
      </w:r>
    </w:p>
    <w:p w:rsidR="006040FE" w:rsidRPr="006040FE" w:rsidRDefault="006040FE" w:rsidP="006040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Logging and reviewing delivery requests.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Results:</w:t>
      </w:r>
      <w:r w:rsidRPr="006040FE">
        <w:rPr>
          <w:rFonts w:asciiTheme="majorBidi" w:hAnsiTheme="majorBidi" w:cstheme="majorBidi"/>
          <w:color w:val="000000" w:themeColor="text1"/>
        </w:rPr>
        <w:t xml:space="preserve"> All modules performed as intended, with smooth transitions and no data loss during file operations.</w:t>
      </w:r>
    </w:p>
    <w:p w:rsidR="006040FE" w:rsidRPr="006040FE" w:rsidRDefault="006040FE" w:rsidP="006040FE">
      <w:pPr>
        <w:rPr>
          <w:rFonts w:asciiTheme="majorBidi" w:hAnsiTheme="majorBidi" w:cstheme="majorBidi"/>
          <w:color w:val="000000" w:themeColor="text1"/>
        </w:rPr>
      </w:pPr>
    </w:p>
    <w:p w:rsidR="006040FE" w:rsidRPr="00D31ABE" w:rsidRDefault="00D31ABE" w:rsidP="006040FE">
      <w:pPr>
        <w:pStyle w:val="Heading3"/>
        <w:rPr>
          <w:rFonts w:asciiTheme="majorBidi" w:hAnsiTheme="majorBidi" w:cstheme="majorBidi"/>
          <w:color w:val="000000" w:themeColor="text1"/>
        </w:rPr>
      </w:pPr>
      <w:r w:rsidRPr="00D31ABE">
        <w:rPr>
          <w:rStyle w:val="Strong"/>
          <w:rFonts w:asciiTheme="majorBidi" w:hAnsiTheme="majorBidi" w:cstheme="majorBidi"/>
          <w:color w:val="000000" w:themeColor="text1"/>
        </w:rPr>
        <w:t>6</w:t>
      </w:r>
      <w:r w:rsidR="006040FE" w:rsidRPr="00D31ABE">
        <w:rPr>
          <w:rStyle w:val="Strong"/>
          <w:rFonts w:asciiTheme="majorBidi" w:hAnsiTheme="majorBidi" w:cstheme="majorBidi"/>
          <w:color w:val="000000" w:themeColor="text1"/>
        </w:rPr>
        <w:t>. Conclusion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 xml:space="preserve">The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Inventory Management System</w:t>
      </w:r>
      <w:r w:rsidRPr="006040FE">
        <w:rPr>
          <w:rFonts w:asciiTheme="majorBidi" w:hAnsiTheme="majorBidi" w:cstheme="majorBidi"/>
          <w:color w:val="000000" w:themeColor="text1"/>
        </w:rPr>
        <w:t xml:space="preserve"> successfully achieves its intended purpose, with the added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Employee</w:t>
      </w:r>
      <w:r w:rsidRPr="006040FE">
        <w:rPr>
          <w:rFonts w:asciiTheme="majorBidi" w:hAnsiTheme="majorBidi" w:cstheme="majorBidi"/>
          <w:color w:val="000000" w:themeColor="text1"/>
        </w:rPr>
        <w:t xml:space="preserve"> and </w:t>
      </w:r>
      <w:r w:rsidRPr="006040FE">
        <w:rPr>
          <w:rStyle w:val="Strong"/>
          <w:rFonts w:asciiTheme="majorBidi" w:hAnsiTheme="majorBidi" w:cstheme="majorBidi"/>
          <w:b w:val="0"/>
          <w:bCs w:val="0"/>
          <w:color w:val="000000" w:themeColor="text1"/>
        </w:rPr>
        <w:t>Delivery Management</w:t>
      </w:r>
      <w:r w:rsidRPr="006040FE">
        <w:rPr>
          <w:rFonts w:asciiTheme="majorBidi" w:hAnsiTheme="majorBidi" w:cstheme="majorBidi"/>
          <w:color w:val="000000" w:themeColor="text1"/>
        </w:rPr>
        <w:t xml:space="preserve"> modules enhancing its functionality. This multi-module approach reflects the interconnected nature of inventory systems in real-world scenarios.</w:t>
      </w:r>
    </w:p>
    <w:p w:rsid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 w:rsidRPr="006040FE">
        <w:rPr>
          <w:rFonts w:asciiTheme="majorBidi" w:hAnsiTheme="majorBidi" w:cstheme="majorBidi"/>
          <w:color w:val="000000" w:themeColor="text1"/>
        </w:rPr>
        <w:t>By addressing not just inventory but also the supporting processes of employee oversight and logistics, the system delivers a comprehensive solution.</w:t>
      </w: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</w:p>
    <w:p w:rsidR="00D31ABE" w:rsidRDefault="00D31AB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lastRenderedPageBreak/>
        <w:t>The functionality of our project is shown below:</w:t>
      </w:r>
    </w:p>
    <w:p w:rsidR="006040FE" w:rsidRPr="006040FE" w:rsidRDefault="006040FE" w:rsidP="006040FE">
      <w:pPr>
        <w:pStyle w:val="NormalWeb"/>
        <w:rPr>
          <w:rFonts w:asciiTheme="majorBidi" w:hAnsiTheme="majorBidi" w:cstheme="majorBidi"/>
          <w:color w:val="000000" w:themeColor="text1"/>
        </w:rPr>
      </w:pPr>
      <w:r>
        <w:rPr>
          <w:noProof/>
        </w:rPr>
        <w:drawing>
          <wp:inline distT="0" distB="0" distL="0" distR="0" wp14:anchorId="375F4D4E" wp14:editId="07C424D8">
            <wp:extent cx="5943600" cy="1741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54AB07BE" wp14:editId="7A931370">
            <wp:extent cx="5943600" cy="4443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FE" w:rsidRDefault="006040FE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56D028EE" wp14:editId="5BF7ED4E">
            <wp:extent cx="5943600" cy="2379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6040FE" w:rsidRDefault="006040FE">
      <w:pPr>
        <w:rPr>
          <w:noProof/>
          <w:lang w:val="en-US"/>
        </w:rPr>
      </w:pPr>
    </w:p>
    <w:p w:rsidR="00AA4693" w:rsidRDefault="00AA4693">
      <w:pPr>
        <w:rPr>
          <w:noProof/>
          <w:lang w:val="en-US"/>
        </w:rPr>
      </w:pPr>
    </w:p>
    <w:p w:rsidR="006040FE" w:rsidRDefault="006040FE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174133F6" wp14:editId="5B90B10E">
            <wp:extent cx="5943600" cy="429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4651DE31" wp14:editId="0BF329B0">
            <wp:extent cx="5943600" cy="2177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FE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2C5E87AA" wp14:editId="7D1653BC">
            <wp:extent cx="5943600" cy="4135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418B117F" wp14:editId="4BB5AD36">
            <wp:extent cx="5943600" cy="30975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69C99239" wp14:editId="3C898F97">
            <wp:extent cx="5943600" cy="574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110ADE3D" wp14:editId="3B389332">
            <wp:extent cx="5562600" cy="2400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0313C9F1" wp14:editId="23920698">
            <wp:extent cx="5572125" cy="5343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026F64FB" wp14:editId="512D959F">
            <wp:extent cx="5133975" cy="2295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93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:rsidR="00AA4693" w:rsidRPr="006040FE" w:rsidRDefault="00AA4693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4BCEFFAB" wp14:editId="48F323A1">
            <wp:extent cx="5067300" cy="5543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693" w:rsidRPr="006040F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6BE" w:rsidRDefault="004616BE">
      <w:pPr>
        <w:spacing w:line="240" w:lineRule="auto"/>
      </w:pPr>
      <w:r>
        <w:separator/>
      </w:r>
    </w:p>
  </w:endnote>
  <w:endnote w:type="continuationSeparator" w:id="0">
    <w:p w:rsidR="004616BE" w:rsidRDefault="00461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F7A" w:rsidRDefault="00150F7A">
    <w:r>
      <w:fldChar w:fldCharType="begin"/>
    </w:r>
    <w:r>
      <w:instrText>PAGE</w:instrText>
    </w:r>
    <w:r>
      <w:fldChar w:fldCharType="separate"/>
    </w:r>
    <w:r w:rsidR="000A145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6BE" w:rsidRDefault="004616BE">
      <w:pPr>
        <w:spacing w:line="240" w:lineRule="auto"/>
      </w:pPr>
      <w:r>
        <w:separator/>
      </w:r>
    </w:p>
  </w:footnote>
  <w:footnote w:type="continuationSeparator" w:id="0">
    <w:p w:rsidR="004616BE" w:rsidRDefault="00461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F7A" w:rsidRDefault="00150F7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34B3A"/>
    <w:multiLevelType w:val="multilevel"/>
    <w:tmpl w:val="540CC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D50D4"/>
    <w:multiLevelType w:val="multilevel"/>
    <w:tmpl w:val="20CA7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723DE9"/>
    <w:multiLevelType w:val="multilevel"/>
    <w:tmpl w:val="82F4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25A86"/>
    <w:multiLevelType w:val="multilevel"/>
    <w:tmpl w:val="0C14C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081608"/>
    <w:multiLevelType w:val="multilevel"/>
    <w:tmpl w:val="D2B88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8D599D"/>
    <w:multiLevelType w:val="multilevel"/>
    <w:tmpl w:val="3DFEA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62B23"/>
    <w:multiLevelType w:val="multilevel"/>
    <w:tmpl w:val="3A263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401A61"/>
    <w:multiLevelType w:val="multilevel"/>
    <w:tmpl w:val="6F72D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F7070E"/>
    <w:multiLevelType w:val="hybridMultilevel"/>
    <w:tmpl w:val="A9CC75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DEE7BBE"/>
    <w:multiLevelType w:val="multilevel"/>
    <w:tmpl w:val="0ED2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C925E7"/>
    <w:multiLevelType w:val="multilevel"/>
    <w:tmpl w:val="7198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956398"/>
    <w:multiLevelType w:val="multilevel"/>
    <w:tmpl w:val="1F16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912C23"/>
    <w:multiLevelType w:val="multilevel"/>
    <w:tmpl w:val="D1A4F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31FFF"/>
    <w:multiLevelType w:val="multilevel"/>
    <w:tmpl w:val="4854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20A15"/>
    <w:multiLevelType w:val="multilevel"/>
    <w:tmpl w:val="02E09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A45B83"/>
    <w:multiLevelType w:val="multilevel"/>
    <w:tmpl w:val="12C0D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AE551E"/>
    <w:multiLevelType w:val="multilevel"/>
    <w:tmpl w:val="5DC6D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EE7554"/>
    <w:multiLevelType w:val="multilevel"/>
    <w:tmpl w:val="EFE6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813F8B"/>
    <w:multiLevelType w:val="multilevel"/>
    <w:tmpl w:val="E16EC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173B0B"/>
    <w:multiLevelType w:val="multilevel"/>
    <w:tmpl w:val="C2B67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E251C9"/>
    <w:multiLevelType w:val="multilevel"/>
    <w:tmpl w:val="B50C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DE7785"/>
    <w:multiLevelType w:val="multilevel"/>
    <w:tmpl w:val="D324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0414B"/>
    <w:multiLevelType w:val="multilevel"/>
    <w:tmpl w:val="241A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02582B"/>
    <w:multiLevelType w:val="multilevel"/>
    <w:tmpl w:val="7166E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DB822A4"/>
    <w:multiLevelType w:val="multilevel"/>
    <w:tmpl w:val="2A02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6F29DD"/>
    <w:multiLevelType w:val="multilevel"/>
    <w:tmpl w:val="5B927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C02100"/>
    <w:multiLevelType w:val="multilevel"/>
    <w:tmpl w:val="6F3CCDF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8E56B16"/>
    <w:multiLevelType w:val="multilevel"/>
    <w:tmpl w:val="12F47F20"/>
    <w:lvl w:ilvl="0">
      <w:start w:val="1"/>
      <w:numFmt w:val="bullet"/>
      <w:lvlText w:val="➔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◆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○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○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◆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0AF482E"/>
    <w:multiLevelType w:val="multilevel"/>
    <w:tmpl w:val="C4A2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4B6FE7"/>
    <w:multiLevelType w:val="multilevel"/>
    <w:tmpl w:val="69F0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AD08E7"/>
    <w:multiLevelType w:val="multilevel"/>
    <w:tmpl w:val="54E4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570BA8"/>
    <w:multiLevelType w:val="multilevel"/>
    <w:tmpl w:val="CBD06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EB40E2C"/>
    <w:multiLevelType w:val="multilevel"/>
    <w:tmpl w:val="A20E9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6"/>
  </w:num>
  <w:num w:numId="3">
    <w:abstractNumId w:val="7"/>
  </w:num>
  <w:num w:numId="4">
    <w:abstractNumId w:val="23"/>
  </w:num>
  <w:num w:numId="5">
    <w:abstractNumId w:val="31"/>
  </w:num>
  <w:num w:numId="6">
    <w:abstractNumId w:val="1"/>
  </w:num>
  <w:num w:numId="7">
    <w:abstractNumId w:val="25"/>
  </w:num>
  <w:num w:numId="8">
    <w:abstractNumId w:val="4"/>
  </w:num>
  <w:num w:numId="9">
    <w:abstractNumId w:val="27"/>
  </w:num>
  <w:num w:numId="10">
    <w:abstractNumId w:val="16"/>
  </w:num>
  <w:num w:numId="11">
    <w:abstractNumId w:val="6"/>
  </w:num>
  <w:num w:numId="12">
    <w:abstractNumId w:val="15"/>
  </w:num>
  <w:num w:numId="13">
    <w:abstractNumId w:val="14"/>
  </w:num>
  <w:num w:numId="14">
    <w:abstractNumId w:val="24"/>
  </w:num>
  <w:num w:numId="15">
    <w:abstractNumId w:val="20"/>
  </w:num>
  <w:num w:numId="16">
    <w:abstractNumId w:val="5"/>
  </w:num>
  <w:num w:numId="17">
    <w:abstractNumId w:val="30"/>
  </w:num>
  <w:num w:numId="18">
    <w:abstractNumId w:val="2"/>
  </w:num>
  <w:num w:numId="19">
    <w:abstractNumId w:val="18"/>
  </w:num>
  <w:num w:numId="20">
    <w:abstractNumId w:val="10"/>
  </w:num>
  <w:num w:numId="21">
    <w:abstractNumId w:val="19"/>
  </w:num>
  <w:num w:numId="22">
    <w:abstractNumId w:val="28"/>
  </w:num>
  <w:num w:numId="23">
    <w:abstractNumId w:val="22"/>
  </w:num>
  <w:num w:numId="24">
    <w:abstractNumId w:val="0"/>
  </w:num>
  <w:num w:numId="25">
    <w:abstractNumId w:val="11"/>
  </w:num>
  <w:num w:numId="26">
    <w:abstractNumId w:val="21"/>
  </w:num>
  <w:num w:numId="27">
    <w:abstractNumId w:val="29"/>
  </w:num>
  <w:num w:numId="28">
    <w:abstractNumId w:val="32"/>
  </w:num>
  <w:num w:numId="29">
    <w:abstractNumId w:val="13"/>
  </w:num>
  <w:num w:numId="30">
    <w:abstractNumId w:val="17"/>
  </w:num>
  <w:num w:numId="31">
    <w:abstractNumId w:val="9"/>
  </w:num>
  <w:num w:numId="32">
    <w:abstractNumId w:val="3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C7D"/>
    <w:rsid w:val="000A145A"/>
    <w:rsid w:val="00150F7A"/>
    <w:rsid w:val="00255C7D"/>
    <w:rsid w:val="002D5E72"/>
    <w:rsid w:val="004616BE"/>
    <w:rsid w:val="006040FE"/>
    <w:rsid w:val="00AA4693"/>
    <w:rsid w:val="00BA4F89"/>
    <w:rsid w:val="00D3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C6E93D-3319-41DA-8EE9-C41F288BD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6040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04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040F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040F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2024-12-02T05:19:00Z</dcterms:created>
  <dcterms:modified xsi:type="dcterms:W3CDTF">2024-12-02T05:19:00Z</dcterms:modified>
</cp:coreProperties>
</file>