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Ruthu Rao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//To create a directory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hadoop fs -mkdir /route2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//to list the files and directory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hadoop fs -ls 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//to create 2 files locally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hdfs dfs -touchz /route2/file1.txt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hdfs dfs -touchz /route2/file2.txt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hadoop fs -ls /route2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//insert files locally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hdfs dfs -mkdir /1NT19IS133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hdfs dfs -put /home/hdoop/Desktop/1NT19IS133/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hdfs dfs -put /home/hdoop/Desktop/ruthu133 /1NT19IS133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hadoop fs -ls /1NT19IS133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//getting from hadoop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hdfs dfs -get /1NT19IS133 /ruthu133 /home/hdoop/Desktop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//move to local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hdfs dfs -get /1NT19IS133/ruthu133 /home/hdoop/Desktop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9525" cy="9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525" cy="9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//cp command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hadoop fs -cp /1NT19IS133/ruthu133 /route2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2022-05-24 10:42:27,767 INFO sasl.SaslDataTransferClient: SASL encryption trust check: localHostTrusted = false, remoteHostTrusted = false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2022-05-24 10:42:27,846 INFO sasl.SaslDataTransferClient: SASL encryption trust check: localHostTrusted = false, remoteHostTrusted = false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hdoop@admin1-HP-280-G4-MT-Business-PC:~$ hadoop fs -ls /route2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Found 3 items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-rw-r--r--   1 hdoop supergroup      </w:t>
        <w:tab/>
        <w:t xml:space="preserve">0 2022-05-24 09:37 /route2/file1.txt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-rw-r--r--   1 hdoop supergroup      </w:t>
        <w:tab/>
        <w:t xml:space="preserve">0 2022-05-24 09:37 /route2/file2.txt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-rw-r--r--   1 hdoop supergroup     </w:t>
        <w:tab/>
        <w:t xml:space="preserve">40 2022-05-24 10:42 /route2/ruthu133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//du size of the directory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hdoop@admin1-HP-280-G4-MT-Business-PC:~$ hdfs dfs -du -h /1NT19IS133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40  </w:t>
        <w:tab/>
        <w:t xml:space="preserve">40  </w:t>
        <w:tab/>
        <w:t xml:space="preserve">/1NT19IS133/1NT19IS133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21.0 K  21.0 K  /1NT19IS133/Desktop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40  </w:t>
        <w:tab/>
        <w:t xml:space="preserve">40  </w:t>
        <w:tab/>
        <w:t xml:space="preserve">/1NT19IS133/ruthu133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hdoop@admin1-HP-280-G4-MT-Business-PC:~$ hdfs dfs -du -h /route2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0   0   /route2/file1.txt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   0   /route2/file2.txt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40  40  /route2/ruthu133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//cat command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mailto:ruthurao@gmail.com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