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0E39C" w14:textId="19C9B588" w:rsidR="00107D53" w:rsidRDefault="00107D53" w:rsidP="00107D53">
      <w:pPr>
        <w:jc w:val="center"/>
        <w:rPr>
          <w:b/>
          <w:bCs/>
          <w:sz w:val="32"/>
          <w:szCs w:val="32"/>
        </w:rPr>
      </w:pPr>
      <w:r w:rsidRPr="004975E4">
        <w:rPr>
          <w:b/>
          <w:bCs/>
          <w:sz w:val="40"/>
          <w:szCs w:val="32"/>
        </w:rPr>
        <w:t>JOSE RIZAL UNIVERSITY</w:t>
      </w:r>
      <w:r>
        <w:rPr>
          <w:b/>
          <w:bCs/>
          <w:sz w:val="32"/>
          <w:szCs w:val="32"/>
        </w:rPr>
        <w:br/>
      </w:r>
      <w:bookmarkStart w:id="0" w:name="_Hlk194582074"/>
      <w:r>
        <w:rPr>
          <w:b/>
          <w:bCs/>
          <w:sz w:val="32"/>
          <w:szCs w:val="32"/>
        </w:rPr>
        <w:t>Second Semester, AY 20</w:t>
      </w:r>
      <w:r w:rsidR="00B42CD1">
        <w:rPr>
          <w:b/>
          <w:bCs/>
          <w:sz w:val="32"/>
          <w:szCs w:val="32"/>
        </w:rPr>
        <w:t>24</w:t>
      </w:r>
      <w:r>
        <w:rPr>
          <w:b/>
          <w:bCs/>
          <w:sz w:val="32"/>
          <w:szCs w:val="32"/>
        </w:rPr>
        <w:t xml:space="preserve"> – 202</w:t>
      </w:r>
      <w:r w:rsidR="00B42CD1">
        <w:rPr>
          <w:b/>
          <w:bCs/>
          <w:sz w:val="32"/>
          <w:szCs w:val="32"/>
        </w:rPr>
        <w:t>5</w:t>
      </w:r>
    </w:p>
    <w:p w14:paraId="5E393DAE" w14:textId="17F6B217" w:rsidR="00107D53" w:rsidRPr="00D61424" w:rsidRDefault="00D61424" w:rsidP="00107D53">
      <w:pPr>
        <w:jc w:val="center"/>
        <w:rPr>
          <w:b/>
          <w:bCs/>
          <w:sz w:val="32"/>
          <w:szCs w:val="32"/>
        </w:rPr>
      </w:pPr>
      <w:bookmarkStart w:id="1" w:name="_Hlk194582081"/>
      <w:bookmarkEnd w:id="0"/>
      <w:r w:rsidRPr="00D61424">
        <w:rPr>
          <w:b/>
          <w:bCs/>
          <w:sz w:val="32"/>
          <w:szCs w:val="32"/>
        </w:rPr>
        <w:t xml:space="preserve">ITC </w:t>
      </w:r>
      <w:r w:rsidR="00B42CD1">
        <w:rPr>
          <w:b/>
          <w:bCs/>
          <w:sz w:val="32"/>
          <w:szCs w:val="32"/>
        </w:rPr>
        <w:t>402 - 401I</w:t>
      </w:r>
      <w:r w:rsidRPr="00D61424">
        <w:rPr>
          <w:b/>
          <w:bCs/>
          <w:sz w:val="32"/>
          <w:szCs w:val="32"/>
        </w:rPr>
        <w:t xml:space="preserve"> </w:t>
      </w:r>
      <w:bookmarkEnd w:id="1"/>
      <w:r w:rsidRPr="00D61424">
        <w:rPr>
          <w:b/>
          <w:bCs/>
          <w:sz w:val="32"/>
          <w:szCs w:val="32"/>
        </w:rPr>
        <w:t>– OJT</w:t>
      </w:r>
      <w:r w:rsidR="00046DC4">
        <w:rPr>
          <w:b/>
          <w:bCs/>
          <w:sz w:val="32"/>
          <w:szCs w:val="32"/>
        </w:rPr>
        <w:t>/</w:t>
      </w:r>
      <w:r w:rsidRPr="00D61424">
        <w:rPr>
          <w:b/>
          <w:bCs/>
          <w:sz w:val="32"/>
          <w:szCs w:val="32"/>
        </w:rPr>
        <w:t>PRA</w:t>
      </w:r>
      <w:r w:rsidR="00046DC4">
        <w:rPr>
          <w:b/>
          <w:bCs/>
          <w:sz w:val="32"/>
          <w:szCs w:val="32"/>
        </w:rPr>
        <w:t>C</w:t>
      </w:r>
      <w:r w:rsidRPr="00D61424">
        <w:rPr>
          <w:b/>
          <w:bCs/>
          <w:sz w:val="32"/>
          <w:szCs w:val="32"/>
        </w:rPr>
        <w:t>TICUM</w:t>
      </w:r>
      <w:r w:rsidRPr="00D61424">
        <w:rPr>
          <w:b/>
          <w:bCs/>
          <w:sz w:val="32"/>
          <w:szCs w:val="32"/>
        </w:rPr>
        <w:br/>
      </w:r>
      <w:r w:rsidR="006D43DA">
        <w:rPr>
          <w:b/>
          <w:bCs/>
          <w:sz w:val="32"/>
          <w:szCs w:val="32"/>
        </w:rPr>
        <w:t>Term End Self-assessment and Evaluation</w:t>
      </w:r>
    </w:p>
    <w:tbl>
      <w:tblPr>
        <w:tblStyle w:val="TableGrid"/>
        <w:tblW w:w="0" w:type="auto"/>
        <w:tblLayout w:type="fixed"/>
        <w:tblLook w:val="04A0" w:firstRow="1" w:lastRow="0" w:firstColumn="1" w:lastColumn="0" w:noHBand="0" w:noVBand="1"/>
      </w:tblPr>
      <w:tblGrid>
        <w:gridCol w:w="1803"/>
        <w:gridCol w:w="7547"/>
      </w:tblGrid>
      <w:tr w:rsidR="00D61424" w14:paraId="0138EE52" w14:textId="77777777" w:rsidTr="00A922DD">
        <w:tc>
          <w:tcPr>
            <w:tcW w:w="1803" w:type="dxa"/>
          </w:tcPr>
          <w:p w14:paraId="60CE9279" w14:textId="425E2F0B" w:rsidR="00D61424" w:rsidRDefault="00D61424">
            <w:pPr>
              <w:rPr>
                <w:b/>
                <w:bCs/>
              </w:rPr>
            </w:pPr>
            <w:r w:rsidRPr="00D61424">
              <w:rPr>
                <w:b/>
                <w:bCs/>
              </w:rPr>
              <w:t>Student Number</w:t>
            </w:r>
          </w:p>
        </w:tc>
        <w:tc>
          <w:tcPr>
            <w:tcW w:w="7547" w:type="dxa"/>
          </w:tcPr>
          <w:p w14:paraId="6FD6098A" w14:textId="23DB6403" w:rsidR="00D61424" w:rsidRDefault="00B42CD1">
            <w:pPr>
              <w:rPr>
                <w:b/>
                <w:bCs/>
              </w:rPr>
            </w:pPr>
            <w:r>
              <w:rPr>
                <w:b/>
                <w:bCs/>
              </w:rPr>
              <w:t>17-401112</w:t>
            </w:r>
          </w:p>
        </w:tc>
      </w:tr>
      <w:tr w:rsidR="00A922DD" w14:paraId="154E3A32" w14:textId="77777777" w:rsidTr="00A922DD">
        <w:tc>
          <w:tcPr>
            <w:tcW w:w="1803" w:type="dxa"/>
          </w:tcPr>
          <w:p w14:paraId="001B6495" w14:textId="3D7EF44B" w:rsidR="00A922DD" w:rsidRDefault="00A922DD" w:rsidP="00A922DD">
            <w:pPr>
              <w:rPr>
                <w:b/>
                <w:bCs/>
              </w:rPr>
            </w:pPr>
            <w:r w:rsidRPr="00D61424">
              <w:rPr>
                <w:b/>
                <w:bCs/>
              </w:rPr>
              <w:t>Student Name</w:t>
            </w:r>
          </w:p>
        </w:tc>
        <w:tc>
          <w:tcPr>
            <w:tcW w:w="7547" w:type="dxa"/>
          </w:tcPr>
          <w:p w14:paraId="35EE62BA" w14:textId="20948D28" w:rsidR="00A922DD" w:rsidRDefault="00B42CD1" w:rsidP="00A922DD">
            <w:pPr>
              <w:rPr>
                <w:b/>
                <w:bCs/>
              </w:rPr>
            </w:pPr>
            <w:r>
              <w:rPr>
                <w:b/>
                <w:bCs/>
              </w:rPr>
              <w:t>Montes, John Michael</w:t>
            </w:r>
          </w:p>
        </w:tc>
      </w:tr>
      <w:tr w:rsidR="00A922DD" w14:paraId="5EC068ED" w14:textId="77777777" w:rsidTr="00A922DD">
        <w:tc>
          <w:tcPr>
            <w:tcW w:w="1803" w:type="dxa"/>
          </w:tcPr>
          <w:p w14:paraId="751B5C37" w14:textId="243F670C" w:rsidR="00A922DD" w:rsidRDefault="00A922DD" w:rsidP="00A922DD">
            <w:pPr>
              <w:rPr>
                <w:b/>
                <w:bCs/>
              </w:rPr>
            </w:pPr>
            <w:r w:rsidRPr="00D61424">
              <w:rPr>
                <w:b/>
                <w:bCs/>
              </w:rPr>
              <w:t>Program/Year</w:t>
            </w:r>
          </w:p>
        </w:tc>
        <w:tc>
          <w:tcPr>
            <w:tcW w:w="7547" w:type="dxa"/>
          </w:tcPr>
          <w:p w14:paraId="35AD91D5" w14:textId="46871B36" w:rsidR="00A922DD" w:rsidRDefault="00A922DD" w:rsidP="00A922DD">
            <w:pPr>
              <w:rPr>
                <w:b/>
                <w:bCs/>
              </w:rPr>
            </w:pPr>
            <w:r>
              <w:rPr>
                <w:b/>
                <w:bCs/>
              </w:rPr>
              <w:t>BSIT/4</w:t>
            </w:r>
            <w:r w:rsidRPr="00A922DD">
              <w:rPr>
                <w:b/>
                <w:bCs/>
                <w:vertAlign w:val="superscript"/>
              </w:rPr>
              <w:t>th</w:t>
            </w:r>
            <w:r>
              <w:rPr>
                <w:b/>
                <w:bCs/>
              </w:rPr>
              <w:t xml:space="preserve"> </w:t>
            </w:r>
          </w:p>
        </w:tc>
      </w:tr>
      <w:tr w:rsidR="008D4D8D" w14:paraId="442D61AB" w14:textId="77777777" w:rsidTr="00A922DD">
        <w:tc>
          <w:tcPr>
            <w:tcW w:w="1803" w:type="dxa"/>
          </w:tcPr>
          <w:p w14:paraId="288C1343" w14:textId="2C2915A3" w:rsidR="008D4D8D" w:rsidRPr="00D61424" w:rsidRDefault="008D4D8D" w:rsidP="00A922DD">
            <w:pPr>
              <w:rPr>
                <w:b/>
                <w:bCs/>
              </w:rPr>
            </w:pPr>
            <w:r>
              <w:rPr>
                <w:b/>
                <w:bCs/>
              </w:rPr>
              <w:t>Section</w:t>
            </w:r>
          </w:p>
        </w:tc>
        <w:tc>
          <w:tcPr>
            <w:tcW w:w="7547" w:type="dxa"/>
          </w:tcPr>
          <w:p w14:paraId="20CBC410" w14:textId="4D6E1AB6" w:rsidR="008D4D8D" w:rsidRDefault="008D4D8D" w:rsidP="00A922DD">
            <w:pPr>
              <w:rPr>
                <w:b/>
                <w:bCs/>
              </w:rPr>
            </w:pPr>
            <w:r>
              <w:rPr>
                <w:b/>
                <w:bCs/>
              </w:rPr>
              <w:t>401I</w:t>
            </w:r>
          </w:p>
        </w:tc>
      </w:tr>
      <w:tr w:rsidR="00A922DD" w14:paraId="345C5D8D" w14:textId="77777777" w:rsidTr="00A922DD">
        <w:tc>
          <w:tcPr>
            <w:tcW w:w="1803" w:type="dxa"/>
          </w:tcPr>
          <w:p w14:paraId="1686300E" w14:textId="1E59B082" w:rsidR="00A922DD" w:rsidRDefault="00A922DD" w:rsidP="00A922DD">
            <w:pPr>
              <w:rPr>
                <w:b/>
                <w:bCs/>
              </w:rPr>
            </w:pPr>
            <w:r>
              <w:rPr>
                <w:b/>
                <w:bCs/>
              </w:rPr>
              <w:t>Dates Covered</w:t>
            </w:r>
          </w:p>
        </w:tc>
        <w:tc>
          <w:tcPr>
            <w:tcW w:w="7547" w:type="dxa"/>
          </w:tcPr>
          <w:p w14:paraId="34EE4867" w14:textId="4238B9C7" w:rsidR="00A922DD" w:rsidRDefault="00B42CD1" w:rsidP="00A922DD">
            <w:pPr>
              <w:rPr>
                <w:b/>
                <w:bCs/>
              </w:rPr>
            </w:pPr>
            <w:r>
              <w:rPr>
                <w:b/>
                <w:bCs/>
              </w:rPr>
              <w:t>Feb 17, 2025 – April 4, 2025</w:t>
            </w:r>
          </w:p>
        </w:tc>
      </w:tr>
    </w:tbl>
    <w:p w14:paraId="0458E821" w14:textId="401164B4" w:rsidR="00D61424" w:rsidRDefault="00D61424">
      <w:r>
        <w:t xml:space="preserve"> </w:t>
      </w:r>
    </w:p>
    <w:tbl>
      <w:tblPr>
        <w:tblStyle w:val="TableGrid"/>
        <w:tblW w:w="9469" w:type="dxa"/>
        <w:tblLook w:val="04A0" w:firstRow="1" w:lastRow="0" w:firstColumn="1" w:lastColumn="0" w:noHBand="0" w:noVBand="1"/>
      </w:tblPr>
      <w:tblGrid>
        <w:gridCol w:w="9469"/>
      </w:tblGrid>
      <w:tr w:rsidR="006D43DA" w14:paraId="33B45D19" w14:textId="77777777" w:rsidTr="00B42CD1">
        <w:trPr>
          <w:trHeight w:val="7764"/>
        </w:trPr>
        <w:tc>
          <w:tcPr>
            <w:tcW w:w="9469" w:type="dxa"/>
          </w:tcPr>
          <w:p w14:paraId="3E3D41B2" w14:textId="27224C37" w:rsidR="00EF11DF" w:rsidRDefault="00EF11DF" w:rsidP="00EF11DF">
            <w:pPr>
              <w:jc w:val="both"/>
            </w:pPr>
            <w:r>
              <w:t>Write a narrative based on your experiences as a trainee from the specified covered dates. You may include all the knowledge that you were able to apply from the courses that you have already completed during your stay in the university. You may also highlight all the new knowledge, skills, and techniques that you were able to learn from your training institution.</w:t>
            </w:r>
          </w:p>
          <w:p w14:paraId="6A5E3596" w14:textId="77777777" w:rsidR="00EF11DF" w:rsidRDefault="00EF11DF" w:rsidP="00EF11DF">
            <w:pPr>
              <w:jc w:val="both"/>
            </w:pPr>
          </w:p>
          <w:p w14:paraId="334A87ED" w14:textId="77777777" w:rsidR="00EF11DF" w:rsidRDefault="00EF11DF" w:rsidP="00EF11DF">
            <w:pPr>
              <w:jc w:val="both"/>
            </w:pPr>
            <w:r>
              <w:t>You should include a brief detail of any project that you took part in and narrate your essential and invaluable contributions in the completion or current execution of the project. Be careful however on divulging any sensitive information that may breach your non-disclosure agreement with the company.</w:t>
            </w:r>
          </w:p>
          <w:p w14:paraId="2B8F0A14" w14:textId="77777777" w:rsidR="00EF11DF" w:rsidRDefault="00EF11DF" w:rsidP="00EF11DF">
            <w:pPr>
              <w:jc w:val="both"/>
            </w:pPr>
          </w:p>
          <w:p w14:paraId="3DA6AE71" w14:textId="77777777" w:rsidR="00EF11DF" w:rsidRDefault="00EF11DF" w:rsidP="00EF11DF">
            <w:pPr>
              <w:jc w:val="both"/>
            </w:pPr>
            <w:r>
              <w:t xml:space="preserve">This term end self-assessment and evaluation shall represent 50% of your term grade. </w:t>
            </w:r>
          </w:p>
          <w:p w14:paraId="287588F8" w14:textId="77777777" w:rsidR="00EF11DF" w:rsidRDefault="00EF11DF" w:rsidP="00EF11DF">
            <w:pPr>
              <w:jc w:val="both"/>
            </w:pPr>
          </w:p>
          <w:p w14:paraId="20605C88" w14:textId="77777777" w:rsidR="00EF11DF" w:rsidRDefault="00EF11DF" w:rsidP="00EF11DF">
            <w:pPr>
              <w:jc w:val="both"/>
            </w:pPr>
            <w:r>
              <w:t>This document must be submitted on or before your class meeting within the term examination week.</w:t>
            </w:r>
          </w:p>
          <w:p w14:paraId="145D1D27" w14:textId="77777777" w:rsidR="00EF11DF" w:rsidRDefault="00EF11DF" w:rsidP="00EF11DF">
            <w:pPr>
              <w:jc w:val="both"/>
            </w:pPr>
          </w:p>
          <w:p w14:paraId="709A7A48" w14:textId="77777777" w:rsidR="00EF11DF" w:rsidRDefault="00EF11DF" w:rsidP="00EF11DF">
            <w:pPr>
              <w:jc w:val="both"/>
            </w:pPr>
            <w:r>
              <w:t>Non-compliance will drastically affect your term grade.</w:t>
            </w:r>
          </w:p>
          <w:p w14:paraId="730EB59F" w14:textId="77777777" w:rsidR="00EF11DF" w:rsidRDefault="00EF11DF" w:rsidP="00EF11DF">
            <w:pPr>
              <w:jc w:val="both"/>
            </w:pPr>
          </w:p>
          <w:p w14:paraId="3DF67A08" w14:textId="5F93E8F9" w:rsidR="00EF11DF" w:rsidRDefault="00EF11DF" w:rsidP="00EF11DF">
            <w:pPr>
              <w:jc w:val="both"/>
            </w:pPr>
            <w:r>
              <w:t>FOR YOUR STRICT COMPLIANCE.</w:t>
            </w:r>
          </w:p>
        </w:tc>
      </w:tr>
    </w:tbl>
    <w:p w14:paraId="2889A262" w14:textId="77777777" w:rsidR="00EF11DF" w:rsidRDefault="00EF11DF"/>
    <w:p w14:paraId="2D274023" w14:textId="77777777" w:rsidR="00B42CD1" w:rsidRDefault="00B42CD1"/>
    <w:p w14:paraId="4B53B3EB" w14:textId="77777777" w:rsidR="00B42CD1" w:rsidRDefault="00B42CD1"/>
    <w:p w14:paraId="253C8891" w14:textId="55D44479" w:rsidR="008D4D8D" w:rsidRDefault="008D4D8D">
      <w:bookmarkStart w:id="2" w:name="_Hlk194582119"/>
      <w:r>
        <w:lastRenderedPageBreak/>
        <w:t>Checked and verified by:</w:t>
      </w:r>
    </w:p>
    <w:p w14:paraId="336FC691" w14:textId="77777777" w:rsidR="008D4D8D" w:rsidRDefault="008D4D8D"/>
    <w:p w14:paraId="3316DF77" w14:textId="6BF9434B" w:rsidR="008D4D8D" w:rsidRDefault="00B42CD1">
      <w:r>
        <w:rPr>
          <w:b/>
          <w:bCs/>
        </w:rPr>
        <w:t>PROF EDELITA MIFLORES-LORICO</w:t>
      </w:r>
      <w:r w:rsidR="008D4D8D">
        <w:rPr>
          <w:b/>
          <w:bCs/>
        </w:rPr>
        <w:tab/>
      </w:r>
      <w:r w:rsidR="008D4D8D">
        <w:rPr>
          <w:b/>
          <w:bCs/>
        </w:rPr>
        <w:tab/>
      </w:r>
      <w:r>
        <w:rPr>
          <w:b/>
          <w:bCs/>
        </w:rPr>
        <w:tab/>
        <w:t>March 3, 2025</w:t>
      </w:r>
      <w:r w:rsidR="008D4D8D">
        <w:br/>
        <w:t>Class Adviser</w:t>
      </w:r>
      <w:r w:rsidR="008D4D8D">
        <w:tab/>
      </w:r>
      <w:r w:rsidR="008D4D8D">
        <w:tab/>
      </w:r>
      <w:r w:rsidR="008D4D8D">
        <w:tab/>
      </w:r>
      <w:r w:rsidR="008D4D8D">
        <w:tab/>
      </w:r>
      <w:r w:rsidR="008D4D8D">
        <w:tab/>
      </w:r>
      <w:r w:rsidR="008D4D8D">
        <w:tab/>
        <w:t xml:space="preserve"> Date</w:t>
      </w:r>
      <w:bookmarkEnd w:id="2"/>
    </w:p>
    <w:sectPr w:rsidR="008D4D8D" w:rsidSect="00A92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424"/>
    <w:rsid w:val="00046DC4"/>
    <w:rsid w:val="00107D53"/>
    <w:rsid w:val="005D291F"/>
    <w:rsid w:val="006010B4"/>
    <w:rsid w:val="0069077D"/>
    <w:rsid w:val="006C39A4"/>
    <w:rsid w:val="006D43DA"/>
    <w:rsid w:val="00786E43"/>
    <w:rsid w:val="008137CD"/>
    <w:rsid w:val="008D4D8D"/>
    <w:rsid w:val="009F3CE5"/>
    <w:rsid w:val="00A922DD"/>
    <w:rsid w:val="00B42CD1"/>
    <w:rsid w:val="00D61424"/>
    <w:rsid w:val="00DF5CF9"/>
    <w:rsid w:val="00EF1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21C28"/>
  <w15:chartTrackingRefBased/>
  <w15:docId w15:val="{CDCA0A94-334F-4A2A-AFE4-4D5ED462F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14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86E43"/>
    <w:rPr>
      <w:sz w:val="16"/>
      <w:szCs w:val="16"/>
    </w:rPr>
  </w:style>
  <w:style w:type="paragraph" w:styleId="CommentText">
    <w:name w:val="annotation text"/>
    <w:basedOn w:val="Normal"/>
    <w:link w:val="CommentTextChar"/>
    <w:uiPriority w:val="99"/>
    <w:semiHidden/>
    <w:unhideWhenUsed/>
    <w:rsid w:val="00786E43"/>
    <w:pPr>
      <w:spacing w:line="240" w:lineRule="auto"/>
    </w:pPr>
    <w:rPr>
      <w:sz w:val="20"/>
      <w:szCs w:val="20"/>
    </w:rPr>
  </w:style>
  <w:style w:type="character" w:customStyle="1" w:styleId="CommentTextChar">
    <w:name w:val="Comment Text Char"/>
    <w:basedOn w:val="DefaultParagraphFont"/>
    <w:link w:val="CommentText"/>
    <w:uiPriority w:val="99"/>
    <w:semiHidden/>
    <w:rsid w:val="00786E43"/>
    <w:rPr>
      <w:sz w:val="20"/>
      <w:szCs w:val="20"/>
    </w:rPr>
  </w:style>
  <w:style w:type="paragraph" w:styleId="CommentSubject">
    <w:name w:val="annotation subject"/>
    <w:basedOn w:val="CommentText"/>
    <w:next w:val="CommentText"/>
    <w:link w:val="CommentSubjectChar"/>
    <w:uiPriority w:val="99"/>
    <w:semiHidden/>
    <w:unhideWhenUsed/>
    <w:rsid w:val="00786E43"/>
    <w:rPr>
      <w:b/>
      <w:bCs/>
    </w:rPr>
  </w:style>
  <w:style w:type="character" w:customStyle="1" w:styleId="CommentSubjectChar">
    <w:name w:val="Comment Subject Char"/>
    <w:basedOn w:val="CommentTextChar"/>
    <w:link w:val="CommentSubject"/>
    <w:uiPriority w:val="99"/>
    <w:semiHidden/>
    <w:rsid w:val="00786E43"/>
    <w:rPr>
      <w:b/>
      <w:bCs/>
      <w:sz w:val="20"/>
      <w:szCs w:val="20"/>
    </w:rPr>
  </w:style>
  <w:style w:type="paragraph" w:styleId="BalloonText">
    <w:name w:val="Balloon Text"/>
    <w:basedOn w:val="Normal"/>
    <w:link w:val="BalloonTextChar"/>
    <w:uiPriority w:val="99"/>
    <w:semiHidden/>
    <w:unhideWhenUsed/>
    <w:rsid w:val="00786E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6E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196</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BYRON TUAZON</dc:creator>
  <cp:keywords/>
  <dc:description/>
  <cp:lastModifiedBy>John Michael Montes</cp:lastModifiedBy>
  <cp:revision>4</cp:revision>
  <dcterms:created xsi:type="dcterms:W3CDTF">2019-10-29T01:12:00Z</dcterms:created>
  <dcterms:modified xsi:type="dcterms:W3CDTF">2025-04-03T06:15:00Z</dcterms:modified>
</cp:coreProperties>
</file>