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40B55" w14:textId="77777777" w:rsidR="007B319A" w:rsidRDefault="007F7291">
      <w:pPr>
        <w:jc w:val="center"/>
      </w:pPr>
      <w:r>
        <w:rPr>
          <w:b/>
          <w:sz w:val="30"/>
        </w:rPr>
        <w:t>PROGRAMA 4.º PERITO EN COMPUTACIÓN – TALLER</w:t>
      </w:r>
    </w:p>
    <w:p w14:paraId="1633B81D" w14:textId="77777777" w:rsidR="007B319A" w:rsidRDefault="007F7291">
      <w:r>
        <w:rPr>
          <w:b/>
          <w:sz w:val="22"/>
        </w:rPr>
        <w:t>Perfil de egreso</w:t>
      </w:r>
    </w:p>
    <w:p w14:paraId="592AEA27" w14:textId="77777777" w:rsidR="007B319A" w:rsidRDefault="007F7291">
      <w:r>
        <w:t xml:space="preserve">Al finalizar Cuarto Grado de Perito en Computación, el estudiante desarrolla soluciones de software de complejidad creciente, integrando pensamiento computacional, programación, </w:t>
      </w:r>
      <w:r>
        <w:t>programación orientada a objetos, bases de datos, arquitectura, interfaces gráficas, metodologías ágiles, control de versiones e inteligencia artificial como asistente (IA CoWork). Analiza problemas, diseña soluciones, valida resultados con pruebas y evide</w:t>
      </w:r>
      <w:r>
        <w:t>ncias, documenta sus decisiones y participa en el desarrollo colaborativo de productos de software.</w:t>
      </w:r>
    </w:p>
    <w:p w14:paraId="5E65CE28" w14:textId="77777777" w:rsidR="007B319A" w:rsidRDefault="007F7291">
      <w:r>
        <w:rPr>
          <w:b/>
          <w:sz w:val="22"/>
        </w:rPr>
        <w:t>Competencia general</w:t>
      </w:r>
    </w:p>
    <w:p w14:paraId="02A2B545" w14:textId="77777777" w:rsidR="007B319A" w:rsidRDefault="007F7291">
      <w:r>
        <w:t>Desarrolla soluciones de software de complejidad creciente aplicando pensamiento computacional, fundamentos de programación, programació</w:t>
      </w:r>
      <w:r>
        <w:t xml:space="preserve">n orientada a objetos, bases de datos e interfaces gráficas, integrando metodologías ágiles, control de versiones e inteligencia artificial como asistente (IA CoWork) para planificar, construir, validar, documentar y mejorar colaborativamente productos de </w:t>
      </w:r>
      <w:r>
        <w:t>software con calidad y toma de decisiones fundamentada.</w:t>
      </w:r>
    </w:p>
    <w:p w14:paraId="3710B849" w14:textId="77777777" w:rsidR="007B319A" w:rsidRDefault="007F7291">
      <w:r>
        <w:br w:type="page"/>
      </w:r>
    </w:p>
    <w:p w14:paraId="177AA669" w14:textId="77777777" w:rsidR="007B319A" w:rsidRDefault="007F7291">
      <w:pPr>
        <w:jc w:val="center"/>
      </w:pPr>
      <w:r>
        <w:rPr>
          <w:b/>
          <w:sz w:val="24"/>
        </w:rPr>
        <w:lastRenderedPageBreak/>
        <w:t>CUARTO GRADO – TALLER DE INFORMÁTICA – BIMESTRE 1</w:t>
      </w:r>
    </w:p>
    <w:p w14:paraId="574EC51D" w14:textId="77777777" w:rsidR="007B319A" w:rsidRDefault="007F7291">
      <w:pPr>
        <w:jc w:val="center"/>
      </w:pPr>
      <w:r>
        <w:rPr>
          <w:i/>
        </w:rPr>
        <w:t>Eje formativo: DESARROLLO DE LÓGICA COMPUTACIONAL | IA: IA CoWork | Validación humana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7B319A" w14:paraId="688958C2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ECC181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82EC8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77BFC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Indicador de logro</w:t>
            </w:r>
            <w:r>
              <w:rPr>
                <w:b/>
                <w:sz w:val="15"/>
              </w:rPr>
              <w:br/>
            </w:r>
            <w:r>
              <w:rPr>
                <w:b/>
                <w:sz w:val="15"/>
              </w:rPr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C3769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667DA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(prácticas de Taller)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ACC37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7B319A" w14:paraId="598C4412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1EF133" w14:textId="77777777" w:rsidR="007B319A" w:rsidRDefault="007F7291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1832DA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descomposición práctica de problemas mediante actividades de implementación y </w:t>
            </w:r>
            <w:r>
              <w:rPr>
                <w:sz w:val="14"/>
              </w:rPr>
              <w:t>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63C2D0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descomposición práctica de problemas,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59BCE" w14:textId="77777777" w:rsidR="007B319A" w:rsidRDefault="007F7291">
            <w:pPr>
              <w:spacing w:after="20"/>
            </w:pPr>
            <w:r>
              <w:rPr>
                <w:sz w:val="14"/>
              </w:rPr>
              <w:t>Entradas, procesos, salidas, patrones y d</w:t>
            </w:r>
            <w:r>
              <w:rPr>
                <w:sz w:val="14"/>
              </w:rPr>
              <w:t>atos relevantes.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A6D33A" w14:textId="77777777" w:rsidR="007B319A" w:rsidRDefault="007F7291">
            <w:pPr>
              <w:spacing w:after="20"/>
            </w:pPr>
            <w:r>
              <w:rPr>
                <w:sz w:val="14"/>
              </w:rPr>
              <w:t>Resolver casos descomponiendo el problema y registrando entradas, procesos y salidas.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2240D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Resolver casos descomponiendo el problema y registrando entradas, procesos y salidas. Utiliza como referencia Pizarras</w:t>
            </w:r>
            <w:r>
              <w:rPr>
                <w:sz w:val="14"/>
              </w:rPr>
              <w:t xml:space="preserve"> digitales / diagramación.</w:t>
            </w:r>
          </w:p>
          <w:p w14:paraId="462DD83F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descomposición práctica de problemas, compara la propuesta con el contenido estudiado y conserva únicamente lo que pueda com</w:t>
            </w:r>
            <w:r>
              <w:rPr>
                <w:sz w:val="14"/>
              </w:rPr>
              <w:t>prender y justificar.</w:t>
            </w:r>
          </w:p>
          <w:p w14:paraId="67CDB456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6DCBF5F2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1C57E7" w14:textId="77777777" w:rsidR="007B319A" w:rsidRDefault="007F7291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65324D" w14:textId="77777777" w:rsidR="007B319A" w:rsidRDefault="007F7291">
            <w:pPr>
              <w:spacing w:after="20"/>
            </w:pPr>
            <w:r>
              <w:rPr>
                <w:sz w:val="14"/>
              </w:rPr>
              <w:t>Aplica diagramas de flujo mediante actividades de implementación y comprobación, p</w:t>
            </w:r>
            <w:r>
              <w:rPr>
                <w:sz w:val="14"/>
              </w:rPr>
              <w:t>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797B4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diagramas de flujo,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93A529" w14:textId="77777777" w:rsidR="007B319A" w:rsidRDefault="007F7291">
            <w:pPr>
              <w:spacing w:after="20"/>
            </w:pPr>
            <w:r>
              <w:rPr>
                <w:sz w:val="14"/>
              </w:rPr>
              <w:t>Simbología y estructura de diagramas de flujo.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340EC2" w14:textId="77777777" w:rsidR="007B319A" w:rsidRDefault="007F7291">
            <w:pPr>
              <w:spacing w:after="20"/>
            </w:pPr>
            <w:r>
              <w:rPr>
                <w:sz w:val="14"/>
              </w:rPr>
              <w:t>Construir diagramas de fluj</w:t>
            </w:r>
            <w:r>
              <w:rPr>
                <w:sz w:val="14"/>
              </w:rPr>
              <w:t>o para problemas de complejidad básica.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6DB6E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diagramas de flujo para problemas de complejidad básica. Utiliza como referencia Flowgorithm / Draw.io.</w:t>
            </w:r>
          </w:p>
          <w:p w14:paraId="45BCD238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</w:t>
            </w:r>
            <w:r>
              <w:rPr>
                <w:sz w:val="14"/>
              </w:rPr>
              <w:t>lternativa o revisión relacionada con diagramas de flujo, compara la propuesta con el contenido estudiado y conserva únicamente lo que pueda comprender y justificar.</w:t>
            </w:r>
          </w:p>
          <w:p w14:paraId="77D97E37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3. Validación humana y evidencia: ejecuta y comprueba el funcionamiento mediante pruebas, </w:t>
            </w:r>
            <w:r>
              <w:rPr>
                <w:sz w:val="14"/>
              </w:rPr>
              <w:t>documenta el resultado y explica las decisiones adoptadas.</w:t>
            </w:r>
          </w:p>
        </w:tc>
      </w:tr>
      <w:tr w:rsidR="007B319A" w14:paraId="50F0DAF9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72965" w14:textId="77777777" w:rsidR="007B319A" w:rsidRDefault="007F7291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BD17F" w14:textId="77777777" w:rsidR="007B319A" w:rsidRDefault="007F7291">
            <w:pPr>
              <w:spacing w:after="20"/>
            </w:pPr>
            <w:r>
              <w:rPr>
                <w:sz w:val="14"/>
              </w:rPr>
              <w:t>Aplica pseudocódigo mediante actividades de implementación y 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D0CBC2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Implementa y comprueba pseudocódigo, utilizando criterios y </w:t>
            </w:r>
            <w:r>
              <w:rPr>
                <w:sz w:val="14"/>
              </w:rPr>
              <w:t>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5840D" w14:textId="77777777" w:rsidR="007B319A" w:rsidRDefault="007F7291">
            <w:pPr>
              <w:spacing w:after="20"/>
            </w:pPr>
            <w:r>
              <w:rPr>
                <w:sz w:val="14"/>
              </w:rPr>
              <w:t>Estructura y convenciones básicas del pseudocódigo.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47D7DD" w14:textId="77777777" w:rsidR="007B319A" w:rsidRDefault="007F7291">
            <w:pPr>
              <w:spacing w:after="20"/>
            </w:pPr>
            <w:r>
              <w:rPr>
                <w:sz w:val="14"/>
              </w:rPr>
              <w:t>Transformar diagramas de flujo en pseudocódigo y comprobar su secuencia.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1293A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Tarea práctica contextualizada: Transformar diagramas de flujo </w:t>
            </w:r>
            <w:r>
              <w:rPr>
                <w:sz w:val="14"/>
              </w:rPr>
              <w:t>en pseudocódigo y comprobar su secuencia. Utiliza como referencia PSeInt.</w:t>
            </w:r>
          </w:p>
          <w:p w14:paraId="7F077E4B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pseudocódigo, compara la propuesta con el contenido estudiado y conserva únic</w:t>
            </w:r>
            <w:r>
              <w:rPr>
                <w:sz w:val="14"/>
              </w:rPr>
              <w:t>amente lo que pueda comprender y justificar.</w:t>
            </w:r>
          </w:p>
          <w:p w14:paraId="5D84F67C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0C680823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0D59D3" w14:textId="77777777" w:rsidR="007B319A" w:rsidRDefault="007F7291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3BC58C" w14:textId="77777777" w:rsidR="007B319A" w:rsidRDefault="007F7291">
            <w:pPr>
              <w:spacing w:after="20"/>
            </w:pPr>
            <w:r>
              <w:rPr>
                <w:sz w:val="14"/>
              </w:rPr>
              <w:t>Aplica algoritmos con secuencias y condicionales mediante a</w:t>
            </w:r>
            <w:r>
              <w:rPr>
                <w:sz w:val="14"/>
              </w:rPr>
              <w:t>ctividades de implementación y 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67A27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algoritmos con secuencias y condicionales,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591265" w14:textId="77777777" w:rsidR="007B319A" w:rsidRDefault="007F7291">
            <w:pPr>
              <w:spacing w:after="20"/>
            </w:pPr>
            <w:r>
              <w:rPr>
                <w:sz w:val="14"/>
              </w:rPr>
              <w:t>Varia</w:t>
            </w:r>
            <w:r>
              <w:rPr>
                <w:sz w:val="14"/>
              </w:rPr>
              <w:t>bles, operadores, secuencias, if y decisiones.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2379A5" w14:textId="77777777" w:rsidR="007B319A" w:rsidRDefault="007F7291">
            <w:pPr>
              <w:spacing w:after="20"/>
            </w:pPr>
            <w:r>
              <w:rPr>
                <w:sz w:val="14"/>
              </w:rPr>
              <w:t>Construir y ejecutar algoritmos con estructuras secuenciales y condicionales.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FE7752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y ejecutar algoritmos con estructuras secuenciales y condicionales. Utiliza como refer</w:t>
            </w:r>
            <w:r>
              <w:rPr>
                <w:sz w:val="14"/>
              </w:rPr>
              <w:t>encia PSeInt.</w:t>
            </w:r>
          </w:p>
          <w:p w14:paraId="27347076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algoritmos con secuencias y condicionales, compara la propuesta con el contenido estudiado y conserva únicamente lo que pueda comprender </w:t>
            </w:r>
            <w:r>
              <w:rPr>
                <w:sz w:val="14"/>
              </w:rPr>
              <w:t>y justificar.</w:t>
            </w:r>
          </w:p>
          <w:p w14:paraId="21CB3975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364AD623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0CD6E6" w14:textId="77777777" w:rsidR="007B319A" w:rsidRDefault="007F7291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9CE12A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algoritmos con ciclos mediante actividades de implementación y </w:t>
            </w:r>
            <w:r>
              <w:rPr>
                <w:sz w:val="14"/>
              </w:rPr>
              <w:t>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6D729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algoritmos con ciclos,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8FDA3" w14:textId="77777777" w:rsidR="007B319A" w:rsidRDefault="007F7291">
            <w:pPr>
              <w:spacing w:after="20"/>
            </w:pPr>
            <w:r>
              <w:rPr>
                <w:sz w:val="14"/>
              </w:rPr>
              <w:t>While, do-while, for, contadores y acumuladores.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72378" w14:textId="77777777" w:rsidR="007B319A" w:rsidRDefault="007F7291">
            <w:pPr>
              <w:spacing w:after="20"/>
            </w:pPr>
            <w:r>
              <w:rPr>
                <w:sz w:val="14"/>
              </w:rPr>
              <w:t>Resolver problemas utilizando estructuras repetitivas y combinadas.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38707D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Resolver problemas utilizando estructuras repetitivas y combinadas. Utiliza como referencia PSeInt.</w:t>
            </w:r>
          </w:p>
          <w:p w14:paraId="3C40203C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</w:t>
            </w:r>
            <w:r>
              <w:rPr>
                <w:sz w:val="14"/>
              </w:rPr>
              <w:t>explicación, alternativa o revisión relacionada con algoritmos con ciclos, compara la propuesta con el contenido estudiado y conserva únicamente lo que pueda comprender y justificar.</w:t>
            </w:r>
          </w:p>
          <w:p w14:paraId="032179D0" w14:textId="77777777" w:rsidR="007B319A" w:rsidRDefault="007F7291">
            <w:pPr>
              <w:spacing w:after="20"/>
            </w:pPr>
            <w:r>
              <w:rPr>
                <w:sz w:val="14"/>
              </w:rPr>
              <w:lastRenderedPageBreak/>
              <w:t>3. Validación humana y evidencia: ejecuta y comprueba el funcionamiento m</w:t>
            </w:r>
            <w:r>
              <w:rPr>
                <w:sz w:val="14"/>
              </w:rPr>
              <w:t>ediante pruebas, documenta el resultado y explica las decisiones adoptadas.</w:t>
            </w:r>
          </w:p>
        </w:tc>
      </w:tr>
      <w:tr w:rsidR="007B319A" w14:paraId="7CE08933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5D1AF" w14:textId="77777777" w:rsidR="007B319A" w:rsidRDefault="007F7291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4A16AB" w14:textId="77777777" w:rsidR="007B319A" w:rsidRDefault="007F7291">
            <w:pPr>
              <w:spacing w:after="20"/>
            </w:pPr>
            <w:r>
              <w:rPr>
                <w:sz w:val="14"/>
              </w:rPr>
              <w:t>Aplica de pseudocódigo a código java mediante actividades de implementación y 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546DC4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de pseudoc</w:t>
            </w:r>
            <w:r>
              <w:rPr>
                <w:sz w:val="14"/>
              </w:rPr>
              <w:t>ódigo a código java,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03FBA0" w14:textId="77777777" w:rsidR="007B319A" w:rsidRDefault="007F7291">
            <w:pPr>
              <w:spacing w:after="20"/>
            </w:pPr>
            <w:r>
              <w:rPr>
                <w:sz w:val="14"/>
              </w:rPr>
              <w:t>Relación algoritmo, pseudocódigo y código fuente; estructura básica de un programa.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91A0B" w14:textId="77777777" w:rsidR="007B319A" w:rsidRDefault="007F7291">
            <w:pPr>
              <w:spacing w:after="20"/>
            </w:pPr>
            <w:r>
              <w:rPr>
                <w:sz w:val="14"/>
              </w:rPr>
              <w:t>Traducir algoritmos previamente diseñados a Java.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8E7A5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</w:t>
            </w:r>
            <w:r>
              <w:rPr>
                <w:sz w:val="14"/>
              </w:rPr>
              <w:t>tica contextualizada: Traducir algoritmos previamente diseñados a Java. Utiliza como referencia Java, NetBeans/IntelliJ IDEA.</w:t>
            </w:r>
          </w:p>
          <w:p w14:paraId="696B8200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de pseudocódigo a código </w:t>
            </w:r>
            <w:r>
              <w:rPr>
                <w:sz w:val="14"/>
              </w:rPr>
              <w:t>java, compara la propuesta con el contenido estudiado y conserva únicamente lo que pueda comprender y justificar.</w:t>
            </w:r>
          </w:p>
          <w:p w14:paraId="5C672AC4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</w:t>
            </w:r>
            <w:r>
              <w:rPr>
                <w:sz w:val="14"/>
              </w:rPr>
              <w:t>tadas.</w:t>
            </w:r>
          </w:p>
        </w:tc>
      </w:tr>
      <w:tr w:rsidR="007B319A" w14:paraId="39D793D3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C6E3A" w14:textId="77777777" w:rsidR="007B319A" w:rsidRDefault="007F7291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D74ED" w14:textId="77777777" w:rsidR="007B319A" w:rsidRDefault="007F7291">
            <w:pPr>
              <w:spacing w:after="20"/>
            </w:pPr>
            <w:r>
              <w:rPr>
                <w:sz w:val="14"/>
              </w:rPr>
              <w:t>Aplica pruebas y debugger mediante actividades de implementación y 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1B5103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pruebas y debugger, utilizando criterios y contenidos del bimestre y justificando los resu</w:t>
            </w:r>
            <w:r>
              <w:rPr>
                <w:sz w:val="14"/>
              </w:rPr>
              <w:t>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FF9A50" w14:textId="77777777" w:rsidR="007B319A" w:rsidRDefault="007F7291">
            <w:pPr>
              <w:spacing w:after="20"/>
            </w:pPr>
            <w:r>
              <w:rPr>
                <w:sz w:val="14"/>
              </w:rPr>
              <w:t>Pruebas de escritorio, breakpoints, ejecución paso a paso y seguimiento de variables.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CFA7B6" w14:textId="77777777" w:rsidR="007B319A" w:rsidRDefault="007F7291">
            <w:pPr>
              <w:spacing w:after="20"/>
            </w:pPr>
            <w:r>
              <w:rPr>
                <w:sz w:val="14"/>
              </w:rPr>
              <w:t>Ejecutar casos de prueba, localizar errores y corregir el programa.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1B0E1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Ejecutar casos de prueba, localizar errores y cor</w:t>
            </w:r>
            <w:r>
              <w:rPr>
                <w:sz w:val="14"/>
              </w:rPr>
              <w:t>regir el programa. Utiliza como referencia Java, debugger del IDE.</w:t>
            </w:r>
          </w:p>
          <w:p w14:paraId="59CB97AE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pruebas y debugger, compara la propuesta con el contenido estudiado y </w:t>
            </w:r>
            <w:r>
              <w:rPr>
                <w:sz w:val="14"/>
              </w:rPr>
              <w:t>conserva únicamente lo que pueda comprender y justificar.</w:t>
            </w:r>
          </w:p>
          <w:p w14:paraId="7286D649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741636A1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ECF4F" w14:textId="77777777" w:rsidR="007B319A" w:rsidRDefault="007F7291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3D261" w14:textId="77777777" w:rsidR="007B319A" w:rsidRDefault="007F7291">
            <w:pPr>
              <w:spacing w:after="20"/>
            </w:pPr>
            <w:r>
              <w:rPr>
                <w:sz w:val="14"/>
              </w:rPr>
              <w:t>Aplica integración y mejora de solución median</w:t>
            </w:r>
            <w:r>
              <w:rPr>
                <w:sz w:val="14"/>
              </w:rPr>
              <w:t>te actividades de implementación y comprobación,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AB46D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integración y mejora de solución,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C85D43" w14:textId="77777777" w:rsidR="007B319A" w:rsidRDefault="007F7291">
            <w:pPr>
              <w:spacing w:after="20"/>
            </w:pPr>
            <w:r>
              <w:rPr>
                <w:sz w:val="14"/>
              </w:rPr>
              <w:t>Buenas prá</w:t>
            </w:r>
            <w:r>
              <w:rPr>
                <w:sz w:val="14"/>
              </w:rPr>
              <w:t>cticas, corrección de errores y mejora progresiva.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AEBEDE" w14:textId="77777777" w:rsidR="007B319A" w:rsidRDefault="007F7291">
            <w:pPr>
              <w:spacing w:after="20"/>
            </w:pPr>
            <w:r>
              <w:rPr>
                <w:sz w:val="14"/>
              </w:rPr>
              <w:t>Integrar algoritmo, código, pruebas y correcciones en una solución funcional.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DCF0DD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Integrar algoritmo, código, pruebas y correcciones en una solución funcional. Utiliza como r</w:t>
            </w:r>
            <w:r>
              <w:rPr>
                <w:sz w:val="14"/>
              </w:rPr>
              <w:t>eferencia Java, NetBeans/IntelliJ IDEA.</w:t>
            </w:r>
          </w:p>
          <w:p w14:paraId="62111A30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integración y mejora de solución, compara la propuesta con el contenido estudiado y conserva únicamente lo que </w:t>
            </w:r>
            <w:r>
              <w:rPr>
                <w:sz w:val="14"/>
              </w:rPr>
              <w:t>pueda comprender y justificar.</w:t>
            </w:r>
          </w:p>
          <w:p w14:paraId="4526945B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</w:tbl>
    <w:p w14:paraId="133ABAF2" w14:textId="77777777" w:rsidR="007B319A" w:rsidRDefault="007F7291">
      <w:r>
        <w:br w:type="page"/>
      </w:r>
    </w:p>
    <w:p w14:paraId="4F22A483" w14:textId="77777777" w:rsidR="007B319A" w:rsidRDefault="007F7291">
      <w:pPr>
        <w:jc w:val="center"/>
      </w:pPr>
      <w:r>
        <w:rPr>
          <w:b/>
          <w:sz w:val="24"/>
        </w:rPr>
        <w:lastRenderedPageBreak/>
        <w:t>CUARTO GRADO – TALLER DE INFORMÁTICA – BIMESTRE 2</w:t>
      </w:r>
    </w:p>
    <w:p w14:paraId="7F0E242E" w14:textId="77777777" w:rsidR="007B319A" w:rsidRDefault="007F7291">
      <w:pPr>
        <w:jc w:val="center"/>
      </w:pPr>
      <w:r>
        <w:rPr>
          <w:i/>
        </w:rPr>
        <w:t>Eje formativo: FUNDAMEN</w:t>
      </w:r>
      <w:r>
        <w:rPr>
          <w:i/>
        </w:rPr>
        <w:t>TOS DE PROGRAMACIÓN Y BASES DE DATOS | IA: IA CoWork | Validación humana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7B319A" w14:paraId="78CF6270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EFCCF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857407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120C9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Indicador de logro</w:t>
            </w:r>
            <w:r>
              <w:rPr>
                <w:b/>
                <w:sz w:val="15"/>
              </w:rPr>
              <w:br/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39CC2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17ADF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 xml:space="preserve">(prácticas de </w:t>
            </w:r>
            <w:r>
              <w:rPr>
                <w:b/>
                <w:sz w:val="15"/>
              </w:rPr>
              <w:t>Taller)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37FEC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7B319A" w14:paraId="67B8FE1C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005D7F" w14:textId="77777777" w:rsidR="007B319A" w:rsidRDefault="007F7291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0F9FE2" w14:textId="77777777" w:rsidR="007B319A" w:rsidRDefault="007F7291">
            <w:pPr>
              <w:spacing w:after="20"/>
            </w:pPr>
            <w:r>
              <w:rPr>
                <w:sz w:val="14"/>
              </w:rPr>
              <w:t>Aplica construcción de programas con ia cowork mediante actividades de implementación y comprobación,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59DA3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Implementa y comprueba construcción de programas con ia </w:t>
            </w:r>
            <w:r>
              <w:rPr>
                <w:sz w:val="14"/>
              </w:rPr>
              <w:t>cowork,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D257F" w14:textId="77777777" w:rsidR="007B319A" w:rsidRDefault="007F7291">
            <w:pPr>
              <w:spacing w:after="20"/>
            </w:pPr>
            <w:r>
              <w:rPr>
                <w:sz w:val="14"/>
              </w:rPr>
              <w:t>Entradas, procesos, salidas, prompting técnico y análisis crítico de propuestas.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44438" w14:textId="77777777" w:rsidR="007B319A" w:rsidRDefault="007F7291">
            <w:pPr>
              <w:spacing w:after="20"/>
            </w:pPr>
            <w:r>
              <w:rPr>
                <w:sz w:val="14"/>
              </w:rPr>
              <w:t>Plantear un problema, solicitar alternativas a la IA, revisar y construir una s</w:t>
            </w:r>
            <w:r>
              <w:rPr>
                <w:sz w:val="14"/>
              </w:rPr>
              <w:t>olución comprendida.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B9CBF9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Plantear un problema, solicitar alternativas a la IA, revisar y construir una solución comprendida. Utiliza como referencia Java / IA CoWork.</w:t>
            </w:r>
          </w:p>
          <w:p w14:paraId="2CD2C8B4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</w:t>
            </w:r>
            <w:r>
              <w:rPr>
                <w:sz w:val="14"/>
              </w:rPr>
              <w:t>explicación, alternativa o revisión relacionada con construcción de programas con ia cowork, compara la propuesta con el contenido estudiado y conserva únicamente lo que pueda comprender y justificar.</w:t>
            </w:r>
          </w:p>
          <w:p w14:paraId="2D6A728B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</w:t>
            </w:r>
            <w:r>
              <w:rPr>
                <w:sz w:val="14"/>
              </w:rPr>
              <w:t>l funcionamiento mediante pruebas, documenta el resultado y explica las decisiones adoptadas.</w:t>
            </w:r>
          </w:p>
        </w:tc>
      </w:tr>
      <w:tr w:rsidR="007B319A" w14:paraId="3D0D9E3C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95A2E" w14:textId="77777777" w:rsidR="007B319A" w:rsidRDefault="007F7291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0560A9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programas con estructuras de control mediante actividades de implementación y comprobación, para avanzar en fundamentos de programación y bases de </w:t>
            </w:r>
            <w:r>
              <w:rPr>
                <w:sz w:val="14"/>
              </w:rPr>
              <w:t>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A3E51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programas con estructuras de control,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1553E8" w14:textId="77777777" w:rsidR="007B319A" w:rsidRDefault="007F7291">
            <w:pPr>
              <w:spacing w:after="20"/>
            </w:pPr>
            <w:r>
              <w:rPr>
                <w:sz w:val="14"/>
              </w:rPr>
              <w:t>Variables, operadores, if, switch, while, do-while y for.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40EB1C" w14:textId="77777777" w:rsidR="007B319A" w:rsidRDefault="007F7291">
            <w:pPr>
              <w:spacing w:after="20"/>
            </w:pPr>
            <w:r>
              <w:rPr>
                <w:sz w:val="14"/>
              </w:rPr>
              <w:t>Implementar programas que combinen decisio</w:t>
            </w:r>
            <w:r>
              <w:rPr>
                <w:sz w:val="14"/>
              </w:rPr>
              <w:t>nes, ciclos, contadores y acumuladores.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86683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Implementar programas que combinen decisiones, ciclos, contadores y acumuladores. Utiliza como referencia Java, NetBeans/IntelliJ IDEA.</w:t>
            </w:r>
          </w:p>
          <w:p w14:paraId="52D1AB85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</w:t>
            </w:r>
            <w:r>
              <w:rPr>
                <w:sz w:val="14"/>
              </w:rPr>
              <w:t>ita una explicación, alternativa o revisión relacionada con programas con estructuras de control, compara la propuesta con el contenido estudiado y conserva únicamente lo que pueda comprender y justificar.</w:t>
            </w:r>
          </w:p>
          <w:p w14:paraId="50ADF7F0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</w:t>
            </w:r>
            <w:r>
              <w:rPr>
                <w:sz w:val="14"/>
              </w:rPr>
              <w:t>eba el funcionamiento mediante pruebas, documenta el resultado y explica las decisiones adoptadas.</w:t>
            </w:r>
          </w:p>
        </w:tc>
      </w:tr>
      <w:tr w:rsidR="007B319A" w14:paraId="3BC41AA7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C3ACA" w14:textId="77777777" w:rsidR="007B319A" w:rsidRDefault="007F7291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E82CCE" w14:textId="77777777" w:rsidR="007B319A" w:rsidRDefault="007F7291">
            <w:pPr>
              <w:spacing w:after="20"/>
            </w:pPr>
            <w:r>
              <w:rPr>
                <w:sz w:val="14"/>
              </w:rPr>
              <w:t>Aplica funciones y estructuras de datos mediante actividades de implementación y comprobación, para avanzar en fundamentos de programación y bases de dato</w:t>
            </w:r>
            <w:r>
              <w:rPr>
                <w:sz w:val="14"/>
              </w:rPr>
              <w:t>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B9101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funciones y estructuras de datos,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C6E014" w14:textId="77777777" w:rsidR="007B319A" w:rsidRDefault="007F7291">
            <w:pPr>
              <w:spacing w:after="20"/>
            </w:pPr>
            <w:r>
              <w:rPr>
                <w:sz w:val="14"/>
              </w:rPr>
              <w:t>Métodos, parámetros, retorno, arreglos, matrices, listas, colecciones y cadenas.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F3DE7" w14:textId="77777777" w:rsidR="007B319A" w:rsidRDefault="007F7291">
            <w:pPr>
              <w:spacing w:after="20"/>
            </w:pPr>
            <w:r>
              <w:rPr>
                <w:sz w:val="14"/>
              </w:rPr>
              <w:t>Construir programas modular</w:t>
            </w:r>
            <w:r>
              <w:rPr>
                <w:sz w:val="14"/>
              </w:rPr>
              <w:t>es y procesar información mediante estructuras de datos.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68A34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programas modulares y procesar información mediante estructuras de datos. Utiliza como referencia Java.</w:t>
            </w:r>
          </w:p>
          <w:p w14:paraId="4930CB14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</w:t>
            </w:r>
            <w:r>
              <w:rPr>
                <w:sz w:val="14"/>
              </w:rPr>
              <w:t>na explicación, alternativa o revisión relacionada con funciones y estructuras de datos, compara la propuesta con el contenido estudiado y conserva únicamente lo que pueda comprender y justificar.</w:t>
            </w:r>
          </w:p>
          <w:p w14:paraId="6FEB951B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</w:t>
            </w:r>
            <w:r>
              <w:rPr>
                <w:sz w:val="14"/>
              </w:rPr>
              <w:t>ncionamiento mediante pruebas, documenta el resultado y explica las decisiones adoptadas.</w:t>
            </w:r>
          </w:p>
        </w:tc>
      </w:tr>
      <w:tr w:rsidR="007B319A" w14:paraId="0CD802D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F5D98" w14:textId="77777777" w:rsidR="007B319A" w:rsidRDefault="007F7291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F683C2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depuración, pruebas y refactorización mediante actividades de implementación y comprobación, para avanzar en fundamentos de programación y bases de </w:t>
            </w:r>
            <w:r>
              <w:rPr>
                <w:sz w:val="14"/>
              </w:rPr>
              <w:t>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986EA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depuración, pruebas y refactorización,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985E3" w14:textId="77777777" w:rsidR="007B319A" w:rsidRDefault="007F7291">
            <w:pPr>
              <w:spacing w:after="20"/>
            </w:pPr>
            <w:r>
              <w:rPr>
                <w:sz w:val="14"/>
              </w:rPr>
              <w:t>Debugger, breakpoints, seguimiento de variables, casos normales/límite y refactorización.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024F39" w14:textId="77777777" w:rsidR="007B319A" w:rsidRDefault="007F7291">
            <w:pPr>
              <w:spacing w:after="20"/>
            </w:pPr>
            <w:r>
              <w:rPr>
                <w:sz w:val="14"/>
              </w:rPr>
              <w:t>Depurar p</w:t>
            </w:r>
            <w:r>
              <w:rPr>
                <w:sz w:val="14"/>
              </w:rPr>
              <w:t>rogramas propios o asistidos por IA y comprobar los cambios con pruebas.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61DFD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Depurar programas propios o asistidos por IA y comprobar los cambios con pruebas. Utiliza como referencia Java / debugger / IA CoWork.</w:t>
            </w:r>
          </w:p>
          <w:p w14:paraId="74D95C68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</w:t>
            </w:r>
            <w:r>
              <w:rPr>
                <w:sz w:val="14"/>
              </w:rPr>
              <w:t>fico de la IA — IA CoWork: solicita una explicación, alternativa o revisión relacionada con depuración, pruebas y refactorización, compara la propuesta con el contenido estudiado y conserva únicamente lo que pueda comprender y justificar.</w:t>
            </w:r>
          </w:p>
          <w:p w14:paraId="51BAF864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</w:t>
            </w:r>
            <w:r>
              <w:rPr>
                <w:sz w:val="14"/>
              </w:rPr>
              <w:t>ana y evidencia: ejecuta y comprueba el funcionamiento mediante pruebas, documenta el resultado y explica las decisiones adoptadas.</w:t>
            </w:r>
          </w:p>
        </w:tc>
      </w:tr>
      <w:tr w:rsidR="007B319A" w14:paraId="41089AF6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F21599" w14:textId="77777777" w:rsidR="007B319A" w:rsidRDefault="007F7291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37575" w14:textId="77777777" w:rsidR="007B319A" w:rsidRDefault="007F7291">
            <w:pPr>
              <w:spacing w:after="20"/>
            </w:pPr>
            <w:r>
              <w:rPr>
                <w:sz w:val="14"/>
              </w:rPr>
              <w:t>Aplica modelado entidad-relación mediante actividades de implementación y comprobación, para avanzar en fundamentos de pr</w:t>
            </w:r>
            <w:r>
              <w:rPr>
                <w:sz w:val="14"/>
              </w:rPr>
              <w:t>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DF268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modelado entidad-relación,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B93EA6" w14:textId="77777777" w:rsidR="007B319A" w:rsidRDefault="007F7291">
            <w:pPr>
              <w:spacing w:after="20"/>
            </w:pPr>
            <w:r>
              <w:rPr>
                <w:sz w:val="14"/>
              </w:rPr>
              <w:t>Entidades, atributos, relaciones, cardinalidades y reglas de negocio.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A528FE" w14:textId="77777777" w:rsidR="007B319A" w:rsidRDefault="007F7291">
            <w:pPr>
              <w:spacing w:after="20"/>
            </w:pPr>
            <w:r>
              <w:rPr>
                <w:sz w:val="14"/>
              </w:rPr>
              <w:t>Construir y validar</w:t>
            </w:r>
            <w:r>
              <w:rPr>
                <w:sz w:val="14"/>
              </w:rPr>
              <w:t xml:space="preserve"> diagramas ER a partir de requerimientos.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226514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y validar diagramas ER a partir de requerimientos. Utiliza como referencia Draw.io.</w:t>
            </w:r>
          </w:p>
          <w:p w14:paraId="6F8C6AB5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</w:t>
            </w:r>
            <w:r>
              <w:rPr>
                <w:sz w:val="14"/>
              </w:rPr>
              <w:t xml:space="preserve">ión relacionada con modelado entidad-relación, compara la propuesta con el contenido estudiado y conserva únicamente lo que pueda </w:t>
            </w:r>
            <w:r>
              <w:rPr>
                <w:sz w:val="14"/>
              </w:rPr>
              <w:lastRenderedPageBreak/>
              <w:t>comprender y justificar.</w:t>
            </w:r>
          </w:p>
          <w:p w14:paraId="78E695AA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</w:t>
            </w:r>
            <w:r>
              <w:rPr>
                <w:sz w:val="14"/>
              </w:rPr>
              <w:t>l resultado y explica las decisiones adoptadas.</w:t>
            </w:r>
          </w:p>
        </w:tc>
      </w:tr>
      <w:tr w:rsidR="007B319A" w14:paraId="1D6530DF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2DA11E" w14:textId="77777777" w:rsidR="007B319A" w:rsidRDefault="007F7291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8AB5E5" w14:textId="77777777" w:rsidR="007B319A" w:rsidRDefault="007F7291">
            <w:pPr>
              <w:spacing w:after="20"/>
            </w:pPr>
            <w:r>
              <w:rPr>
                <w:sz w:val="14"/>
              </w:rPr>
              <w:t>Aplica implementación del modelo relacional mediante actividades de implementación y comprobación,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0DC4D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implementación del mo</w:t>
            </w:r>
            <w:r>
              <w:rPr>
                <w:sz w:val="14"/>
              </w:rPr>
              <w:t>delo relacional,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032BE" w14:textId="77777777" w:rsidR="007B319A" w:rsidRDefault="007F7291">
            <w:pPr>
              <w:spacing w:after="20"/>
            </w:pPr>
            <w:r>
              <w:rPr>
                <w:sz w:val="14"/>
              </w:rPr>
              <w:t>Tablas, tipos de datos, PK, FK, relaciones 1:1, 1:N, N:M y normalización.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67626A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Transformar un modelo conceptual en un modelo relacional </w:t>
            </w:r>
            <w:r>
              <w:rPr>
                <w:sz w:val="14"/>
              </w:rPr>
              <w:t>normalizado.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7499D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Transformar un modelo conceptual en un modelo relacional normalizado. Utiliza como referencia MySQL/PostgreSQL.</w:t>
            </w:r>
          </w:p>
          <w:p w14:paraId="280FBBFE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</w:t>
            </w:r>
            <w:r>
              <w:rPr>
                <w:sz w:val="14"/>
              </w:rPr>
              <w:t>nada con implementación del modelo relacional, compara la propuesta con el contenido estudiado y conserva únicamente lo que pueda comprender y justificar.</w:t>
            </w:r>
          </w:p>
          <w:p w14:paraId="7EABBC56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</w:t>
            </w:r>
            <w:r>
              <w:rPr>
                <w:sz w:val="14"/>
              </w:rPr>
              <w:t>l resultado y explica las decisiones adoptadas.</w:t>
            </w:r>
          </w:p>
        </w:tc>
      </w:tr>
      <w:tr w:rsidR="007B319A" w14:paraId="42403717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097C7" w14:textId="77777777" w:rsidR="007B319A" w:rsidRDefault="007F7291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9B930B" w14:textId="77777777" w:rsidR="007B319A" w:rsidRDefault="007F7291">
            <w:pPr>
              <w:spacing w:after="20"/>
            </w:pPr>
            <w:r>
              <w:rPr>
                <w:sz w:val="14"/>
              </w:rPr>
              <w:t>Aplica consultas sql mediante actividades de implementación y comprobación,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650077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consultas sql, utilizando criterios y conten</w:t>
            </w:r>
            <w:r>
              <w:rPr>
                <w:sz w:val="14"/>
              </w:rPr>
              <w:t>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CF8543" w14:textId="77777777" w:rsidR="007B319A" w:rsidRDefault="007F7291">
            <w:pPr>
              <w:spacing w:after="20"/>
            </w:pPr>
            <w:r>
              <w:rPr>
                <w:sz w:val="14"/>
              </w:rPr>
              <w:t>CREATE, ALTER, INSERT, UPDATE, DELETE, SELECT, WHERE, ORDER BY, agregaciones, GROUP BY, HAVING y JOIN.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81F61" w14:textId="77777777" w:rsidR="007B319A" w:rsidRDefault="007F7291">
            <w:pPr>
              <w:spacing w:after="20"/>
            </w:pPr>
            <w:r>
              <w:rPr>
                <w:sz w:val="14"/>
              </w:rPr>
              <w:t>Crear estructuras, cargar datos y resolver requerimientos mediante consultas SQL.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187D04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</w:t>
            </w:r>
            <w:r>
              <w:rPr>
                <w:sz w:val="14"/>
              </w:rPr>
              <w:t>ctica contextualizada: Crear estructuras, cargar datos y resolver requerimientos mediante consultas SQL. Utiliza como referencia MySQL/PostgreSQL.</w:t>
            </w:r>
          </w:p>
          <w:p w14:paraId="0380E5D0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</w:t>
            </w:r>
            <w:r>
              <w:rPr>
                <w:sz w:val="14"/>
              </w:rPr>
              <w:t>relacionada con consultas sql, compara la propuesta con el contenido estudiado y conserva únicamente lo que pueda comprender y justificar.</w:t>
            </w:r>
          </w:p>
          <w:p w14:paraId="02FD15F6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</w:t>
            </w:r>
            <w:r>
              <w:rPr>
                <w:sz w:val="14"/>
              </w:rPr>
              <w:t>plica las decisiones adoptadas.</w:t>
            </w:r>
          </w:p>
        </w:tc>
      </w:tr>
      <w:tr w:rsidR="007B319A" w14:paraId="4A0F7EC5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E3417" w14:textId="77777777" w:rsidR="007B319A" w:rsidRDefault="007F7291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132D1" w14:textId="77777777" w:rsidR="007B319A" w:rsidRDefault="007F7291">
            <w:pPr>
              <w:spacing w:after="20"/>
            </w:pPr>
            <w:r>
              <w:rPr>
                <w:sz w:val="14"/>
              </w:rPr>
              <w:t>Aplica crud y modelado documental mediante actividades de implementación y comprobación,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75B4F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crud y modelado documental, utilizando criterio</w:t>
            </w:r>
            <w:r>
              <w:rPr>
                <w:sz w:val="14"/>
              </w:rPr>
              <w:t>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36C84F" w14:textId="77777777" w:rsidR="007B319A" w:rsidRDefault="007F7291">
            <w:pPr>
              <w:spacing w:after="20"/>
            </w:pPr>
            <w:r>
              <w:rPr>
                <w:sz w:val="14"/>
              </w:rPr>
              <w:t>Documentos, colecciones, JSON/BSON, embebidos, referencias y CRUD.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AF33AC" w14:textId="77777777" w:rsidR="007B319A" w:rsidRDefault="007F7291">
            <w:pPr>
              <w:spacing w:after="20"/>
            </w:pPr>
            <w:r>
              <w:rPr>
                <w:sz w:val="14"/>
              </w:rPr>
              <w:t>Crear una estructura documental, ejecutar CRUD y compararla con el modelo relacional.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5E376F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Tarea práctica </w:t>
            </w:r>
            <w:r>
              <w:rPr>
                <w:sz w:val="14"/>
              </w:rPr>
              <w:t>contextualizada: Crear una estructura documental, ejecutar CRUD y compararla con el modelo relacional. Utiliza como referencia MongoDB / MongoDB Compass.</w:t>
            </w:r>
          </w:p>
          <w:p w14:paraId="75817F67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</w:t>
            </w:r>
            <w:r>
              <w:rPr>
                <w:sz w:val="14"/>
              </w:rPr>
              <w:t>on crud y modelado documental, compara la propuesta con el contenido estudiado y conserva únicamente lo que pueda comprender y justificar.</w:t>
            </w:r>
          </w:p>
          <w:p w14:paraId="040189C8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</w:t>
            </w:r>
            <w:r>
              <w:rPr>
                <w:sz w:val="14"/>
              </w:rPr>
              <w:t>plica las decisiones adoptadas.</w:t>
            </w:r>
          </w:p>
        </w:tc>
      </w:tr>
    </w:tbl>
    <w:p w14:paraId="4F7F1F7C" w14:textId="77777777" w:rsidR="007B319A" w:rsidRDefault="007F7291">
      <w:r>
        <w:br w:type="page"/>
      </w:r>
    </w:p>
    <w:p w14:paraId="5AE7C2AB" w14:textId="77777777" w:rsidR="007B319A" w:rsidRDefault="007F7291">
      <w:pPr>
        <w:jc w:val="center"/>
      </w:pPr>
      <w:r>
        <w:rPr>
          <w:b/>
          <w:sz w:val="24"/>
        </w:rPr>
        <w:lastRenderedPageBreak/>
        <w:t>CUARTO GRADO – TALLER DE INFORMÁTICA – BIMESTRE 3</w:t>
      </w:r>
    </w:p>
    <w:p w14:paraId="0824062C" w14:textId="77777777" w:rsidR="007B319A" w:rsidRDefault="007F7291">
      <w:pPr>
        <w:jc w:val="center"/>
      </w:pPr>
      <w:r>
        <w:rPr>
          <w:i/>
        </w:rPr>
        <w:t>Eje formativo: PROGRAMACIÓN ORIENTADA A OBJETOS, ARQUITECTURA Y BASES DE DATOS AVANZADAS | IA: IA CoWork | Validación humana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7B319A" w14:paraId="3E0D3EE6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0D769C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C3A74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B50AD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Ind</w:t>
            </w:r>
            <w:r>
              <w:rPr>
                <w:b/>
                <w:sz w:val="15"/>
              </w:rPr>
              <w:t>icador de logro</w:t>
            </w:r>
            <w:r>
              <w:rPr>
                <w:b/>
                <w:sz w:val="15"/>
              </w:rPr>
              <w:br/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2E334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2FA03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(prácticas de Taller)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E20CD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7B319A" w14:paraId="0E1D959C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32E303" w14:textId="77777777" w:rsidR="007B319A" w:rsidRDefault="007F7291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3B9B51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clases y objetos en java mediante actividades de implementación y </w:t>
            </w:r>
            <w:r>
              <w:rPr>
                <w:sz w:val="14"/>
              </w:rPr>
              <w:t>comprobación,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C2593A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clases y objetos en java,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5E800" w14:textId="77777777" w:rsidR="007B319A" w:rsidRDefault="007F7291">
            <w:pPr>
              <w:spacing w:after="20"/>
            </w:pPr>
            <w:r>
              <w:rPr>
                <w:sz w:val="14"/>
              </w:rPr>
              <w:t>Clases, atribu</w:t>
            </w:r>
            <w:r>
              <w:rPr>
                <w:sz w:val="14"/>
              </w:rPr>
              <w:t>tos, métodos, constructores, instanciación, estado y comportamiento.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02315A" w14:textId="77777777" w:rsidR="007B319A" w:rsidRDefault="007F7291">
            <w:pPr>
              <w:spacing w:after="20"/>
            </w:pPr>
            <w:r>
              <w:rPr>
                <w:sz w:val="14"/>
              </w:rPr>
              <w:t>Implementar clases y objetos a partir de requerimientos.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2C0C02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Implementar clases y objetos a partir de requerimientos. Utiliza como referencia Java, NetBeans</w:t>
            </w:r>
            <w:r>
              <w:rPr>
                <w:sz w:val="14"/>
              </w:rPr>
              <w:t>/IntelliJ IDEA.</w:t>
            </w:r>
          </w:p>
          <w:p w14:paraId="3DD5790D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clases y objetos en java, compara la propuesta con el contenido estudiado y conserva únicamente lo que pueda comprender y justificar.</w:t>
            </w:r>
          </w:p>
          <w:p w14:paraId="4191B6C6" w14:textId="77777777" w:rsidR="007B319A" w:rsidRDefault="007F7291">
            <w:pPr>
              <w:spacing w:after="20"/>
            </w:pPr>
            <w:r>
              <w:rPr>
                <w:sz w:val="14"/>
              </w:rPr>
              <w:t>3</w:t>
            </w:r>
            <w:r>
              <w:rPr>
                <w:sz w:val="14"/>
              </w:rPr>
              <w:t>. Validación humana y evidencia: ejecuta y comprueba el funcionamiento mediante pruebas, documenta el resultado y explica las decisiones adoptadas.</w:t>
            </w:r>
          </w:p>
        </w:tc>
      </w:tr>
      <w:tr w:rsidR="007B319A" w14:paraId="739C8D5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0146AF" w14:textId="77777777" w:rsidR="007B319A" w:rsidRDefault="007F7291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016636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encapsulamiento, herencia y polimorfismo mediante actividades de implementación y </w:t>
            </w:r>
            <w:r>
              <w:rPr>
                <w:sz w:val="14"/>
              </w:rPr>
              <w:t>comprobación,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B2021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encapsulamiento, herencia y polimorfismo, utilizando criterios y contenidos del bimestre y justificando los resultados obtenidos</w:t>
            </w:r>
            <w:r>
              <w:rPr>
                <w:sz w:val="14"/>
              </w:rPr>
              <w:t>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CC44DE" w14:textId="77777777" w:rsidR="007B319A" w:rsidRDefault="007F7291">
            <w:pPr>
              <w:spacing w:after="20"/>
            </w:pPr>
            <w:r>
              <w:rPr>
                <w:sz w:val="14"/>
              </w:rPr>
              <w:t>Modificadores, getters/setters, herencia, sobrescritura, clases abstractas e interfaces.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7AB8F1" w14:textId="77777777" w:rsidR="007B319A" w:rsidRDefault="007F7291">
            <w:pPr>
              <w:spacing w:after="20"/>
            </w:pPr>
            <w:r>
              <w:rPr>
                <w:sz w:val="14"/>
              </w:rPr>
              <w:t>Implementar relaciones y comportamientos orientados a objetos.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15A32F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Implementar relaciones y comportamientos orientados a objetos. Util</w:t>
            </w:r>
            <w:r>
              <w:rPr>
                <w:sz w:val="14"/>
              </w:rPr>
              <w:t>iza como referencia Java.</w:t>
            </w:r>
          </w:p>
          <w:p w14:paraId="3022244E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encapsulamiento, herencia y polimorfismo, compara la propuesta con el contenido estudiado y conserva únicamente lo que pueda </w:t>
            </w:r>
            <w:r>
              <w:rPr>
                <w:sz w:val="14"/>
              </w:rPr>
              <w:t>comprender y justificar.</w:t>
            </w:r>
          </w:p>
          <w:p w14:paraId="28D7A332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312CB385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E7ADE1" w14:textId="77777777" w:rsidR="007B319A" w:rsidRDefault="007F7291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67810" w14:textId="77777777" w:rsidR="007B319A" w:rsidRDefault="007F7291">
            <w:pPr>
              <w:spacing w:after="20"/>
            </w:pPr>
            <w:r>
              <w:rPr>
                <w:sz w:val="14"/>
              </w:rPr>
              <w:t>Aplica composición, colecciones y refactorización poo mediante actividades de i</w:t>
            </w:r>
            <w:r>
              <w:rPr>
                <w:sz w:val="14"/>
              </w:rPr>
              <w:t>mplementación y comprobación,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8EA2A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composición, colecciones y refactorización poo, utilizando criterios y contenidos del bimestre y justificando lo</w:t>
            </w:r>
            <w:r>
              <w:rPr>
                <w:sz w:val="14"/>
              </w:rPr>
              <w:t>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7BF38B" w14:textId="77777777" w:rsidR="007B319A" w:rsidRDefault="007F7291">
            <w:pPr>
              <w:spacing w:after="20"/>
            </w:pPr>
            <w:r>
              <w:rPr>
                <w:sz w:val="14"/>
              </w:rPr>
              <w:t>Composición, colaboración, colecciones de objetos, cohesión, acoplamiento y refactorización.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3B14BC" w14:textId="77777777" w:rsidR="007B319A" w:rsidRDefault="007F7291">
            <w:pPr>
              <w:spacing w:after="20"/>
            </w:pPr>
            <w:r>
              <w:rPr>
                <w:sz w:val="14"/>
              </w:rPr>
              <w:t>Construir y mejorar un pequeño modelo orientado a objetos.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71FBB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y mejorar un pequeño modelo orienta</w:t>
            </w:r>
            <w:r>
              <w:rPr>
                <w:sz w:val="14"/>
              </w:rPr>
              <w:t>do a objetos. Utiliza como referencia Java / IA CoWork.</w:t>
            </w:r>
          </w:p>
          <w:p w14:paraId="62A8FB95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composición, colecciones y refactorización poo, compara la propuesta con el contenido estudiado</w:t>
            </w:r>
            <w:r>
              <w:rPr>
                <w:sz w:val="14"/>
              </w:rPr>
              <w:t xml:space="preserve"> y conserva únicamente lo que pueda comprender y justificar.</w:t>
            </w:r>
          </w:p>
          <w:p w14:paraId="07C87B3E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5EBF8DF1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EFBF6C" w14:textId="77777777" w:rsidR="007B319A" w:rsidRDefault="007F7291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8F5E5C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organización por capas </w:t>
            </w:r>
            <w:r>
              <w:rPr>
                <w:sz w:val="14"/>
              </w:rPr>
              <w:t>mediante actividades de implementación y comprobación,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3DE3D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organización por capas, utilizando criterios y contenidos del bimestre y justificando l</w:t>
            </w:r>
            <w:r>
              <w:rPr>
                <w:sz w:val="14"/>
              </w:rPr>
              <w:t>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11BCE1" w14:textId="77777777" w:rsidR="007B319A" w:rsidRDefault="007F7291">
            <w:pPr>
              <w:spacing w:after="20"/>
            </w:pPr>
            <w:r>
              <w:rPr>
                <w:sz w:val="14"/>
              </w:rPr>
              <w:t>Presentación, lógica de negocio, acceso a datos, modelo y dependencias.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87BABC" w14:textId="77777777" w:rsidR="007B319A" w:rsidRDefault="007F7291">
            <w:pPr>
              <w:spacing w:after="20"/>
            </w:pPr>
            <w:r>
              <w:rPr>
                <w:sz w:val="14"/>
              </w:rPr>
              <w:t>Reorganizar una aplicación separando responsabilidades por capas.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3A492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Tarea práctica contextualizada: Reorganizar una aplicación separando </w:t>
            </w:r>
            <w:r>
              <w:rPr>
                <w:sz w:val="14"/>
              </w:rPr>
              <w:t>responsabilidades por capas. Utiliza como referencia Java.</w:t>
            </w:r>
          </w:p>
          <w:p w14:paraId="319D72EB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organización por capas, compara la propuesta con el contenido estudiado y conserva únicament</w:t>
            </w:r>
            <w:r>
              <w:rPr>
                <w:sz w:val="14"/>
              </w:rPr>
              <w:t>e lo que pueda comprender y justificar.</w:t>
            </w:r>
          </w:p>
          <w:p w14:paraId="004E8135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49A597B6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53F86" w14:textId="77777777" w:rsidR="007B319A" w:rsidRDefault="007F7291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2F243" w14:textId="77777777" w:rsidR="007B319A" w:rsidRDefault="007F7291">
            <w:pPr>
              <w:spacing w:after="20"/>
            </w:pPr>
            <w:r>
              <w:rPr>
                <w:sz w:val="14"/>
              </w:rPr>
              <w:t>Aplica aplicación mvc con javafx mediante actividades de impleme</w:t>
            </w:r>
            <w:r>
              <w:rPr>
                <w:sz w:val="14"/>
              </w:rPr>
              <w:t>ntación y comprobación,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24D47A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aplicación mvc con javafx,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F80186" w14:textId="77777777" w:rsidR="007B319A" w:rsidRDefault="007F7291">
            <w:pPr>
              <w:spacing w:after="20"/>
            </w:pPr>
            <w:r>
              <w:rPr>
                <w:sz w:val="14"/>
              </w:rPr>
              <w:t>Vis</w:t>
            </w:r>
            <w:r>
              <w:rPr>
                <w:sz w:val="14"/>
              </w:rPr>
              <w:t>ta, controlador, servicios, repositorios, configuración y manejo básico de errores.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F23CE" w14:textId="77777777" w:rsidR="007B319A" w:rsidRDefault="007F7291">
            <w:pPr>
              <w:spacing w:after="20"/>
            </w:pPr>
            <w:r>
              <w:rPr>
                <w:sz w:val="14"/>
              </w:rPr>
              <w:t>Construir una aplicación introductoria organizada con MVC.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D8388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una aplicación introductoria organizada con MVC. Utiliza como refere</w:t>
            </w:r>
            <w:r>
              <w:rPr>
                <w:sz w:val="14"/>
              </w:rPr>
              <w:t>ncia Java / JavaFX.</w:t>
            </w:r>
          </w:p>
          <w:p w14:paraId="20DBCF40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aplicación mvc con javafx, compara la propuesta con el contenido estudiado y conserva únicamente lo que pueda comprender y justific</w:t>
            </w:r>
            <w:r>
              <w:rPr>
                <w:sz w:val="14"/>
              </w:rPr>
              <w:t>ar.</w:t>
            </w:r>
          </w:p>
          <w:p w14:paraId="2BAA91BC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3. Validación humana y evidencia: ejecuta y comprueba el </w:t>
            </w:r>
            <w:r>
              <w:rPr>
                <w:sz w:val="14"/>
              </w:rPr>
              <w:lastRenderedPageBreak/>
              <w:t>funcionamiento mediante pruebas, documenta el resultado y explica las decisiones adoptadas.</w:t>
            </w:r>
          </w:p>
        </w:tc>
      </w:tr>
      <w:tr w:rsidR="007B319A" w14:paraId="14FDDECB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BA06B8" w14:textId="77777777" w:rsidR="007B319A" w:rsidRDefault="007F7291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A0A660" w14:textId="77777777" w:rsidR="007B319A" w:rsidRDefault="007F7291">
            <w:pPr>
              <w:spacing w:after="20"/>
            </w:pPr>
            <w:r>
              <w:rPr>
                <w:sz w:val="14"/>
              </w:rPr>
              <w:t>Aplica consultas sql avanzadas mediante actividades de implementación y comprobación, para avanzar e</w:t>
            </w:r>
            <w:r>
              <w:rPr>
                <w:sz w:val="14"/>
              </w:rPr>
              <w:t>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B6925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consultas sql avanzadas,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9D9A17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JOIN, subconsultas, CTE, </w:t>
            </w:r>
            <w:r>
              <w:rPr>
                <w:sz w:val="14"/>
              </w:rPr>
              <w:t>funciones, CASE, vistas y funciones de ventana.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2D428A" w14:textId="77777777" w:rsidR="007B319A" w:rsidRDefault="007F7291">
            <w:pPr>
              <w:spacing w:after="20"/>
            </w:pPr>
            <w:r>
              <w:rPr>
                <w:sz w:val="14"/>
              </w:rPr>
              <w:t>Resolver requerimientos mediante consultas avanzadas y comparar alternativas.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5E8E55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Resolver requerimientos mediante consultas avanzadas y comparar alternativas. Utiliza como refe</w:t>
            </w:r>
            <w:r>
              <w:rPr>
                <w:sz w:val="14"/>
              </w:rPr>
              <w:t>rencia MySQL/PostgreSQL.</w:t>
            </w:r>
          </w:p>
          <w:p w14:paraId="698749CA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consultas sql avanzadas, compara la propuesta con el contenido estudiado y conserva únicamente lo que pueda comprender y justi</w:t>
            </w:r>
            <w:r>
              <w:rPr>
                <w:sz w:val="14"/>
              </w:rPr>
              <w:t>ficar.</w:t>
            </w:r>
          </w:p>
          <w:p w14:paraId="0626AE6A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737CED5C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58D3C1" w14:textId="77777777" w:rsidR="007B319A" w:rsidRDefault="007F7291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C0944A" w14:textId="77777777" w:rsidR="007B319A" w:rsidRDefault="007F7291">
            <w:pPr>
              <w:spacing w:after="20"/>
            </w:pPr>
            <w:r>
              <w:rPr>
                <w:sz w:val="14"/>
              </w:rPr>
              <w:t>Aplica automatización y optimización en base de datos mediante actividades de implementación y co</w:t>
            </w:r>
            <w:r>
              <w:rPr>
                <w:sz w:val="14"/>
              </w:rPr>
              <w:t>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5BA6B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automatización y optimización en base de datos, utilizando criterios y contenidos del bimestre y justificando los resultados obten</w:t>
            </w:r>
            <w:r>
              <w:rPr>
                <w:sz w:val="14"/>
              </w:rPr>
              <w:t>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D651F" w14:textId="77777777" w:rsidR="007B319A" w:rsidRDefault="007F7291">
            <w:pPr>
              <w:spacing w:after="20"/>
            </w:pPr>
            <w:r>
              <w:rPr>
                <w:sz w:val="14"/>
              </w:rPr>
              <w:t>Procedimientos, funciones, triggers, transacciones, índices y planes de ejecución.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AD56B0" w14:textId="77777777" w:rsidR="007B319A" w:rsidRDefault="007F7291">
            <w:pPr>
              <w:spacing w:after="20"/>
            </w:pPr>
            <w:r>
              <w:rPr>
                <w:sz w:val="14"/>
              </w:rPr>
              <w:t>Implementar objetos del SGBD y comprobar su comportamiento y rendimiento básico.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384AA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Implementar objetos del SGBD y comprobar su comport</w:t>
            </w:r>
            <w:r>
              <w:rPr>
                <w:sz w:val="14"/>
              </w:rPr>
              <w:t>amiento y rendimiento básico. Utiliza como referencia MySQL/PostgreSQL.</w:t>
            </w:r>
          </w:p>
          <w:p w14:paraId="5A6548B8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automatización y optimización en base de datos, compara la propuesta con el con</w:t>
            </w:r>
            <w:r>
              <w:rPr>
                <w:sz w:val="14"/>
              </w:rPr>
              <w:t>tenido estudiado y conserva únicamente lo que pueda comprender y justificar.</w:t>
            </w:r>
          </w:p>
          <w:p w14:paraId="7AA3A850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3A622826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ADCA2" w14:textId="77777777" w:rsidR="007B319A" w:rsidRDefault="007F7291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DEF038" w14:textId="77777777" w:rsidR="007B319A" w:rsidRDefault="007F7291">
            <w:pPr>
              <w:spacing w:after="20"/>
            </w:pPr>
            <w:r>
              <w:rPr>
                <w:sz w:val="14"/>
              </w:rPr>
              <w:t>Aplica aplicación y refacto</w:t>
            </w:r>
            <w:r>
              <w:rPr>
                <w:sz w:val="14"/>
              </w:rPr>
              <w:t>rización con patrones mediante actividades de implementación y comprobación,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2651E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aplicación y refactorización con patrones, utilizando criterios y</w:t>
            </w:r>
            <w:r>
              <w:rPr>
                <w:sz w:val="14"/>
              </w:rPr>
              <w:t xml:space="preserve">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DE0266" w14:textId="77777777" w:rsidR="007B319A" w:rsidRDefault="007F7291">
            <w:pPr>
              <w:spacing w:after="20"/>
            </w:pPr>
            <w:r>
              <w:rPr>
                <w:sz w:val="14"/>
              </w:rPr>
              <w:t>Factory Method, Abstract Factory introductorio, Builder y Singleton.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0EB602" w14:textId="77777777" w:rsidR="007B319A" w:rsidRDefault="007F7291">
            <w:pPr>
              <w:spacing w:after="20"/>
            </w:pPr>
            <w:r>
              <w:rPr>
                <w:sz w:val="14"/>
              </w:rPr>
              <w:t>Implementar y comparar una solución directa con una solución basada en patrón, conservando el comportamiento.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6931FC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</w:t>
            </w:r>
            <w:r>
              <w:rPr>
                <w:sz w:val="14"/>
              </w:rPr>
              <w:t>Tarea práctica contextualizada: Implementar y comparar una solución directa con una solución basada en patrón, conservando el comportamiento. Utiliza como referencia Java / IA CoWork.</w:t>
            </w:r>
          </w:p>
          <w:p w14:paraId="2DAF606C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</w:t>
            </w:r>
            <w:r>
              <w:rPr>
                <w:sz w:val="14"/>
              </w:rPr>
              <w:t>ativa o revisión relacionada con aplicación y refactorización con patrones, compara la propuesta con el contenido estudiado y conserva únicamente lo que pueda comprender y justificar.</w:t>
            </w:r>
          </w:p>
          <w:p w14:paraId="3C12DAD6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3. Validación humana y evidencia: ejecuta y comprueba el funcionamiento </w:t>
            </w:r>
            <w:r>
              <w:rPr>
                <w:sz w:val="14"/>
              </w:rPr>
              <w:t>mediante pruebas, documenta el resultado y explica las decisiones adoptadas.</w:t>
            </w:r>
          </w:p>
        </w:tc>
      </w:tr>
    </w:tbl>
    <w:p w14:paraId="62AAFC90" w14:textId="77777777" w:rsidR="007B319A" w:rsidRDefault="007F7291">
      <w:r>
        <w:br w:type="page"/>
      </w:r>
    </w:p>
    <w:p w14:paraId="54A81A72" w14:textId="77777777" w:rsidR="007B319A" w:rsidRDefault="007F7291">
      <w:pPr>
        <w:jc w:val="center"/>
      </w:pPr>
      <w:r>
        <w:rPr>
          <w:b/>
          <w:sz w:val="24"/>
        </w:rPr>
        <w:lastRenderedPageBreak/>
        <w:t>CUARTO GRADO – TALLER DE INFORMÁTICA – BIMESTRE 4</w:t>
      </w:r>
    </w:p>
    <w:p w14:paraId="500B641A" w14:textId="77777777" w:rsidR="007B319A" w:rsidRDefault="007F7291">
      <w:pPr>
        <w:jc w:val="center"/>
      </w:pPr>
      <w:r>
        <w:rPr>
          <w:i/>
        </w:rPr>
        <w:t>Eje formativo: INTERFACES, TRABAJO COLABORATIVO, METODOLOGÍAS ÁGILES Y CONTROL DE VERSIONES | IA: IA CoWork | Validación human</w:t>
      </w:r>
      <w:r>
        <w:rPr>
          <w:i/>
        </w:rPr>
        <w:t>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7B319A" w14:paraId="09FC4BB6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0C075E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839DC1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47D192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Indicador de logro</w:t>
            </w:r>
            <w:r>
              <w:rPr>
                <w:b/>
                <w:sz w:val="15"/>
              </w:rPr>
              <w:br/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3FD3C9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CA8B4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(prácticas de Taller)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0BD55" w14:textId="77777777" w:rsidR="007B319A" w:rsidRDefault="007F7291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7B319A" w14:paraId="42FF1DFE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132D3" w14:textId="77777777" w:rsidR="007B319A" w:rsidRDefault="007F7291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79AD8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prototipado de interfaz </w:t>
            </w:r>
            <w:r>
              <w:rPr>
                <w:sz w:val="14"/>
              </w:rPr>
              <w:t>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3C5AA3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Implementa y comprueba prototipado de interfaz, utilizando criterios y contenidos del bimestre y </w:t>
            </w:r>
            <w:r>
              <w:rPr>
                <w:sz w:val="14"/>
              </w:rPr>
              <w:t>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DF6F4" w14:textId="77777777" w:rsidR="007B319A" w:rsidRDefault="007F7291">
            <w:pPr>
              <w:spacing w:after="20"/>
            </w:pPr>
            <w:r>
              <w:rPr>
                <w:sz w:val="14"/>
              </w:rPr>
              <w:t>Wireframes, mockups, layouts, formularios, navegación y flujos de usuario.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A7E362" w14:textId="77777777" w:rsidR="007B319A" w:rsidRDefault="007F7291">
            <w:pPr>
              <w:spacing w:after="20"/>
            </w:pPr>
            <w:r>
              <w:rPr>
                <w:sz w:val="14"/>
              </w:rPr>
              <w:t>Construir un prototipo de pantallas y validar su navegación.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ADA14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Tarea práctica contextualizada: Construir un prototipo de pantallas y validar </w:t>
            </w:r>
            <w:r>
              <w:rPr>
                <w:sz w:val="14"/>
              </w:rPr>
              <w:t>su navegación. Utiliza como referencia Scene Builder / herramientas de prototipado.</w:t>
            </w:r>
          </w:p>
          <w:p w14:paraId="411D02F0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prototipado de interfaz, compara la propuesta con el contenido estu</w:t>
            </w:r>
            <w:r>
              <w:rPr>
                <w:sz w:val="14"/>
              </w:rPr>
              <w:t>diado y conserva únicamente lo que pueda comprender y justificar.</w:t>
            </w:r>
          </w:p>
          <w:p w14:paraId="11068A95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6EAEDC1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2E6506" w14:textId="77777777" w:rsidR="007B319A" w:rsidRDefault="007F7291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68986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Aplica componentes javafx </w:t>
            </w:r>
            <w:r>
              <w:rPr>
                <w:sz w:val="14"/>
              </w:rPr>
              <w:t>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69434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componentes javafx, utilizando criterios y contenidos del bimestre y justificando lo</w:t>
            </w:r>
            <w:r>
              <w:rPr>
                <w:sz w:val="14"/>
              </w:rPr>
              <w:t>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E03D0D" w14:textId="77777777" w:rsidR="007B319A" w:rsidRDefault="007F7291">
            <w:pPr>
              <w:spacing w:after="20"/>
            </w:pPr>
            <w:r>
              <w:rPr>
                <w:sz w:val="14"/>
              </w:rPr>
              <w:t>Ventanas, vistas, etiquetas, campos, botones, listas, tablas, menús, formularios y diálogos.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92CB01" w14:textId="77777777" w:rsidR="007B319A" w:rsidRDefault="007F7291">
            <w:pPr>
              <w:spacing w:after="20"/>
            </w:pPr>
            <w:r>
              <w:rPr>
                <w:sz w:val="14"/>
              </w:rPr>
              <w:t>Construir interfaces funcionales con componentes gráficos.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2B072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Construir interfaces funcionales con componen</w:t>
            </w:r>
            <w:r>
              <w:rPr>
                <w:sz w:val="14"/>
              </w:rPr>
              <w:t>tes gráficos. Utiliza como referencia JavaFX / Scene Builder.</w:t>
            </w:r>
          </w:p>
          <w:p w14:paraId="44B7D00B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componentes javafx, compara la propuesta con el contenido estudiado y conserva únicamente</w:t>
            </w:r>
            <w:r>
              <w:rPr>
                <w:sz w:val="14"/>
              </w:rPr>
              <w:t xml:space="preserve"> lo que pueda comprender y justificar.</w:t>
            </w:r>
          </w:p>
          <w:p w14:paraId="5AB50C89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5E3B4C43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3EC6B5" w14:textId="77777777" w:rsidR="007B319A" w:rsidRDefault="007F7291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59F1F0" w14:textId="77777777" w:rsidR="007B319A" w:rsidRDefault="007F7291">
            <w:pPr>
              <w:spacing w:after="20"/>
            </w:pPr>
            <w:r>
              <w:rPr>
                <w:sz w:val="14"/>
              </w:rPr>
              <w:t>Aplica eventos e integración con persistencia mediante actividade</w:t>
            </w:r>
            <w:r>
              <w:rPr>
                <w:sz w:val="14"/>
              </w:rPr>
              <w:t>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3320B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eventos e integración con persistencia, utilizando criterios y contenidos del bimestre y justificando l</w:t>
            </w:r>
            <w:r>
              <w:rPr>
                <w:sz w:val="14"/>
              </w:rPr>
              <w:t>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3B021" w14:textId="77777777" w:rsidR="007B319A" w:rsidRDefault="007F7291">
            <w:pPr>
              <w:spacing w:after="20"/>
            </w:pPr>
            <w:r>
              <w:rPr>
                <w:sz w:val="14"/>
              </w:rPr>
              <w:t>Listeners, acciones, validación, MVC, servicios, repositorios y CRUD.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48BD8D" w14:textId="77777777" w:rsidR="007B319A" w:rsidRDefault="007F7291">
            <w:pPr>
              <w:spacing w:after="20"/>
            </w:pPr>
            <w:r>
              <w:rPr>
                <w:sz w:val="14"/>
              </w:rPr>
              <w:t>Implementar interacción y conectar la interfaz con lógica y persistencia SQL/NoSQL.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CA2B6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Implementar interacción y conectar la inte</w:t>
            </w:r>
            <w:r>
              <w:rPr>
                <w:sz w:val="14"/>
              </w:rPr>
              <w:t>rfaz con lógica y persistencia SQL/NoSQL. Utiliza como referencia JavaFX / MySQL/PostgreSQL / MongoDB.</w:t>
            </w:r>
          </w:p>
          <w:p w14:paraId="431B0DD0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eventos e integración con persistencia, compara </w:t>
            </w:r>
            <w:r>
              <w:rPr>
                <w:sz w:val="14"/>
              </w:rPr>
              <w:t>la propuesta con el contenido estudiado y conserva únicamente lo que pueda comprender y justificar.</w:t>
            </w:r>
          </w:p>
          <w:p w14:paraId="7FEDBB67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3FBE0B6F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98B45" w14:textId="77777777" w:rsidR="007B319A" w:rsidRDefault="007F7291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0A33E" w14:textId="77777777" w:rsidR="007B319A" w:rsidRDefault="007F7291">
            <w:pPr>
              <w:spacing w:after="20"/>
            </w:pPr>
            <w:r>
              <w:rPr>
                <w:sz w:val="14"/>
              </w:rPr>
              <w:t>Aplica planificación ágil 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35ECF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Implementa y comprueba planificación ágil, utilizando criterios y contenidos del </w:t>
            </w:r>
            <w:r>
              <w:rPr>
                <w:sz w:val="14"/>
              </w:rPr>
              <w:t>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E90A82" w14:textId="77777777" w:rsidR="007B319A" w:rsidRDefault="007F7291">
            <w:pPr>
              <w:spacing w:after="20"/>
            </w:pPr>
            <w:r>
              <w:rPr>
                <w:sz w:val="14"/>
              </w:rPr>
              <w:t>Backlog, historias de usuario, criterios de aceptación, priorización, estimación y Definition of Done.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44F8DE" w14:textId="77777777" w:rsidR="007B319A" w:rsidRDefault="007F7291">
            <w:pPr>
              <w:spacing w:after="20"/>
            </w:pPr>
            <w:r>
              <w:rPr>
                <w:sz w:val="14"/>
              </w:rPr>
              <w:t>Crear y organizar el backlog del producto y preparar un Sprint.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0C15BF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Crea</w:t>
            </w:r>
            <w:r>
              <w:rPr>
                <w:sz w:val="14"/>
              </w:rPr>
              <w:t>r y organizar el backlog del producto y preparar un Sprint. Utiliza como referencia Jira/Trello / Scrum.</w:t>
            </w:r>
          </w:p>
          <w:p w14:paraId="4DAB0399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planificación ágil, compara la propuesta con e</w:t>
            </w:r>
            <w:r>
              <w:rPr>
                <w:sz w:val="14"/>
              </w:rPr>
              <w:t>l contenido estudiado y conserva únicamente lo que pueda comprender y justificar.</w:t>
            </w:r>
          </w:p>
          <w:p w14:paraId="34B5DBCD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03D7EE4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9717F" w14:textId="77777777" w:rsidR="007B319A" w:rsidRDefault="007F7291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13FC9C" w14:textId="77777777" w:rsidR="007B319A" w:rsidRDefault="007F7291">
            <w:pPr>
              <w:spacing w:after="20"/>
            </w:pPr>
            <w:r>
              <w:rPr>
                <w:sz w:val="14"/>
              </w:rPr>
              <w:t>Aplica seguimiento con</w:t>
            </w:r>
            <w:r>
              <w:rPr>
                <w:sz w:val="14"/>
              </w:rPr>
              <w:t xml:space="preserve"> scrum y kanban 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EE708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seguimiento con scrum y kanban, utilizando criterios y contenidos de</w:t>
            </w:r>
            <w:r>
              <w:rPr>
                <w:sz w:val="14"/>
              </w:rPr>
              <w:t>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1E922" w14:textId="77777777" w:rsidR="007B319A" w:rsidRDefault="007F7291">
            <w:pPr>
              <w:spacing w:after="20"/>
            </w:pPr>
            <w:r>
              <w:rPr>
                <w:sz w:val="14"/>
              </w:rPr>
              <w:t>Sprint Planning, Daily, Review, Retrospective, tablero Kanban, bloqueos y avances.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D9A547" w14:textId="77777777" w:rsidR="007B319A" w:rsidRDefault="007F7291">
            <w:pPr>
              <w:spacing w:after="20"/>
            </w:pPr>
            <w:r>
              <w:rPr>
                <w:sz w:val="14"/>
              </w:rPr>
              <w:t>Gestionar tareas y evidencias de avance durante el desarrollo.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66C3D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Gestionar tareas y evid</w:t>
            </w:r>
            <w:r>
              <w:rPr>
                <w:sz w:val="14"/>
              </w:rPr>
              <w:t>encias de avance durante el desarrollo. Utiliza como referencia Scrum / Kanban / Trello/Jira.</w:t>
            </w:r>
          </w:p>
          <w:p w14:paraId="219312AA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seguimiento con scrum y kanban, compara la propuesta con </w:t>
            </w:r>
            <w:r>
              <w:rPr>
                <w:sz w:val="14"/>
              </w:rPr>
              <w:t>el contenido estudiado y conserva únicamente lo que pueda comprender y justificar.</w:t>
            </w:r>
          </w:p>
          <w:p w14:paraId="223FC792" w14:textId="77777777" w:rsidR="007B319A" w:rsidRDefault="007F7291">
            <w:pPr>
              <w:spacing w:after="20"/>
            </w:pPr>
            <w:r>
              <w:rPr>
                <w:sz w:val="14"/>
              </w:rPr>
              <w:lastRenderedPageBreak/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3D7374C4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DCE327" w14:textId="77777777" w:rsidR="007B319A" w:rsidRDefault="007F7291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2FBF9" w14:textId="77777777" w:rsidR="007B319A" w:rsidRDefault="007F7291">
            <w:pPr>
              <w:spacing w:after="20"/>
            </w:pPr>
            <w:r>
              <w:rPr>
                <w:sz w:val="14"/>
              </w:rPr>
              <w:t>Aplica operaciones bá</w:t>
            </w:r>
            <w:r>
              <w:rPr>
                <w:sz w:val="14"/>
              </w:rPr>
              <w:t>sicas de git 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97121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operaciones básicas de git, utilizando criterios y contenidos del bimes</w:t>
            </w:r>
            <w:r>
              <w:rPr>
                <w:sz w:val="14"/>
              </w:rPr>
              <w:t>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5A13B" w14:textId="77777777" w:rsidR="007B319A" w:rsidRDefault="007F7291">
            <w:pPr>
              <w:spacing w:after="20"/>
            </w:pPr>
            <w:r>
              <w:rPr>
                <w:sz w:val="14"/>
              </w:rPr>
              <w:t>git init, clone, status, add, commit, log, push y pull.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C72EA6" w14:textId="77777777" w:rsidR="007B319A" w:rsidRDefault="007F7291">
            <w:pPr>
              <w:spacing w:after="20"/>
            </w:pPr>
            <w:r>
              <w:rPr>
                <w:sz w:val="14"/>
              </w:rPr>
              <w:t>Crear repositorio, registrar cambios y sincronizarlo con un repositorio remoto.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556474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Tarea práctica contextualizada: Crear repositorio, registrar </w:t>
            </w:r>
            <w:r>
              <w:rPr>
                <w:sz w:val="14"/>
              </w:rPr>
              <w:t>cambios y sincronizarlo con un repositorio remoto. Utiliza como referencia Git / GitHub.</w:t>
            </w:r>
          </w:p>
          <w:p w14:paraId="74FBA149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operaciones básicas de git, compara la propuesta con el conten</w:t>
            </w:r>
            <w:r>
              <w:rPr>
                <w:sz w:val="14"/>
              </w:rPr>
              <w:t>ido estudiado y conserva únicamente lo que pueda comprender y justificar.</w:t>
            </w:r>
          </w:p>
          <w:p w14:paraId="746763FA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decisiones adoptadas.</w:t>
            </w:r>
          </w:p>
        </w:tc>
      </w:tr>
      <w:tr w:rsidR="007B319A" w14:paraId="01364611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53624A" w14:textId="77777777" w:rsidR="007B319A" w:rsidRDefault="007F7291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E779D" w14:textId="77777777" w:rsidR="007B319A" w:rsidRDefault="007F7291">
            <w:pPr>
              <w:spacing w:after="20"/>
            </w:pPr>
            <w:r>
              <w:rPr>
                <w:sz w:val="14"/>
              </w:rPr>
              <w:t>Aplica ramas, merge y conflict</w:t>
            </w:r>
            <w:r>
              <w:rPr>
                <w:sz w:val="14"/>
              </w:rPr>
              <w:t>os 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FADDB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ramas, merge y conflictos, utilizando criterios y contenidos del bimestre y justi</w:t>
            </w:r>
            <w:r>
              <w:rPr>
                <w:sz w:val="14"/>
              </w:rPr>
              <w:t>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6D9302" w14:textId="77777777" w:rsidR="007B319A" w:rsidRDefault="007F7291">
            <w:pPr>
              <w:spacing w:after="20"/>
            </w:pPr>
            <w:r>
              <w:rPr>
                <w:sz w:val="14"/>
              </w:rPr>
              <w:t>git branch, git switch, git merge, ramas por funcionalidad y resolución de conflictos.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D9582" w14:textId="77777777" w:rsidR="007B319A" w:rsidRDefault="007F7291">
            <w:pPr>
              <w:spacing w:after="20"/>
            </w:pPr>
            <w:r>
              <w:rPr>
                <w:sz w:val="14"/>
              </w:rPr>
              <w:t>Desarrollar una funcionalidad en rama e integrarla resolviendo conflictos controlados.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D77A3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1. Tarea práctica </w:t>
            </w:r>
            <w:r>
              <w:rPr>
                <w:sz w:val="14"/>
              </w:rPr>
              <w:t>contextualizada: Desarrollar una funcionalidad en rama e integrarla resolviendo conflictos controlados. Utiliza como referencia Git / GitHub.</w:t>
            </w:r>
          </w:p>
          <w:p w14:paraId="5AF39921" w14:textId="77777777" w:rsidR="007B319A" w:rsidRDefault="007F7291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ramas, me</w:t>
            </w:r>
            <w:r>
              <w:rPr>
                <w:sz w:val="14"/>
              </w:rPr>
              <w:t>rge y conflictos, compara la propuesta con el contenido estudiado y conserva únicamente lo que pueda comprender y justificar.</w:t>
            </w:r>
          </w:p>
          <w:p w14:paraId="4E467D00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comprueba el funcionamiento mediante pruebas, documenta el resultado y explica las dec</w:t>
            </w:r>
            <w:r>
              <w:rPr>
                <w:sz w:val="14"/>
              </w:rPr>
              <w:t>isiones adoptadas.</w:t>
            </w:r>
          </w:p>
        </w:tc>
      </w:tr>
      <w:tr w:rsidR="007B319A" w14:paraId="26327B7C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2A9E38" w14:textId="77777777" w:rsidR="007B319A" w:rsidRDefault="007F7291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48BFB" w14:textId="77777777" w:rsidR="007B319A" w:rsidRDefault="007F7291">
            <w:pPr>
              <w:spacing w:after="20"/>
            </w:pPr>
            <w:r>
              <w:rPr>
                <w:sz w:val="14"/>
              </w:rPr>
              <w:t>Aplica desarrollo colaborativo y entrega mediante actividades de implementación y comprobación,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B0604" w14:textId="77777777" w:rsidR="007B319A" w:rsidRDefault="007F7291">
            <w:pPr>
              <w:spacing w:after="20"/>
            </w:pPr>
            <w:r>
              <w:rPr>
                <w:sz w:val="14"/>
              </w:rPr>
              <w:t>Implementa y comprueba desarrollo colaborati</w:t>
            </w:r>
            <w:r>
              <w:rPr>
                <w:sz w:val="14"/>
              </w:rPr>
              <w:t>vo y entrega,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A2CA59" w14:textId="77777777" w:rsidR="007B319A" w:rsidRDefault="007F7291">
            <w:pPr>
              <w:spacing w:after="20"/>
            </w:pPr>
            <w:r>
              <w:rPr>
                <w:sz w:val="14"/>
              </w:rPr>
              <w:t>Issues, ramas, commits, pull requests, code review, merge, documentación e IA CoWork.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9C520" w14:textId="77777777" w:rsidR="007B319A" w:rsidRDefault="007F7291">
            <w:pPr>
              <w:spacing w:after="20"/>
            </w:pPr>
            <w:r>
              <w:rPr>
                <w:sz w:val="14"/>
              </w:rPr>
              <w:t>Integrar el flujo ágil y Git para entregar y revisar colaborativamen</w:t>
            </w:r>
            <w:r>
              <w:rPr>
                <w:sz w:val="14"/>
              </w:rPr>
              <w:t>te el producto.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C1BC9" w14:textId="77777777" w:rsidR="007B319A" w:rsidRDefault="007F7291">
            <w:pPr>
              <w:spacing w:after="20"/>
            </w:pPr>
            <w:r>
              <w:rPr>
                <w:sz w:val="14"/>
              </w:rPr>
              <w:t>1. Tarea práctica contextualizada: Integrar el flujo ágil y Git para entregar y revisar colaborativamente el producto. Utiliza como referencia GitHub/GitLab / Scrum/Kanban / IA CoWork.</w:t>
            </w:r>
          </w:p>
          <w:p w14:paraId="54D2F2F1" w14:textId="77777777" w:rsidR="007B319A" w:rsidRDefault="007F7291">
            <w:pPr>
              <w:spacing w:after="20"/>
            </w:pPr>
            <w:r>
              <w:rPr>
                <w:sz w:val="14"/>
              </w:rPr>
              <w:t xml:space="preserve">2. Rol específico de la IA — IA CoWork: </w:t>
            </w:r>
            <w:r>
              <w:rPr>
                <w:sz w:val="14"/>
              </w:rPr>
              <w:t>solicita una explicación, alternativa o revisión relacionada con desarrollo colaborativo y entrega, compara la propuesta con el contenido estudiado y conserva únicamente lo que pueda comprender y justificar.</w:t>
            </w:r>
          </w:p>
          <w:p w14:paraId="3BBEEA62" w14:textId="77777777" w:rsidR="007B319A" w:rsidRDefault="007F7291">
            <w:pPr>
              <w:spacing w:after="20"/>
            </w:pPr>
            <w:r>
              <w:rPr>
                <w:sz w:val="14"/>
              </w:rPr>
              <w:t>3. Validación humana y evidencia: ejecuta y comp</w:t>
            </w:r>
            <w:r>
              <w:rPr>
                <w:sz w:val="14"/>
              </w:rPr>
              <w:t>rueba el funcionamiento mediante pruebas, documenta el resultado y explica las decisiones adoptadas.</w:t>
            </w:r>
          </w:p>
        </w:tc>
      </w:tr>
    </w:tbl>
    <w:p w14:paraId="79B7FB44" w14:textId="77777777" w:rsidR="007F7291" w:rsidRDefault="007F7291"/>
    <w:sectPr w:rsidR="007F7291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73D"/>
    <w:rsid w:val="007B319A"/>
    <w:rsid w:val="007F7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E819F"/>
  <w14:defaultImageDpi w14:val="300"/>
  <w15:docId w15:val="{B4054986-DF1D-4BD6-B816-35D371C2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5357</Words>
  <Characters>29469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diegobarrascout</cp:lastModifiedBy>
  <cp:revision>2</cp:revision>
  <dcterms:created xsi:type="dcterms:W3CDTF">2026-10-01T21:11:00Z</dcterms:created>
  <dcterms:modified xsi:type="dcterms:W3CDTF">2026-10-01T21:11:00Z</dcterms:modified>
  <cp:category/>
</cp:coreProperties>
</file>