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9080" w14:textId="77777777" w:rsidR="008C6E07" w:rsidRDefault="000F73EE">
      <w:pPr>
        <w:pStyle w:val="1"/>
      </w:pPr>
      <w:bookmarkStart w:id="0" w:name="X2fd457878d125210226218f689fca43275ee7db"/>
      <w:r>
        <w:t>Claims Management Features with Descriptions</w:t>
      </w:r>
    </w:p>
    <w:p w14:paraId="7C5E3977" w14:textId="77777777" w:rsidR="008C6E07" w:rsidRDefault="000F73EE">
      <w:pPr>
        <w:pStyle w:val="1"/>
      </w:pPr>
      <w:bookmarkStart w:id="1" w:name="coverage-inquiry"/>
      <w:bookmarkEnd w:id="0"/>
      <w:r>
        <w:t>1. Coverage Inquiry</w:t>
      </w:r>
    </w:p>
    <w:p w14:paraId="45CF888F" w14:textId="77777777" w:rsidR="008C6E07" w:rsidRDefault="000F73EE">
      <w:pPr>
        <w:pStyle w:val="2"/>
      </w:pPr>
      <w:bookmarkStart w:id="2" w:name="capability-coverage-discovery"/>
      <w:r>
        <w:t>Capability: Coverage Discovery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EF7A67B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B6B961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0DF29981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09027F1E" w14:textId="77777777">
        <w:tc>
          <w:tcPr>
            <w:tcW w:w="3960" w:type="dxa"/>
          </w:tcPr>
          <w:p w14:paraId="6DBA947F" w14:textId="77777777" w:rsidR="008C6E07" w:rsidRDefault="000F73EE">
            <w:pPr>
              <w:pStyle w:val="Compact"/>
            </w:pPr>
            <w:r>
              <w:t>Real-time coverage lookup</w:t>
            </w:r>
          </w:p>
        </w:tc>
        <w:tc>
          <w:tcPr>
            <w:tcW w:w="3960" w:type="dxa"/>
          </w:tcPr>
          <w:p w14:paraId="29DFC7D8" w14:textId="77777777" w:rsidR="008C6E07" w:rsidRDefault="000F73EE">
            <w:pPr>
              <w:pStyle w:val="Compact"/>
            </w:pPr>
            <w:r>
              <w:t>Allows members and service representatives to instantly verify whether a treatment, service, or product is covered under the member’s plan.</w:t>
            </w:r>
          </w:p>
        </w:tc>
      </w:tr>
      <w:tr w:rsidR="008C6E07" w14:paraId="2F3AF8CA" w14:textId="77777777">
        <w:tc>
          <w:tcPr>
            <w:tcW w:w="3960" w:type="dxa"/>
          </w:tcPr>
          <w:p w14:paraId="3FD3469D" w14:textId="77777777" w:rsidR="008C6E07" w:rsidRDefault="000F73EE">
            <w:pPr>
              <w:pStyle w:val="Compact"/>
            </w:pPr>
            <w:r>
              <w:t>Benefit summary view</w:t>
            </w:r>
          </w:p>
        </w:tc>
        <w:tc>
          <w:tcPr>
            <w:tcW w:w="3960" w:type="dxa"/>
          </w:tcPr>
          <w:p w14:paraId="2748CF07" w14:textId="77777777" w:rsidR="008C6E07" w:rsidRDefault="000F73EE">
            <w:pPr>
              <w:pStyle w:val="Compact"/>
            </w:pPr>
            <w:r>
              <w:t>Provides a consolidated view of available benefits, coverage limits, deductibles, and remaining balances.</w:t>
            </w:r>
          </w:p>
        </w:tc>
      </w:tr>
      <w:tr w:rsidR="008C6E07" w14:paraId="5743024F" w14:textId="77777777">
        <w:tc>
          <w:tcPr>
            <w:tcW w:w="3960" w:type="dxa"/>
          </w:tcPr>
          <w:p w14:paraId="04672E89" w14:textId="77777777" w:rsidR="008C6E07" w:rsidRDefault="000F73EE">
            <w:pPr>
              <w:pStyle w:val="Compact"/>
            </w:pPr>
            <w:r>
              <w:t>Coverage explanation assistant</w:t>
            </w:r>
          </w:p>
        </w:tc>
        <w:tc>
          <w:tcPr>
            <w:tcW w:w="3960" w:type="dxa"/>
          </w:tcPr>
          <w:p w14:paraId="0570E662" w14:textId="77777777" w:rsidR="008C6E07" w:rsidRDefault="000F73EE">
            <w:pPr>
              <w:pStyle w:val="Compact"/>
            </w:pPr>
            <w:r>
              <w:t>Offers simplified explanations of coverage rules, exclusions, and reimbursement conditions through guided assistance or AI support.</w:t>
            </w:r>
          </w:p>
        </w:tc>
      </w:tr>
      <w:tr w:rsidR="008C6E07" w14:paraId="70DF9FA0" w14:textId="77777777">
        <w:tc>
          <w:tcPr>
            <w:tcW w:w="3960" w:type="dxa"/>
          </w:tcPr>
          <w:p w14:paraId="40BC8031" w14:textId="69DDCC59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1A8EBC6F" w14:textId="3AD71F70" w:rsidR="008C6E07" w:rsidRDefault="008C6E07">
            <w:pPr>
              <w:pStyle w:val="Compact"/>
            </w:pPr>
          </w:p>
        </w:tc>
      </w:tr>
      <w:tr w:rsidR="008C6E07" w14:paraId="59485698" w14:textId="77777777">
        <w:tc>
          <w:tcPr>
            <w:tcW w:w="3960" w:type="dxa"/>
          </w:tcPr>
          <w:p w14:paraId="4DFBAAE5" w14:textId="77777777" w:rsidR="008C6E07" w:rsidRDefault="000F73EE">
            <w:pPr>
              <w:pStyle w:val="Compact"/>
            </w:pPr>
            <w:r>
              <w:t>Benefit balance visibility</w:t>
            </w:r>
          </w:p>
        </w:tc>
        <w:tc>
          <w:tcPr>
            <w:tcW w:w="3960" w:type="dxa"/>
          </w:tcPr>
          <w:p w14:paraId="4AD7F114" w14:textId="77777777" w:rsidR="008C6E07" w:rsidRDefault="000F73EE">
            <w:pPr>
              <w:pStyle w:val="Compact"/>
            </w:pPr>
            <w:r>
              <w:t>Displays remaining annual or lifetime benefit balances for specific coverage categories.</w:t>
            </w:r>
          </w:p>
        </w:tc>
      </w:tr>
      <w:tr w:rsidR="008C6E07" w14:paraId="65E87827" w14:textId="77777777">
        <w:tc>
          <w:tcPr>
            <w:tcW w:w="3960" w:type="dxa"/>
          </w:tcPr>
          <w:p w14:paraId="472EE640" w14:textId="21992426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6D4407B4" w14:textId="1A67F7C6" w:rsidR="008C6E07" w:rsidRDefault="008C6E07">
            <w:pPr>
              <w:pStyle w:val="Compact"/>
            </w:pPr>
          </w:p>
        </w:tc>
      </w:tr>
      <w:tr w:rsidR="008C6E07" w14:paraId="2F60FACD" w14:textId="77777777">
        <w:tc>
          <w:tcPr>
            <w:tcW w:w="3960" w:type="dxa"/>
          </w:tcPr>
          <w:p w14:paraId="22566270" w14:textId="77777777" w:rsidR="008C6E07" w:rsidRDefault="000F73EE">
            <w:pPr>
              <w:pStyle w:val="Compact"/>
            </w:pPr>
            <w:r>
              <w:t xml:space="preserve">Coverage </w:t>
            </w:r>
            <w:proofErr w:type="gramStart"/>
            <w:r>
              <w:t>search</w:t>
            </w:r>
            <w:proofErr w:type="gramEnd"/>
            <w:r>
              <w:t xml:space="preserve"> by treatment/service</w:t>
            </w:r>
          </w:p>
        </w:tc>
        <w:tc>
          <w:tcPr>
            <w:tcW w:w="3960" w:type="dxa"/>
          </w:tcPr>
          <w:p w14:paraId="670B163C" w14:textId="77777777" w:rsidR="008C6E07" w:rsidRDefault="000F73EE">
            <w:pPr>
              <w:pStyle w:val="Compact"/>
            </w:pPr>
            <w:r>
              <w:t>Allows users to search coverage information using treatment names, procedure codes, or service categories.</w:t>
            </w:r>
          </w:p>
        </w:tc>
      </w:tr>
    </w:tbl>
    <w:p w14:paraId="36825FBE" w14:textId="77777777" w:rsidR="008C6E07" w:rsidRDefault="000F73EE">
      <w:pPr>
        <w:pStyle w:val="2"/>
      </w:pPr>
      <w:bookmarkStart w:id="3" w:name="capability-eligibility-inquiry"/>
      <w:bookmarkEnd w:id="2"/>
      <w:r>
        <w:t>Capability: Eligibility Inquiry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9D894CB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9FCAA0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072D245C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9AE0AA2" w14:textId="77777777">
        <w:tc>
          <w:tcPr>
            <w:tcW w:w="3960" w:type="dxa"/>
          </w:tcPr>
          <w:p w14:paraId="34D11281" w14:textId="77777777" w:rsidR="008C6E07" w:rsidRDefault="000F73EE">
            <w:pPr>
              <w:pStyle w:val="Compact"/>
            </w:pPr>
            <w:r>
              <w:t>Member eligibility checker</w:t>
            </w:r>
          </w:p>
        </w:tc>
        <w:tc>
          <w:tcPr>
            <w:tcW w:w="3960" w:type="dxa"/>
          </w:tcPr>
          <w:p w14:paraId="53BFA1C6" w14:textId="77777777" w:rsidR="008C6E07" w:rsidRDefault="000F73EE">
            <w:pPr>
              <w:pStyle w:val="Compact"/>
            </w:pPr>
            <w:r>
              <w:t>Validates whether a member currently has active coverage and eligibility for claims processing.</w:t>
            </w:r>
          </w:p>
        </w:tc>
      </w:tr>
      <w:tr w:rsidR="008C6E07" w14:paraId="076BF69D" w14:textId="77777777">
        <w:tc>
          <w:tcPr>
            <w:tcW w:w="3960" w:type="dxa"/>
          </w:tcPr>
          <w:p w14:paraId="24DAE3A9" w14:textId="77777777" w:rsidR="008C6E07" w:rsidRDefault="000F73EE">
            <w:pPr>
              <w:pStyle w:val="Compact"/>
            </w:pPr>
            <w:r>
              <w:t>Dependent eligibility validation</w:t>
            </w:r>
          </w:p>
        </w:tc>
        <w:tc>
          <w:tcPr>
            <w:tcW w:w="3960" w:type="dxa"/>
          </w:tcPr>
          <w:p w14:paraId="7C5C9924" w14:textId="77777777" w:rsidR="008C6E07" w:rsidRDefault="000F73EE">
            <w:pPr>
              <w:pStyle w:val="Compact"/>
            </w:pPr>
            <w:r>
              <w:t>Confirms dependent eligibility and relationship validity under the policy.</w:t>
            </w:r>
          </w:p>
        </w:tc>
      </w:tr>
      <w:tr w:rsidR="008C6E07" w14:paraId="3B1AD8DA" w14:textId="77777777">
        <w:tc>
          <w:tcPr>
            <w:tcW w:w="3960" w:type="dxa"/>
          </w:tcPr>
          <w:p w14:paraId="53E09450" w14:textId="77777777" w:rsidR="008C6E07" w:rsidRDefault="000F73EE">
            <w:pPr>
              <w:pStyle w:val="Compact"/>
            </w:pPr>
            <w:r>
              <w:t>Employer/group policy verification</w:t>
            </w:r>
          </w:p>
        </w:tc>
        <w:tc>
          <w:tcPr>
            <w:tcW w:w="3960" w:type="dxa"/>
          </w:tcPr>
          <w:p w14:paraId="69A6B280" w14:textId="77777777" w:rsidR="008C6E07" w:rsidRDefault="000F73EE">
            <w:pPr>
              <w:pStyle w:val="Compact"/>
            </w:pPr>
            <w:r>
              <w:t>Verifies employer group rules, participation status, and policy applicability.</w:t>
            </w:r>
          </w:p>
        </w:tc>
      </w:tr>
      <w:tr w:rsidR="008C6E07" w14:paraId="09F4B786" w14:textId="77777777">
        <w:tc>
          <w:tcPr>
            <w:tcW w:w="3960" w:type="dxa"/>
          </w:tcPr>
          <w:p w14:paraId="0FFE02CF" w14:textId="77777777" w:rsidR="008C6E07" w:rsidRDefault="000F73EE">
            <w:pPr>
              <w:pStyle w:val="Compact"/>
            </w:pPr>
            <w:r>
              <w:t>Real-time eligibility API</w:t>
            </w:r>
          </w:p>
        </w:tc>
        <w:tc>
          <w:tcPr>
            <w:tcW w:w="3960" w:type="dxa"/>
          </w:tcPr>
          <w:p w14:paraId="1EBE69FC" w14:textId="77777777" w:rsidR="008C6E07" w:rsidRDefault="000F73EE">
            <w:pPr>
              <w:pStyle w:val="Compact"/>
            </w:pPr>
            <w:r>
              <w:t>Provides real-time eligibility verification through system integrations and APIs.</w:t>
            </w:r>
          </w:p>
        </w:tc>
      </w:tr>
      <w:tr w:rsidR="008C6E07" w14:paraId="3D31F222" w14:textId="77777777">
        <w:tc>
          <w:tcPr>
            <w:tcW w:w="3960" w:type="dxa"/>
          </w:tcPr>
          <w:p w14:paraId="0C315464" w14:textId="77777777" w:rsidR="008C6E07" w:rsidRDefault="000F73EE">
            <w:pPr>
              <w:pStyle w:val="Compact"/>
            </w:pPr>
            <w:r>
              <w:lastRenderedPageBreak/>
              <w:t>Coverage effective date validation</w:t>
            </w:r>
          </w:p>
        </w:tc>
        <w:tc>
          <w:tcPr>
            <w:tcW w:w="3960" w:type="dxa"/>
          </w:tcPr>
          <w:p w14:paraId="5B7F4975" w14:textId="77777777" w:rsidR="008C6E07" w:rsidRDefault="000F73EE">
            <w:pPr>
              <w:pStyle w:val="Compact"/>
            </w:pPr>
            <w:r>
              <w:t>Validates whether coverage was active during the service or treatment period.</w:t>
            </w:r>
          </w:p>
        </w:tc>
      </w:tr>
    </w:tbl>
    <w:p w14:paraId="4022DA05" w14:textId="77777777" w:rsidR="008C6E07" w:rsidRDefault="000F73EE">
      <w:pPr>
        <w:pStyle w:val="2"/>
      </w:pPr>
      <w:bookmarkStart w:id="4" w:name="capability-benefit-estimation"/>
      <w:bookmarkEnd w:id="3"/>
      <w:r>
        <w:t>Capability: Benefit Estimation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3B9FBAAD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12B93A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D589D85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23D94A0" w14:textId="77777777">
        <w:tc>
          <w:tcPr>
            <w:tcW w:w="3960" w:type="dxa"/>
          </w:tcPr>
          <w:p w14:paraId="79C963FF" w14:textId="77777777" w:rsidR="008C6E07" w:rsidRDefault="000F73EE">
            <w:pPr>
              <w:pStyle w:val="Compact"/>
            </w:pPr>
            <w:r>
              <w:t>Reimbursement estimator</w:t>
            </w:r>
          </w:p>
        </w:tc>
        <w:tc>
          <w:tcPr>
            <w:tcW w:w="3960" w:type="dxa"/>
          </w:tcPr>
          <w:p w14:paraId="3E0E3615" w14:textId="77777777" w:rsidR="008C6E07" w:rsidRDefault="000F73EE">
            <w:pPr>
              <w:pStyle w:val="Compact"/>
            </w:pPr>
            <w:r>
              <w:t>Estimates the reimbursement amount a member may receive for a treatment or claim.</w:t>
            </w:r>
          </w:p>
        </w:tc>
      </w:tr>
      <w:tr w:rsidR="008C6E07" w14:paraId="29221705" w14:textId="77777777">
        <w:tc>
          <w:tcPr>
            <w:tcW w:w="3960" w:type="dxa"/>
          </w:tcPr>
          <w:p w14:paraId="4F7BA587" w14:textId="77777777" w:rsidR="008C6E07" w:rsidRDefault="000F73EE">
            <w:pPr>
              <w:pStyle w:val="Compact"/>
            </w:pPr>
            <w:r>
              <w:t>Out-of-pocket calculator</w:t>
            </w:r>
          </w:p>
        </w:tc>
        <w:tc>
          <w:tcPr>
            <w:tcW w:w="3960" w:type="dxa"/>
          </w:tcPr>
          <w:p w14:paraId="5589F8FE" w14:textId="77777777" w:rsidR="008C6E07" w:rsidRDefault="000F73EE">
            <w:pPr>
              <w:pStyle w:val="Compact"/>
            </w:pPr>
            <w:r>
              <w:t>Calculates estimated member expenses after insurance reimbursement.</w:t>
            </w:r>
          </w:p>
        </w:tc>
      </w:tr>
      <w:tr w:rsidR="008C6E07" w14:paraId="679056BC" w14:textId="77777777">
        <w:tc>
          <w:tcPr>
            <w:tcW w:w="3960" w:type="dxa"/>
          </w:tcPr>
          <w:p w14:paraId="1BD9E021" w14:textId="672BC7F7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10780624" w14:textId="1297DDFC" w:rsidR="008C6E07" w:rsidRDefault="008C6E07">
            <w:pPr>
              <w:pStyle w:val="Compact"/>
            </w:pPr>
          </w:p>
        </w:tc>
      </w:tr>
      <w:tr w:rsidR="008C6E07" w14:paraId="2A8B382C" w14:textId="77777777">
        <w:tc>
          <w:tcPr>
            <w:tcW w:w="3960" w:type="dxa"/>
          </w:tcPr>
          <w:p w14:paraId="275C6B53" w14:textId="77777777" w:rsidR="008C6E07" w:rsidRDefault="000F73EE">
            <w:pPr>
              <w:pStyle w:val="Compact"/>
            </w:pPr>
            <w:r>
              <w:t>Remaining balance calculator</w:t>
            </w:r>
          </w:p>
        </w:tc>
        <w:tc>
          <w:tcPr>
            <w:tcW w:w="3960" w:type="dxa"/>
          </w:tcPr>
          <w:p w14:paraId="1F8E20C0" w14:textId="77777777" w:rsidR="008C6E07" w:rsidRDefault="000F73EE">
            <w:pPr>
              <w:pStyle w:val="Compact"/>
            </w:pPr>
            <w:r>
              <w:t>Calculates remaining benefit balances after projected claim usage.</w:t>
            </w:r>
          </w:p>
        </w:tc>
      </w:tr>
      <w:tr w:rsidR="008C6E07" w14:paraId="2B856D7A" w14:textId="77777777">
        <w:tc>
          <w:tcPr>
            <w:tcW w:w="3960" w:type="dxa"/>
          </w:tcPr>
          <w:p w14:paraId="39F6C255" w14:textId="06788880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4A8A0242" w14:textId="052C1043" w:rsidR="008C6E07" w:rsidRDefault="008C6E07">
            <w:pPr>
              <w:pStyle w:val="Compact"/>
            </w:pPr>
          </w:p>
        </w:tc>
      </w:tr>
    </w:tbl>
    <w:p w14:paraId="38C5B072" w14:textId="77777777" w:rsidR="008C6E07" w:rsidRDefault="000F73EE">
      <w:pPr>
        <w:pStyle w:val="2"/>
      </w:pPr>
      <w:bookmarkStart w:id="5" w:name="capability-provider-validation"/>
      <w:bookmarkEnd w:id="4"/>
      <w:r>
        <w:t>Capability: Provider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36C1E68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0ED810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3B839EB3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06E9492A" w14:textId="77777777">
        <w:tc>
          <w:tcPr>
            <w:tcW w:w="3960" w:type="dxa"/>
          </w:tcPr>
          <w:p w14:paraId="25D74C68" w14:textId="77777777" w:rsidR="008C6E07" w:rsidRDefault="000F73EE">
            <w:pPr>
              <w:pStyle w:val="Compact"/>
            </w:pPr>
            <w:r>
              <w:t>Provider search &amp; lookup</w:t>
            </w:r>
          </w:p>
        </w:tc>
        <w:tc>
          <w:tcPr>
            <w:tcW w:w="3960" w:type="dxa"/>
          </w:tcPr>
          <w:p w14:paraId="4F9AF657" w14:textId="77777777" w:rsidR="008C6E07" w:rsidRDefault="000F73EE">
            <w:pPr>
              <w:pStyle w:val="Compact"/>
            </w:pPr>
            <w:r>
              <w:t>Allows members to search for eligible providers within the insurer’s network.</w:t>
            </w:r>
          </w:p>
        </w:tc>
      </w:tr>
      <w:tr w:rsidR="008C6E07" w14:paraId="5086D7B6" w14:textId="77777777">
        <w:tc>
          <w:tcPr>
            <w:tcW w:w="3960" w:type="dxa"/>
          </w:tcPr>
          <w:p w14:paraId="3EA896C4" w14:textId="77777777" w:rsidR="008C6E07" w:rsidRDefault="000F73EE">
            <w:pPr>
              <w:pStyle w:val="Compact"/>
            </w:pPr>
            <w:r>
              <w:t>In-network provider verification</w:t>
            </w:r>
          </w:p>
        </w:tc>
        <w:tc>
          <w:tcPr>
            <w:tcW w:w="3960" w:type="dxa"/>
          </w:tcPr>
          <w:p w14:paraId="64ACB41E" w14:textId="77777777" w:rsidR="008C6E07" w:rsidRDefault="000F73EE">
            <w:pPr>
              <w:pStyle w:val="Compact"/>
            </w:pPr>
            <w:r>
              <w:t>Confirms whether a provider participates in the insurer’s preferred or direct billing network.</w:t>
            </w:r>
          </w:p>
        </w:tc>
      </w:tr>
      <w:tr w:rsidR="008C6E07" w14:paraId="3B5A5C4A" w14:textId="77777777">
        <w:tc>
          <w:tcPr>
            <w:tcW w:w="3960" w:type="dxa"/>
          </w:tcPr>
          <w:p w14:paraId="600E41C6" w14:textId="77777777" w:rsidR="008C6E07" w:rsidRDefault="000F73EE">
            <w:pPr>
              <w:pStyle w:val="Compact"/>
            </w:pPr>
            <w:r>
              <w:t>Direct billing eligibility checker</w:t>
            </w:r>
          </w:p>
        </w:tc>
        <w:tc>
          <w:tcPr>
            <w:tcW w:w="3960" w:type="dxa"/>
          </w:tcPr>
          <w:p w14:paraId="1DFE2EE9" w14:textId="77777777" w:rsidR="008C6E07" w:rsidRDefault="000F73EE">
            <w:pPr>
              <w:pStyle w:val="Compact"/>
            </w:pPr>
            <w:r>
              <w:t>Verifies whether direct billing is available for the selected provider or service.</w:t>
            </w:r>
          </w:p>
        </w:tc>
      </w:tr>
      <w:tr w:rsidR="008C6E07" w14:paraId="41B43E4F" w14:textId="77777777">
        <w:tc>
          <w:tcPr>
            <w:tcW w:w="3960" w:type="dxa"/>
          </w:tcPr>
          <w:p w14:paraId="14934CD7" w14:textId="77777777" w:rsidR="008C6E07" w:rsidRDefault="000F73EE">
            <w:pPr>
              <w:pStyle w:val="Compact"/>
            </w:pPr>
            <w:r>
              <w:t>Provider rating/profile view</w:t>
            </w:r>
          </w:p>
        </w:tc>
        <w:tc>
          <w:tcPr>
            <w:tcW w:w="3960" w:type="dxa"/>
          </w:tcPr>
          <w:p w14:paraId="71F7924B" w14:textId="77777777" w:rsidR="008C6E07" w:rsidRDefault="000F73EE">
            <w:pPr>
              <w:pStyle w:val="Compact"/>
            </w:pPr>
            <w:r>
              <w:t>Displays provider details, specialties, and service information for informed decision-making.</w:t>
            </w:r>
          </w:p>
        </w:tc>
      </w:tr>
    </w:tbl>
    <w:p w14:paraId="3AC7284D" w14:textId="77777777" w:rsidR="008C6E07" w:rsidRDefault="000F73EE">
      <w:pPr>
        <w:pStyle w:val="2"/>
      </w:pPr>
      <w:bookmarkStart w:id="6" w:name="capability-pre-authorization-management"/>
      <w:bookmarkEnd w:id="5"/>
      <w:r>
        <w:t>Capability: Pre-Authorization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17C795C6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61F661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A35AA01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39E2DE60" w14:textId="77777777">
        <w:tc>
          <w:tcPr>
            <w:tcW w:w="3960" w:type="dxa"/>
          </w:tcPr>
          <w:p w14:paraId="5EC98340" w14:textId="77777777" w:rsidR="008C6E07" w:rsidRDefault="000F73EE">
            <w:pPr>
              <w:pStyle w:val="Compact"/>
            </w:pPr>
            <w:r>
              <w:t>Digital pre-authorization request</w:t>
            </w:r>
          </w:p>
        </w:tc>
        <w:tc>
          <w:tcPr>
            <w:tcW w:w="3960" w:type="dxa"/>
          </w:tcPr>
          <w:p w14:paraId="73BD2289" w14:textId="77777777" w:rsidR="008C6E07" w:rsidRDefault="000F73EE">
            <w:pPr>
              <w:pStyle w:val="Compact"/>
            </w:pPr>
            <w:r>
              <w:t>Enables members or providers to digitally request prior approval for covered services.</w:t>
            </w:r>
          </w:p>
        </w:tc>
      </w:tr>
      <w:tr w:rsidR="008C6E07" w14:paraId="74588D9E" w14:textId="77777777">
        <w:tc>
          <w:tcPr>
            <w:tcW w:w="3960" w:type="dxa"/>
          </w:tcPr>
          <w:p w14:paraId="4F79E569" w14:textId="77777777" w:rsidR="008C6E07" w:rsidRDefault="000F73EE">
            <w:pPr>
              <w:pStyle w:val="Compact"/>
            </w:pPr>
            <w:r>
              <w:t>Pre-determination submission</w:t>
            </w:r>
          </w:p>
        </w:tc>
        <w:tc>
          <w:tcPr>
            <w:tcW w:w="3960" w:type="dxa"/>
          </w:tcPr>
          <w:p w14:paraId="1262D380" w14:textId="77777777" w:rsidR="008C6E07" w:rsidRDefault="000F73EE">
            <w:pPr>
              <w:pStyle w:val="Compact"/>
            </w:pPr>
            <w:r>
              <w:t>Allows submission of treatment estimates for reimbursement assessment before care delivery.</w:t>
            </w:r>
          </w:p>
        </w:tc>
      </w:tr>
      <w:tr w:rsidR="008C6E07" w14:paraId="3174A50E" w14:textId="77777777">
        <w:tc>
          <w:tcPr>
            <w:tcW w:w="3960" w:type="dxa"/>
          </w:tcPr>
          <w:p w14:paraId="043DE87A" w14:textId="77777777" w:rsidR="008C6E07" w:rsidRDefault="000F73EE">
            <w:pPr>
              <w:pStyle w:val="Compact"/>
            </w:pPr>
            <w:r>
              <w:lastRenderedPageBreak/>
              <w:t>Authorization status tracking</w:t>
            </w:r>
          </w:p>
        </w:tc>
        <w:tc>
          <w:tcPr>
            <w:tcW w:w="3960" w:type="dxa"/>
          </w:tcPr>
          <w:p w14:paraId="560C5062" w14:textId="77777777" w:rsidR="008C6E07" w:rsidRDefault="000F73EE">
            <w:pPr>
              <w:pStyle w:val="Compact"/>
            </w:pPr>
            <w:r>
              <w:t>Provides real-time visibility into authorization review and approval progress.</w:t>
            </w:r>
          </w:p>
        </w:tc>
      </w:tr>
      <w:tr w:rsidR="008C6E07" w14:paraId="28AC123D" w14:textId="77777777">
        <w:tc>
          <w:tcPr>
            <w:tcW w:w="3960" w:type="dxa"/>
          </w:tcPr>
          <w:p w14:paraId="62ECE1AD" w14:textId="77777777" w:rsidR="008C6E07" w:rsidRDefault="000F73EE">
            <w:pPr>
              <w:pStyle w:val="Compact"/>
            </w:pPr>
            <w:r>
              <w:t>Required document checklist</w:t>
            </w:r>
          </w:p>
        </w:tc>
        <w:tc>
          <w:tcPr>
            <w:tcW w:w="3960" w:type="dxa"/>
          </w:tcPr>
          <w:p w14:paraId="349A90A6" w14:textId="77777777" w:rsidR="008C6E07" w:rsidRDefault="000F73EE">
            <w:pPr>
              <w:pStyle w:val="Compact"/>
            </w:pPr>
            <w:r>
              <w:t>Generates personalized lists of required documentation for authorization requests.</w:t>
            </w:r>
          </w:p>
        </w:tc>
      </w:tr>
      <w:tr w:rsidR="008C6E07" w14:paraId="06272C4D" w14:textId="77777777">
        <w:tc>
          <w:tcPr>
            <w:tcW w:w="3960" w:type="dxa"/>
          </w:tcPr>
          <w:p w14:paraId="6C447125" w14:textId="57A666B0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18B5811E" w14:textId="43CE2D23" w:rsidR="008C6E07" w:rsidRDefault="008C6E07">
            <w:pPr>
              <w:pStyle w:val="Compact"/>
            </w:pPr>
          </w:p>
        </w:tc>
      </w:tr>
    </w:tbl>
    <w:p w14:paraId="27DB35A1" w14:textId="77777777" w:rsidR="008C6E07" w:rsidRDefault="000F73EE">
      <w:pPr>
        <w:pStyle w:val="2"/>
      </w:pPr>
      <w:bookmarkStart w:id="7" w:name="capability-omnichannel-inquiry-support"/>
      <w:bookmarkEnd w:id="6"/>
      <w:r>
        <w:t>Capability: Omnichannel Inquiry Support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7EC3881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A5290C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E2476BF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685CC9A" w14:textId="77777777">
        <w:tc>
          <w:tcPr>
            <w:tcW w:w="3960" w:type="dxa"/>
          </w:tcPr>
          <w:p w14:paraId="3C4092C4" w14:textId="77777777" w:rsidR="008C6E07" w:rsidRDefault="000F73EE">
            <w:pPr>
              <w:pStyle w:val="Compact"/>
            </w:pPr>
            <w:r>
              <w:t>AI coverage chatbot</w:t>
            </w:r>
          </w:p>
        </w:tc>
        <w:tc>
          <w:tcPr>
            <w:tcW w:w="3960" w:type="dxa"/>
          </w:tcPr>
          <w:p w14:paraId="144B443E" w14:textId="77777777" w:rsidR="008C6E07" w:rsidRDefault="000F73EE">
            <w:pPr>
              <w:pStyle w:val="Compact"/>
            </w:pPr>
            <w:r>
              <w:t>Provides automated conversational support for coverage and benefits inquiries.</w:t>
            </w:r>
          </w:p>
        </w:tc>
      </w:tr>
      <w:tr w:rsidR="008C6E07" w14:paraId="52ACED95" w14:textId="77777777">
        <w:tc>
          <w:tcPr>
            <w:tcW w:w="3960" w:type="dxa"/>
          </w:tcPr>
          <w:p w14:paraId="7606EDC2" w14:textId="77777777" w:rsidR="008C6E07" w:rsidRDefault="000F73EE">
            <w:pPr>
              <w:pStyle w:val="Compact"/>
            </w:pPr>
            <w:r>
              <w:t>Live chat support</w:t>
            </w:r>
          </w:p>
        </w:tc>
        <w:tc>
          <w:tcPr>
            <w:tcW w:w="3960" w:type="dxa"/>
          </w:tcPr>
          <w:p w14:paraId="02DC2610" w14:textId="77777777" w:rsidR="008C6E07" w:rsidRDefault="000F73EE">
            <w:pPr>
              <w:pStyle w:val="Compact"/>
            </w:pPr>
            <w:r>
              <w:t>Enables real-time communication with service representatives through digital channels.</w:t>
            </w:r>
          </w:p>
        </w:tc>
      </w:tr>
      <w:tr w:rsidR="008C6E07" w14:paraId="3ABA5960" w14:textId="77777777">
        <w:tc>
          <w:tcPr>
            <w:tcW w:w="3960" w:type="dxa"/>
          </w:tcPr>
          <w:p w14:paraId="4F2348B1" w14:textId="77777777" w:rsidR="008C6E07" w:rsidRDefault="000F73EE">
            <w:pPr>
              <w:pStyle w:val="Compact"/>
            </w:pPr>
            <w:r>
              <w:t>Callback request</w:t>
            </w:r>
          </w:p>
        </w:tc>
        <w:tc>
          <w:tcPr>
            <w:tcW w:w="3960" w:type="dxa"/>
          </w:tcPr>
          <w:p w14:paraId="17A89DCC" w14:textId="77777777" w:rsidR="008C6E07" w:rsidRDefault="000F73EE">
            <w:pPr>
              <w:pStyle w:val="Compact"/>
            </w:pPr>
            <w:r>
              <w:t>Allows members to request phone assistance from claims or customer support teams.</w:t>
            </w:r>
          </w:p>
        </w:tc>
      </w:tr>
      <w:tr w:rsidR="008C6E07" w14:paraId="31C511BB" w14:textId="77777777">
        <w:tc>
          <w:tcPr>
            <w:tcW w:w="3960" w:type="dxa"/>
          </w:tcPr>
          <w:p w14:paraId="1A038F8B" w14:textId="77777777" w:rsidR="008C6E07" w:rsidRDefault="000F73EE">
            <w:pPr>
              <w:pStyle w:val="Compact"/>
            </w:pPr>
            <w:r>
              <w:t>Omnichannel inquiry history</w:t>
            </w:r>
          </w:p>
        </w:tc>
        <w:tc>
          <w:tcPr>
            <w:tcW w:w="3960" w:type="dxa"/>
          </w:tcPr>
          <w:p w14:paraId="15A68EE8" w14:textId="77777777" w:rsidR="008C6E07" w:rsidRDefault="000F73EE">
            <w:pPr>
              <w:pStyle w:val="Compact"/>
            </w:pPr>
            <w:r>
              <w:t>Maintains inquiry records across mobile, web, call center, and chat channels.</w:t>
            </w:r>
          </w:p>
        </w:tc>
      </w:tr>
      <w:tr w:rsidR="008C6E07" w14:paraId="5F78AB49" w14:textId="77777777">
        <w:tc>
          <w:tcPr>
            <w:tcW w:w="3960" w:type="dxa"/>
          </w:tcPr>
          <w:p w14:paraId="7045F64B" w14:textId="77777777" w:rsidR="008C6E07" w:rsidRDefault="000F73EE">
            <w:pPr>
              <w:pStyle w:val="Compact"/>
            </w:pPr>
            <w:r>
              <w:t>Guided claim readiness assistant</w:t>
            </w:r>
          </w:p>
        </w:tc>
        <w:tc>
          <w:tcPr>
            <w:tcW w:w="3960" w:type="dxa"/>
          </w:tcPr>
          <w:p w14:paraId="47068066" w14:textId="77777777" w:rsidR="008C6E07" w:rsidRDefault="000F73EE">
            <w:pPr>
              <w:pStyle w:val="Compact"/>
            </w:pPr>
            <w:r>
              <w:t>Helps users determine claim readiness before submission by validating required information.</w:t>
            </w:r>
          </w:p>
        </w:tc>
      </w:tr>
    </w:tbl>
    <w:p w14:paraId="334FEE61" w14:textId="77777777" w:rsidR="008C6E07" w:rsidRDefault="00000000">
      <w:r>
        <w:pict w14:anchorId="52663273">
          <v:rect id="_x0000_i1025" style="width:0;height:1.5pt" o:hralign="center" o:hrstd="t" o:hr="t"/>
        </w:pict>
      </w:r>
    </w:p>
    <w:p w14:paraId="1C78D76E" w14:textId="77777777" w:rsidR="008C6E07" w:rsidRDefault="000F73EE">
      <w:pPr>
        <w:pStyle w:val="1"/>
      </w:pPr>
      <w:bookmarkStart w:id="8" w:name="claim-intake"/>
      <w:bookmarkEnd w:id="1"/>
      <w:bookmarkEnd w:id="7"/>
      <w:r>
        <w:t>2. Claim Intake</w:t>
      </w:r>
    </w:p>
    <w:p w14:paraId="62ED68C8" w14:textId="77777777" w:rsidR="008C6E07" w:rsidRDefault="000F73EE">
      <w:pPr>
        <w:pStyle w:val="2"/>
      </w:pPr>
      <w:bookmarkStart w:id="9" w:name="capability-digital-claim-submission"/>
      <w:r>
        <w:t>Capability: Digital Claim Submission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90211E8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D9A7FB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610E3487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57E4BBD" w14:textId="77777777">
        <w:tc>
          <w:tcPr>
            <w:tcW w:w="3960" w:type="dxa"/>
          </w:tcPr>
          <w:p w14:paraId="5F75DC94" w14:textId="77777777" w:rsidR="008C6E07" w:rsidRDefault="000F73EE">
            <w:pPr>
              <w:pStyle w:val="Compact"/>
            </w:pPr>
            <w:r>
              <w:t>Mobile claim submission</w:t>
            </w:r>
          </w:p>
        </w:tc>
        <w:tc>
          <w:tcPr>
            <w:tcW w:w="3960" w:type="dxa"/>
          </w:tcPr>
          <w:p w14:paraId="479BF7CD" w14:textId="77777777" w:rsidR="008C6E07" w:rsidRDefault="000F73EE">
            <w:pPr>
              <w:pStyle w:val="Compact"/>
            </w:pPr>
            <w:r>
              <w:t>Allows members to submit claims directly through a mobile application.</w:t>
            </w:r>
          </w:p>
        </w:tc>
      </w:tr>
      <w:tr w:rsidR="008C6E07" w14:paraId="11B8A9E8" w14:textId="77777777">
        <w:tc>
          <w:tcPr>
            <w:tcW w:w="3960" w:type="dxa"/>
          </w:tcPr>
          <w:p w14:paraId="192C6A74" w14:textId="77777777" w:rsidR="008C6E07" w:rsidRDefault="000F73EE">
            <w:pPr>
              <w:pStyle w:val="Compact"/>
            </w:pPr>
            <w:r>
              <w:t>Web portal claim submission</w:t>
            </w:r>
          </w:p>
        </w:tc>
        <w:tc>
          <w:tcPr>
            <w:tcW w:w="3960" w:type="dxa"/>
          </w:tcPr>
          <w:p w14:paraId="57FCA0FB" w14:textId="77777777" w:rsidR="008C6E07" w:rsidRDefault="000F73EE">
            <w:pPr>
              <w:pStyle w:val="Compact"/>
            </w:pPr>
            <w:r>
              <w:t>Enables digital claim submission through an online member portal.</w:t>
            </w:r>
          </w:p>
        </w:tc>
      </w:tr>
      <w:tr w:rsidR="008C6E07" w14:paraId="65D5D1E3" w14:textId="77777777">
        <w:tc>
          <w:tcPr>
            <w:tcW w:w="3960" w:type="dxa"/>
          </w:tcPr>
          <w:p w14:paraId="745AF242" w14:textId="77777777" w:rsidR="008C6E07" w:rsidRDefault="000F73EE">
            <w:pPr>
              <w:pStyle w:val="Compact"/>
            </w:pPr>
            <w:r>
              <w:t>One-click resubmission</w:t>
            </w:r>
          </w:p>
        </w:tc>
        <w:tc>
          <w:tcPr>
            <w:tcW w:w="3960" w:type="dxa"/>
          </w:tcPr>
          <w:p w14:paraId="600CCB08" w14:textId="77777777" w:rsidR="008C6E07" w:rsidRDefault="000F73EE">
            <w:pPr>
              <w:pStyle w:val="Compact"/>
            </w:pPr>
            <w:r>
              <w:t>Allows users to quickly resubmit previously denied or incomplete claims.</w:t>
            </w:r>
          </w:p>
        </w:tc>
      </w:tr>
      <w:tr w:rsidR="008C6E07" w14:paraId="4B661EF5" w14:textId="77777777">
        <w:tc>
          <w:tcPr>
            <w:tcW w:w="3960" w:type="dxa"/>
          </w:tcPr>
          <w:p w14:paraId="56E1E574" w14:textId="5836F3C6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332C73E0" w14:textId="59316D32" w:rsidR="008C6E07" w:rsidRDefault="008C6E07">
            <w:pPr>
              <w:pStyle w:val="Compact"/>
            </w:pPr>
          </w:p>
        </w:tc>
      </w:tr>
      <w:tr w:rsidR="008C6E07" w14:paraId="4E1FAA90" w14:textId="77777777">
        <w:tc>
          <w:tcPr>
            <w:tcW w:w="3960" w:type="dxa"/>
          </w:tcPr>
          <w:p w14:paraId="27BE7AE4" w14:textId="77777777" w:rsidR="008C6E07" w:rsidRDefault="000F73EE">
            <w:pPr>
              <w:pStyle w:val="Compact"/>
            </w:pPr>
            <w:r>
              <w:t>Multi-claim submission</w:t>
            </w:r>
          </w:p>
        </w:tc>
        <w:tc>
          <w:tcPr>
            <w:tcW w:w="3960" w:type="dxa"/>
          </w:tcPr>
          <w:p w14:paraId="517D4728" w14:textId="77777777" w:rsidR="008C6E07" w:rsidRDefault="000F73EE">
            <w:pPr>
              <w:pStyle w:val="Compact"/>
            </w:pPr>
            <w:r>
              <w:t>Supports submitting multiple claims within a single session or workflow.</w:t>
            </w:r>
          </w:p>
        </w:tc>
      </w:tr>
      <w:tr w:rsidR="008C6E07" w14:paraId="6C58B7EB" w14:textId="77777777">
        <w:tc>
          <w:tcPr>
            <w:tcW w:w="3960" w:type="dxa"/>
          </w:tcPr>
          <w:p w14:paraId="2FDF38C5" w14:textId="77777777" w:rsidR="008C6E07" w:rsidRDefault="000F73EE">
            <w:pPr>
              <w:pStyle w:val="Compact"/>
            </w:pPr>
            <w:r>
              <w:lastRenderedPageBreak/>
              <w:t>Dependent claim submission</w:t>
            </w:r>
          </w:p>
        </w:tc>
        <w:tc>
          <w:tcPr>
            <w:tcW w:w="3960" w:type="dxa"/>
          </w:tcPr>
          <w:p w14:paraId="2191AAF8" w14:textId="77777777" w:rsidR="008C6E07" w:rsidRDefault="000F73EE">
            <w:pPr>
              <w:pStyle w:val="Compact"/>
            </w:pPr>
            <w:r>
              <w:t>Allows members to submit claims on behalf of eligible dependents.</w:t>
            </w:r>
          </w:p>
        </w:tc>
      </w:tr>
      <w:tr w:rsidR="008C6E07" w14:paraId="3DCD1B39" w14:textId="77777777">
        <w:tc>
          <w:tcPr>
            <w:tcW w:w="3960" w:type="dxa"/>
          </w:tcPr>
          <w:p w14:paraId="2294ABAF" w14:textId="14A110D1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3C8B0F0C" w14:textId="7FA9153F" w:rsidR="008C6E07" w:rsidRDefault="008C6E07">
            <w:pPr>
              <w:pStyle w:val="Compact"/>
            </w:pPr>
          </w:p>
        </w:tc>
      </w:tr>
    </w:tbl>
    <w:p w14:paraId="009A27B6" w14:textId="77777777" w:rsidR="008C6E07" w:rsidRDefault="000F73EE">
      <w:pPr>
        <w:pStyle w:val="2"/>
      </w:pPr>
      <w:bookmarkStart w:id="10" w:name="capability-document-capture-ingestion"/>
      <w:bookmarkEnd w:id="9"/>
      <w:r>
        <w:t>Capability: Document Capture &amp; Ingestion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54C028CC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F227F7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8F40712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8D01AC4" w14:textId="77777777">
        <w:tc>
          <w:tcPr>
            <w:tcW w:w="3960" w:type="dxa"/>
          </w:tcPr>
          <w:p w14:paraId="6AEA07CD" w14:textId="77777777" w:rsidR="008C6E07" w:rsidRDefault="000F73EE">
            <w:pPr>
              <w:pStyle w:val="Compact"/>
            </w:pPr>
            <w:r>
              <w:t>Receipt photo upload</w:t>
            </w:r>
          </w:p>
        </w:tc>
        <w:tc>
          <w:tcPr>
            <w:tcW w:w="3960" w:type="dxa"/>
          </w:tcPr>
          <w:p w14:paraId="2F3A40AE" w14:textId="77777777" w:rsidR="008C6E07" w:rsidRDefault="000F73EE">
            <w:pPr>
              <w:pStyle w:val="Compact"/>
            </w:pPr>
            <w:r>
              <w:t>Allows users to upload photos of receipts and supporting documents.</w:t>
            </w:r>
          </w:p>
        </w:tc>
      </w:tr>
      <w:tr w:rsidR="008C6E07" w14:paraId="1E6AD362" w14:textId="77777777">
        <w:tc>
          <w:tcPr>
            <w:tcW w:w="3960" w:type="dxa"/>
          </w:tcPr>
          <w:p w14:paraId="129FBCF4" w14:textId="77777777" w:rsidR="008C6E07" w:rsidRDefault="000F73EE">
            <w:pPr>
              <w:pStyle w:val="Compact"/>
            </w:pPr>
            <w:r>
              <w:t>OCR data extraction</w:t>
            </w:r>
          </w:p>
        </w:tc>
        <w:tc>
          <w:tcPr>
            <w:tcW w:w="3960" w:type="dxa"/>
          </w:tcPr>
          <w:p w14:paraId="152097C3" w14:textId="77777777" w:rsidR="008C6E07" w:rsidRDefault="000F73EE">
            <w:pPr>
              <w:pStyle w:val="Compact"/>
            </w:pPr>
            <w:r>
              <w:t>Extracts claim information automatically from uploaded images and documents.</w:t>
            </w:r>
          </w:p>
        </w:tc>
      </w:tr>
      <w:tr w:rsidR="008C6E07" w14:paraId="00BBD8D6" w14:textId="77777777">
        <w:tc>
          <w:tcPr>
            <w:tcW w:w="3960" w:type="dxa"/>
          </w:tcPr>
          <w:p w14:paraId="033C0B48" w14:textId="77777777" w:rsidR="008C6E07" w:rsidRDefault="000F73EE">
            <w:pPr>
              <w:pStyle w:val="Compact"/>
            </w:pPr>
            <w:r>
              <w:t>Auto-cropping &amp; image enhancement</w:t>
            </w:r>
          </w:p>
        </w:tc>
        <w:tc>
          <w:tcPr>
            <w:tcW w:w="3960" w:type="dxa"/>
          </w:tcPr>
          <w:p w14:paraId="318970DF" w14:textId="77777777" w:rsidR="008C6E07" w:rsidRDefault="000F73EE">
            <w:pPr>
              <w:pStyle w:val="Compact"/>
            </w:pPr>
            <w:r>
              <w:t>Improves uploaded image quality for better document readability and processing accuracy.</w:t>
            </w:r>
          </w:p>
        </w:tc>
      </w:tr>
      <w:tr w:rsidR="008C6E07" w14:paraId="25C52FEC" w14:textId="77777777">
        <w:tc>
          <w:tcPr>
            <w:tcW w:w="3960" w:type="dxa"/>
          </w:tcPr>
          <w:p w14:paraId="417A283D" w14:textId="77777777" w:rsidR="008C6E07" w:rsidRDefault="000F73EE">
            <w:pPr>
              <w:pStyle w:val="Compact"/>
            </w:pPr>
            <w:r>
              <w:t>PDF/document upload</w:t>
            </w:r>
          </w:p>
        </w:tc>
        <w:tc>
          <w:tcPr>
            <w:tcW w:w="3960" w:type="dxa"/>
          </w:tcPr>
          <w:p w14:paraId="0666833B" w14:textId="77777777" w:rsidR="008C6E07" w:rsidRDefault="000F73EE">
            <w:pPr>
              <w:pStyle w:val="Compact"/>
            </w:pPr>
            <w:r>
              <w:t>Supports uploading PDF and other document formats for claim processing.</w:t>
            </w:r>
          </w:p>
        </w:tc>
      </w:tr>
      <w:tr w:rsidR="008C6E07" w14:paraId="5D4E8311" w14:textId="77777777">
        <w:tc>
          <w:tcPr>
            <w:tcW w:w="3960" w:type="dxa"/>
          </w:tcPr>
          <w:p w14:paraId="18CC4123" w14:textId="77777777" w:rsidR="008C6E07" w:rsidRDefault="000F73EE">
            <w:pPr>
              <w:pStyle w:val="Compact"/>
            </w:pPr>
            <w:r>
              <w:t>Multi-document upload</w:t>
            </w:r>
          </w:p>
        </w:tc>
        <w:tc>
          <w:tcPr>
            <w:tcW w:w="3960" w:type="dxa"/>
          </w:tcPr>
          <w:p w14:paraId="6EEB8B5E" w14:textId="77777777" w:rsidR="008C6E07" w:rsidRDefault="000F73EE">
            <w:pPr>
              <w:pStyle w:val="Compact"/>
            </w:pPr>
            <w:r>
              <w:t>Enables submission of multiple supporting documents within a single claim.</w:t>
            </w:r>
          </w:p>
        </w:tc>
      </w:tr>
      <w:tr w:rsidR="008C6E07" w14:paraId="281C6EC7" w14:textId="77777777">
        <w:tc>
          <w:tcPr>
            <w:tcW w:w="3960" w:type="dxa"/>
          </w:tcPr>
          <w:p w14:paraId="28070F00" w14:textId="77777777" w:rsidR="008C6E07" w:rsidRDefault="000F73EE">
            <w:pPr>
              <w:pStyle w:val="Compact"/>
            </w:pPr>
            <w:r>
              <w:t>AI document classification</w:t>
            </w:r>
          </w:p>
        </w:tc>
        <w:tc>
          <w:tcPr>
            <w:tcW w:w="3960" w:type="dxa"/>
          </w:tcPr>
          <w:p w14:paraId="31D73517" w14:textId="77777777" w:rsidR="008C6E07" w:rsidRDefault="000F73EE">
            <w:pPr>
              <w:pStyle w:val="Compact"/>
            </w:pPr>
            <w:r>
              <w:t>Automatically categorizes uploaded documents into predefined claim document types.</w:t>
            </w:r>
          </w:p>
        </w:tc>
      </w:tr>
      <w:tr w:rsidR="008C6E07" w14:paraId="6A39DB40" w14:textId="77777777">
        <w:tc>
          <w:tcPr>
            <w:tcW w:w="3960" w:type="dxa"/>
          </w:tcPr>
          <w:p w14:paraId="65D27D57" w14:textId="77777777" w:rsidR="008C6E07" w:rsidRDefault="000F73EE">
            <w:pPr>
              <w:pStyle w:val="Compact"/>
            </w:pPr>
            <w:r>
              <w:t>Duplicate receipt detection</w:t>
            </w:r>
          </w:p>
        </w:tc>
        <w:tc>
          <w:tcPr>
            <w:tcW w:w="3960" w:type="dxa"/>
          </w:tcPr>
          <w:p w14:paraId="571F6385" w14:textId="77777777" w:rsidR="008C6E07" w:rsidRDefault="000F73EE">
            <w:pPr>
              <w:pStyle w:val="Compact"/>
            </w:pPr>
            <w:r>
              <w:t>Detects potentially duplicated receipts or submissions before processing.</w:t>
            </w:r>
          </w:p>
        </w:tc>
      </w:tr>
    </w:tbl>
    <w:p w14:paraId="489D22B5" w14:textId="77777777" w:rsidR="008C6E07" w:rsidRDefault="000F73EE">
      <w:pPr>
        <w:pStyle w:val="2"/>
      </w:pPr>
      <w:bookmarkStart w:id="11" w:name="capability-intake-validation"/>
      <w:bookmarkEnd w:id="10"/>
      <w:r>
        <w:t>Capability: Intake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03FDF1BB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494847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966B36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52A081DA" w14:textId="77777777">
        <w:tc>
          <w:tcPr>
            <w:tcW w:w="3960" w:type="dxa"/>
          </w:tcPr>
          <w:p w14:paraId="402F4EF4" w14:textId="77777777" w:rsidR="008C6E07" w:rsidRDefault="000F73EE">
            <w:pPr>
              <w:pStyle w:val="Compact"/>
            </w:pPr>
            <w:r>
              <w:t>Real-time field validation</w:t>
            </w:r>
          </w:p>
        </w:tc>
        <w:tc>
          <w:tcPr>
            <w:tcW w:w="3960" w:type="dxa"/>
          </w:tcPr>
          <w:p w14:paraId="71F4AD12" w14:textId="77777777" w:rsidR="008C6E07" w:rsidRDefault="000F73EE">
            <w:pPr>
              <w:pStyle w:val="Compact"/>
            </w:pPr>
            <w:r>
              <w:t>Validates claim information during data entry to reduce submission errors.</w:t>
            </w:r>
          </w:p>
        </w:tc>
      </w:tr>
      <w:tr w:rsidR="008C6E07" w14:paraId="31037596" w14:textId="77777777">
        <w:tc>
          <w:tcPr>
            <w:tcW w:w="3960" w:type="dxa"/>
          </w:tcPr>
          <w:p w14:paraId="72A25AD7" w14:textId="77777777" w:rsidR="008C6E07" w:rsidRDefault="000F73EE">
            <w:pPr>
              <w:pStyle w:val="Compact"/>
            </w:pPr>
            <w:r>
              <w:t>Missing information prompts</w:t>
            </w:r>
          </w:p>
        </w:tc>
        <w:tc>
          <w:tcPr>
            <w:tcW w:w="3960" w:type="dxa"/>
          </w:tcPr>
          <w:p w14:paraId="5983D15B" w14:textId="77777777" w:rsidR="008C6E07" w:rsidRDefault="000F73EE">
            <w:pPr>
              <w:pStyle w:val="Compact"/>
            </w:pPr>
            <w:r>
              <w:t>Alerts users when required information or documents are missing.</w:t>
            </w:r>
          </w:p>
        </w:tc>
      </w:tr>
      <w:tr w:rsidR="008C6E07" w14:paraId="090CDCCD" w14:textId="77777777">
        <w:tc>
          <w:tcPr>
            <w:tcW w:w="3960" w:type="dxa"/>
          </w:tcPr>
          <w:p w14:paraId="6CC2DA0D" w14:textId="77777777" w:rsidR="008C6E07" w:rsidRDefault="000F73EE">
            <w:pPr>
              <w:pStyle w:val="Compact"/>
            </w:pPr>
            <w:r>
              <w:t>Submission completeness checker</w:t>
            </w:r>
          </w:p>
        </w:tc>
        <w:tc>
          <w:tcPr>
            <w:tcW w:w="3960" w:type="dxa"/>
          </w:tcPr>
          <w:p w14:paraId="0A340768" w14:textId="77777777" w:rsidR="008C6E07" w:rsidRDefault="000F73EE">
            <w:pPr>
              <w:pStyle w:val="Compact"/>
            </w:pPr>
            <w:r>
              <w:t>Verifies that claims meet minimum completeness requirements before submission.</w:t>
            </w:r>
          </w:p>
        </w:tc>
      </w:tr>
      <w:tr w:rsidR="008C6E07" w14:paraId="0BA2A802" w14:textId="77777777">
        <w:tc>
          <w:tcPr>
            <w:tcW w:w="3960" w:type="dxa"/>
          </w:tcPr>
          <w:p w14:paraId="4D7F6AE8" w14:textId="77777777" w:rsidR="008C6E07" w:rsidRDefault="000F73EE">
            <w:pPr>
              <w:pStyle w:val="Compact"/>
            </w:pPr>
            <w:r>
              <w:t>Duplicate claim detection</w:t>
            </w:r>
          </w:p>
        </w:tc>
        <w:tc>
          <w:tcPr>
            <w:tcW w:w="3960" w:type="dxa"/>
          </w:tcPr>
          <w:p w14:paraId="2C35163B" w14:textId="77777777" w:rsidR="008C6E07" w:rsidRDefault="000F73EE">
            <w:pPr>
              <w:pStyle w:val="Compact"/>
            </w:pPr>
            <w:r>
              <w:t>Identifies duplicate claim submissions before registration.</w:t>
            </w:r>
          </w:p>
        </w:tc>
      </w:tr>
      <w:tr w:rsidR="008C6E07" w14:paraId="2810F44D" w14:textId="77777777">
        <w:tc>
          <w:tcPr>
            <w:tcW w:w="3960" w:type="dxa"/>
          </w:tcPr>
          <w:p w14:paraId="7A140EA5" w14:textId="77777777" w:rsidR="008C6E07" w:rsidRDefault="000F73EE">
            <w:pPr>
              <w:pStyle w:val="Compact"/>
            </w:pPr>
            <w:r>
              <w:t>Invalid document detection</w:t>
            </w:r>
          </w:p>
        </w:tc>
        <w:tc>
          <w:tcPr>
            <w:tcW w:w="3960" w:type="dxa"/>
          </w:tcPr>
          <w:p w14:paraId="6E82B970" w14:textId="77777777" w:rsidR="008C6E07" w:rsidRDefault="000F73EE">
            <w:pPr>
              <w:pStyle w:val="Compact"/>
            </w:pPr>
            <w:r>
              <w:t>Detects corrupted, unreadable, or unsupported document uploads.</w:t>
            </w:r>
          </w:p>
        </w:tc>
      </w:tr>
    </w:tbl>
    <w:p w14:paraId="2D78F621" w14:textId="77777777" w:rsidR="008C6E07" w:rsidRDefault="000F73EE">
      <w:pPr>
        <w:pStyle w:val="2"/>
      </w:pPr>
      <w:bookmarkStart w:id="12" w:name="X170fe7e33800edc950720f03867ebc1f961578c"/>
      <w:bookmarkEnd w:id="11"/>
      <w:r>
        <w:lastRenderedPageBreak/>
        <w:t>Capability: Multi-Channel Intake Orchestration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DBAF2CF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8726C2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FE6A0F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AEF86FA" w14:textId="77777777">
        <w:tc>
          <w:tcPr>
            <w:tcW w:w="3960" w:type="dxa"/>
          </w:tcPr>
          <w:p w14:paraId="3801D46E" w14:textId="77777777" w:rsidR="008C6E07" w:rsidRDefault="000F73EE">
            <w:pPr>
              <w:pStyle w:val="Compact"/>
            </w:pPr>
            <w:r>
              <w:t>Provider direct billing intake</w:t>
            </w:r>
          </w:p>
        </w:tc>
        <w:tc>
          <w:tcPr>
            <w:tcW w:w="3960" w:type="dxa"/>
          </w:tcPr>
          <w:p w14:paraId="393F42B9" w14:textId="77777777" w:rsidR="008C6E07" w:rsidRDefault="000F73EE">
            <w:pPr>
              <w:pStyle w:val="Compact"/>
            </w:pPr>
            <w:r>
              <w:t>Accepts direct billing claims submitted electronically by providers.</w:t>
            </w:r>
          </w:p>
        </w:tc>
      </w:tr>
      <w:tr w:rsidR="008C6E07" w14:paraId="38CAFC69" w14:textId="77777777">
        <w:tc>
          <w:tcPr>
            <w:tcW w:w="3960" w:type="dxa"/>
          </w:tcPr>
          <w:p w14:paraId="621A0181" w14:textId="77777777" w:rsidR="008C6E07" w:rsidRDefault="000F73EE">
            <w:pPr>
              <w:pStyle w:val="Compact"/>
            </w:pPr>
            <w:r>
              <w:t>Call center-assisted intake</w:t>
            </w:r>
          </w:p>
        </w:tc>
        <w:tc>
          <w:tcPr>
            <w:tcW w:w="3960" w:type="dxa"/>
          </w:tcPr>
          <w:p w14:paraId="1AB8A628" w14:textId="77777777" w:rsidR="008C6E07" w:rsidRDefault="000F73EE">
            <w:pPr>
              <w:pStyle w:val="Compact"/>
            </w:pPr>
            <w:r>
              <w:t>Supports claim intake through assisted service channels and representatives.</w:t>
            </w:r>
          </w:p>
        </w:tc>
      </w:tr>
      <w:tr w:rsidR="008C6E07" w14:paraId="057CC1E9" w14:textId="77777777">
        <w:tc>
          <w:tcPr>
            <w:tcW w:w="3960" w:type="dxa"/>
          </w:tcPr>
          <w:p w14:paraId="5E42249B" w14:textId="77777777" w:rsidR="008C6E07" w:rsidRDefault="000F73EE">
            <w:pPr>
              <w:pStyle w:val="Compact"/>
            </w:pPr>
            <w:r>
              <w:t>API-based intake integration</w:t>
            </w:r>
          </w:p>
        </w:tc>
        <w:tc>
          <w:tcPr>
            <w:tcW w:w="3960" w:type="dxa"/>
          </w:tcPr>
          <w:p w14:paraId="2A832DB2" w14:textId="77777777" w:rsidR="008C6E07" w:rsidRDefault="000F73EE">
            <w:pPr>
              <w:pStyle w:val="Compact"/>
            </w:pPr>
            <w:r>
              <w:t>Enables external systems and partners to submit claims through APIs.</w:t>
            </w:r>
          </w:p>
        </w:tc>
      </w:tr>
      <w:tr w:rsidR="008C6E07" w14:paraId="2CCDA107" w14:textId="77777777">
        <w:tc>
          <w:tcPr>
            <w:tcW w:w="3960" w:type="dxa"/>
          </w:tcPr>
          <w:p w14:paraId="1E27BC9F" w14:textId="2BF713CB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757BE358" w14:textId="0ED567AD" w:rsidR="008C6E07" w:rsidRDefault="008C6E07">
            <w:pPr>
              <w:pStyle w:val="Compact"/>
            </w:pPr>
          </w:p>
        </w:tc>
      </w:tr>
      <w:tr w:rsidR="008C6E07" w14:paraId="19E498BA" w14:textId="77777777">
        <w:tc>
          <w:tcPr>
            <w:tcW w:w="3960" w:type="dxa"/>
          </w:tcPr>
          <w:p w14:paraId="67A75F55" w14:textId="6A482D08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1B013F42" w14:textId="477EE5F1" w:rsidR="008C6E07" w:rsidRDefault="008C6E07">
            <w:pPr>
              <w:pStyle w:val="Compact"/>
            </w:pPr>
          </w:p>
        </w:tc>
      </w:tr>
    </w:tbl>
    <w:p w14:paraId="71C3D190" w14:textId="77777777" w:rsidR="008C6E07" w:rsidRDefault="000F73EE">
      <w:pPr>
        <w:pStyle w:val="2"/>
      </w:pPr>
      <w:bookmarkStart w:id="13" w:name="capability-claim-registration"/>
      <w:bookmarkEnd w:id="12"/>
      <w:r>
        <w:t>Capability: Claim Registration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0F77B45A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4B71C9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6958D1D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9A52C61" w14:textId="77777777">
        <w:tc>
          <w:tcPr>
            <w:tcW w:w="3960" w:type="dxa"/>
          </w:tcPr>
          <w:p w14:paraId="7E4E90DF" w14:textId="77777777" w:rsidR="008C6E07" w:rsidRDefault="000F73EE">
            <w:pPr>
              <w:pStyle w:val="Compact"/>
            </w:pPr>
            <w:r>
              <w:t>Instant claim acknowledgment</w:t>
            </w:r>
          </w:p>
        </w:tc>
        <w:tc>
          <w:tcPr>
            <w:tcW w:w="3960" w:type="dxa"/>
          </w:tcPr>
          <w:p w14:paraId="2718B359" w14:textId="77777777" w:rsidR="008C6E07" w:rsidRDefault="000F73EE">
            <w:pPr>
              <w:pStyle w:val="Compact"/>
            </w:pPr>
            <w:r>
              <w:t>Provides immediate confirmation that a claim has been received.</w:t>
            </w:r>
          </w:p>
        </w:tc>
      </w:tr>
      <w:tr w:rsidR="008C6E07" w14:paraId="77DE5200" w14:textId="77777777">
        <w:tc>
          <w:tcPr>
            <w:tcW w:w="3960" w:type="dxa"/>
          </w:tcPr>
          <w:p w14:paraId="50A47747" w14:textId="77777777" w:rsidR="008C6E07" w:rsidRDefault="000F73EE">
            <w:pPr>
              <w:pStyle w:val="Compact"/>
            </w:pPr>
            <w:r>
              <w:t>Claim reference generation</w:t>
            </w:r>
          </w:p>
        </w:tc>
        <w:tc>
          <w:tcPr>
            <w:tcW w:w="3960" w:type="dxa"/>
          </w:tcPr>
          <w:p w14:paraId="5080CA50" w14:textId="77777777" w:rsidR="008C6E07" w:rsidRDefault="000F73EE">
            <w:pPr>
              <w:pStyle w:val="Compact"/>
            </w:pPr>
            <w:r>
              <w:t>Generates unique identifiers for claim tracking and servicing.</w:t>
            </w:r>
          </w:p>
        </w:tc>
      </w:tr>
      <w:tr w:rsidR="008C6E07" w14:paraId="553DA3E9" w14:textId="77777777">
        <w:tc>
          <w:tcPr>
            <w:tcW w:w="3960" w:type="dxa"/>
          </w:tcPr>
          <w:p w14:paraId="26FCBC44" w14:textId="77777777" w:rsidR="008C6E07" w:rsidRDefault="000F73EE">
            <w:pPr>
              <w:pStyle w:val="Compact"/>
            </w:pPr>
            <w:r>
              <w:t>Submission confirmation notifications</w:t>
            </w:r>
          </w:p>
        </w:tc>
        <w:tc>
          <w:tcPr>
            <w:tcW w:w="3960" w:type="dxa"/>
          </w:tcPr>
          <w:p w14:paraId="48CF56B1" w14:textId="77777777" w:rsidR="008C6E07" w:rsidRDefault="000F73EE">
            <w:pPr>
              <w:pStyle w:val="Compact"/>
            </w:pPr>
            <w:r>
              <w:t>Sends notifications confirming successful claim submission.</w:t>
            </w:r>
          </w:p>
        </w:tc>
      </w:tr>
      <w:tr w:rsidR="008C6E07" w14:paraId="298D91EB" w14:textId="77777777">
        <w:tc>
          <w:tcPr>
            <w:tcW w:w="3960" w:type="dxa"/>
          </w:tcPr>
          <w:p w14:paraId="38C5F2CB" w14:textId="77777777" w:rsidR="008C6E07" w:rsidRDefault="000F73EE">
            <w:pPr>
              <w:pStyle w:val="Compact"/>
            </w:pPr>
            <w:r>
              <w:t>Intake status tracking</w:t>
            </w:r>
          </w:p>
        </w:tc>
        <w:tc>
          <w:tcPr>
            <w:tcW w:w="3960" w:type="dxa"/>
          </w:tcPr>
          <w:p w14:paraId="1D0024B9" w14:textId="77777777" w:rsidR="008C6E07" w:rsidRDefault="000F73EE">
            <w:pPr>
              <w:pStyle w:val="Compact"/>
            </w:pPr>
            <w:r>
              <w:t>Allows users and operations teams to monitor intake processing status.</w:t>
            </w:r>
          </w:p>
        </w:tc>
      </w:tr>
    </w:tbl>
    <w:p w14:paraId="3723AD81" w14:textId="77777777" w:rsidR="008C6E07" w:rsidRDefault="00000000">
      <w:r>
        <w:pict w14:anchorId="35AA3966">
          <v:rect id="_x0000_i1026" style="width:0;height:1.5pt" o:hralign="center" o:hrstd="t" o:hr="t"/>
        </w:pict>
      </w:r>
    </w:p>
    <w:p w14:paraId="6EC3EC20" w14:textId="77777777" w:rsidR="008C6E07" w:rsidRDefault="000F73EE">
      <w:pPr>
        <w:pStyle w:val="1"/>
      </w:pPr>
      <w:bookmarkStart w:id="14" w:name="validation-eligibility-check"/>
      <w:bookmarkEnd w:id="8"/>
      <w:bookmarkEnd w:id="13"/>
      <w:r>
        <w:t>3. Validation &amp; Eligibility Check</w:t>
      </w:r>
    </w:p>
    <w:p w14:paraId="6D4685A7" w14:textId="77777777" w:rsidR="008C6E07" w:rsidRDefault="000F73EE">
      <w:pPr>
        <w:pStyle w:val="2"/>
      </w:pPr>
      <w:bookmarkStart w:id="15" w:name="capability-eligibility-validation"/>
      <w:r>
        <w:t>Capability: Eligibility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352208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824596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31B47751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D4D0486" w14:textId="77777777">
        <w:tc>
          <w:tcPr>
            <w:tcW w:w="3960" w:type="dxa"/>
          </w:tcPr>
          <w:p w14:paraId="30B6235F" w14:textId="77777777" w:rsidR="008C6E07" w:rsidRDefault="000F73EE">
            <w:pPr>
              <w:pStyle w:val="Compact"/>
            </w:pPr>
            <w:r>
              <w:t>Real-time eligibility engine</w:t>
            </w:r>
          </w:p>
        </w:tc>
        <w:tc>
          <w:tcPr>
            <w:tcW w:w="3960" w:type="dxa"/>
          </w:tcPr>
          <w:p w14:paraId="5677CF00" w14:textId="77777777" w:rsidR="008C6E07" w:rsidRDefault="000F73EE">
            <w:pPr>
              <w:pStyle w:val="Compact"/>
            </w:pPr>
            <w:r>
              <w:t>Performs automated real-time eligibility verification against policy records.</w:t>
            </w:r>
          </w:p>
        </w:tc>
      </w:tr>
      <w:tr w:rsidR="008C6E07" w14:paraId="45D4AD4B" w14:textId="77777777">
        <w:tc>
          <w:tcPr>
            <w:tcW w:w="3960" w:type="dxa"/>
          </w:tcPr>
          <w:p w14:paraId="1EB35423" w14:textId="77777777" w:rsidR="008C6E07" w:rsidRDefault="000F73EE">
            <w:pPr>
              <w:pStyle w:val="Compact"/>
            </w:pPr>
            <w:r>
              <w:t>Coverage validation automation</w:t>
            </w:r>
          </w:p>
        </w:tc>
        <w:tc>
          <w:tcPr>
            <w:tcW w:w="3960" w:type="dxa"/>
          </w:tcPr>
          <w:p w14:paraId="60AF72D1" w14:textId="77777777" w:rsidR="008C6E07" w:rsidRDefault="000F73EE">
            <w:pPr>
              <w:pStyle w:val="Compact"/>
            </w:pPr>
            <w:r>
              <w:t>Validates whether the claimed service is eligible under the member’s plan.</w:t>
            </w:r>
          </w:p>
        </w:tc>
      </w:tr>
      <w:tr w:rsidR="008C6E07" w14:paraId="747BA818" w14:textId="77777777">
        <w:tc>
          <w:tcPr>
            <w:tcW w:w="3960" w:type="dxa"/>
          </w:tcPr>
          <w:p w14:paraId="0B08E945" w14:textId="77777777" w:rsidR="008C6E07" w:rsidRDefault="000F73EE">
            <w:pPr>
              <w:pStyle w:val="Compact"/>
            </w:pPr>
            <w:r>
              <w:t>Dependent verification automation</w:t>
            </w:r>
          </w:p>
        </w:tc>
        <w:tc>
          <w:tcPr>
            <w:tcW w:w="3960" w:type="dxa"/>
          </w:tcPr>
          <w:p w14:paraId="6FE9B96E" w14:textId="77777777" w:rsidR="008C6E07" w:rsidRDefault="000F73EE">
            <w:pPr>
              <w:pStyle w:val="Compact"/>
            </w:pPr>
            <w:r>
              <w:t>Confirms dependent eligibility automatically during claim validation.</w:t>
            </w:r>
          </w:p>
        </w:tc>
      </w:tr>
      <w:tr w:rsidR="008C6E07" w14:paraId="0A1C4C8B" w14:textId="77777777">
        <w:tc>
          <w:tcPr>
            <w:tcW w:w="3960" w:type="dxa"/>
          </w:tcPr>
          <w:p w14:paraId="46EC99BA" w14:textId="77777777" w:rsidR="008C6E07" w:rsidRDefault="000F73EE">
            <w:pPr>
              <w:pStyle w:val="Compact"/>
            </w:pPr>
            <w:r>
              <w:t>Employer rule validation</w:t>
            </w:r>
          </w:p>
        </w:tc>
        <w:tc>
          <w:tcPr>
            <w:tcW w:w="3960" w:type="dxa"/>
          </w:tcPr>
          <w:p w14:paraId="7DD25BE5" w14:textId="77777777" w:rsidR="008C6E07" w:rsidRDefault="000F73EE">
            <w:pPr>
              <w:pStyle w:val="Compact"/>
            </w:pPr>
            <w:r>
              <w:t>Applies employer-specific rules and restrictions during claim processing.</w:t>
            </w:r>
          </w:p>
        </w:tc>
      </w:tr>
    </w:tbl>
    <w:p w14:paraId="7AB116C8" w14:textId="77777777" w:rsidR="008C6E07" w:rsidRDefault="000F73EE">
      <w:pPr>
        <w:pStyle w:val="2"/>
      </w:pPr>
      <w:bookmarkStart w:id="16" w:name="capability-policy-benefits-validation"/>
      <w:bookmarkEnd w:id="15"/>
      <w:r>
        <w:lastRenderedPageBreak/>
        <w:t>Capability: Policy &amp; Benefits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D871398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C3EFE3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5D6D3C5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300BF52" w14:textId="77777777">
        <w:tc>
          <w:tcPr>
            <w:tcW w:w="3960" w:type="dxa"/>
          </w:tcPr>
          <w:p w14:paraId="32077EB1" w14:textId="77777777" w:rsidR="008C6E07" w:rsidRDefault="000F73EE">
            <w:pPr>
              <w:pStyle w:val="Compact"/>
            </w:pPr>
            <w:r>
              <w:t>Benefit limit validation</w:t>
            </w:r>
          </w:p>
        </w:tc>
        <w:tc>
          <w:tcPr>
            <w:tcW w:w="3960" w:type="dxa"/>
          </w:tcPr>
          <w:p w14:paraId="64942949" w14:textId="77777777" w:rsidR="008C6E07" w:rsidRDefault="000F73EE">
            <w:pPr>
              <w:pStyle w:val="Compact"/>
            </w:pPr>
            <w:r>
              <w:t>Checks whether claim amounts exceed benefit maximums or limits.</w:t>
            </w:r>
          </w:p>
        </w:tc>
      </w:tr>
      <w:tr w:rsidR="008C6E07" w14:paraId="258343BD" w14:textId="77777777">
        <w:tc>
          <w:tcPr>
            <w:tcW w:w="3960" w:type="dxa"/>
          </w:tcPr>
          <w:p w14:paraId="6EB8728B" w14:textId="4CD61913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350F42D2" w14:textId="064CD6B9" w:rsidR="008C6E07" w:rsidRDefault="008C6E07">
            <w:pPr>
              <w:pStyle w:val="Compact"/>
            </w:pPr>
          </w:p>
        </w:tc>
      </w:tr>
      <w:tr w:rsidR="008C6E07" w14:paraId="7F076988" w14:textId="77777777">
        <w:tc>
          <w:tcPr>
            <w:tcW w:w="3960" w:type="dxa"/>
          </w:tcPr>
          <w:p w14:paraId="37CA6E25" w14:textId="77777777" w:rsidR="008C6E07" w:rsidRDefault="000F73EE">
            <w:pPr>
              <w:pStyle w:val="Compact"/>
            </w:pPr>
            <w:r>
              <w:t>Coverage period validation</w:t>
            </w:r>
          </w:p>
        </w:tc>
        <w:tc>
          <w:tcPr>
            <w:tcW w:w="3960" w:type="dxa"/>
          </w:tcPr>
          <w:p w14:paraId="6BF05C07" w14:textId="77777777" w:rsidR="008C6E07" w:rsidRDefault="000F73EE">
            <w:pPr>
              <w:pStyle w:val="Compact"/>
            </w:pPr>
            <w:r>
              <w:t>Confirms that services occurred within valid coverage periods.</w:t>
            </w:r>
          </w:p>
        </w:tc>
      </w:tr>
      <w:tr w:rsidR="008C6E07" w14:paraId="0394160B" w14:textId="77777777">
        <w:tc>
          <w:tcPr>
            <w:tcW w:w="3960" w:type="dxa"/>
          </w:tcPr>
          <w:p w14:paraId="5A68834F" w14:textId="77777777" w:rsidR="008C6E07" w:rsidRDefault="000F73EE">
            <w:pPr>
              <w:pStyle w:val="Compact"/>
            </w:pPr>
            <w:r>
              <w:t>Service eligibility checks</w:t>
            </w:r>
          </w:p>
        </w:tc>
        <w:tc>
          <w:tcPr>
            <w:tcW w:w="3960" w:type="dxa"/>
          </w:tcPr>
          <w:p w14:paraId="7682661B" w14:textId="77777777" w:rsidR="008C6E07" w:rsidRDefault="000F73EE">
            <w:pPr>
              <w:pStyle w:val="Compact"/>
            </w:pPr>
            <w:r>
              <w:t>Validates whether the service type is eligible for reimbursement.</w:t>
            </w:r>
          </w:p>
        </w:tc>
      </w:tr>
      <w:tr w:rsidR="008C6E07" w14:paraId="5E9D4EB1" w14:textId="77777777">
        <w:tc>
          <w:tcPr>
            <w:tcW w:w="3960" w:type="dxa"/>
          </w:tcPr>
          <w:p w14:paraId="631E5DC4" w14:textId="77777777" w:rsidR="008C6E07" w:rsidRDefault="000F73EE">
            <w:pPr>
              <w:pStyle w:val="Compact"/>
            </w:pPr>
            <w:r>
              <w:t>Exclusion validation</w:t>
            </w:r>
          </w:p>
        </w:tc>
        <w:tc>
          <w:tcPr>
            <w:tcW w:w="3960" w:type="dxa"/>
          </w:tcPr>
          <w:p w14:paraId="1F0003C5" w14:textId="77777777" w:rsidR="008C6E07" w:rsidRDefault="000F73EE">
            <w:pPr>
              <w:pStyle w:val="Compact"/>
            </w:pPr>
            <w:r>
              <w:t>Identifies services or claims excluded under policy rules.</w:t>
            </w:r>
          </w:p>
        </w:tc>
      </w:tr>
    </w:tbl>
    <w:p w14:paraId="53E0C9FF" w14:textId="77777777" w:rsidR="008C6E07" w:rsidRDefault="000F73EE">
      <w:pPr>
        <w:pStyle w:val="2"/>
      </w:pPr>
      <w:bookmarkStart w:id="17" w:name="capability-coordination-of-benefits-cob"/>
      <w:bookmarkEnd w:id="16"/>
      <w:r>
        <w:t>Capability: Coordination of Benefits (COB)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187F030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B2127A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77BC02A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30899B19" w14:textId="77777777">
        <w:tc>
          <w:tcPr>
            <w:tcW w:w="3960" w:type="dxa"/>
          </w:tcPr>
          <w:p w14:paraId="17162E9E" w14:textId="77777777" w:rsidR="008C6E07" w:rsidRDefault="000F73EE">
            <w:pPr>
              <w:pStyle w:val="Compact"/>
            </w:pPr>
            <w:r>
              <w:t>Primary/secondary insurer detection</w:t>
            </w:r>
          </w:p>
        </w:tc>
        <w:tc>
          <w:tcPr>
            <w:tcW w:w="3960" w:type="dxa"/>
          </w:tcPr>
          <w:p w14:paraId="49071A52" w14:textId="77777777" w:rsidR="008C6E07" w:rsidRDefault="000F73EE">
            <w:pPr>
              <w:pStyle w:val="Compact"/>
            </w:pPr>
            <w:r>
              <w:t>Determines insurer order and responsibility when multiple coverages exist.</w:t>
            </w:r>
          </w:p>
        </w:tc>
      </w:tr>
      <w:tr w:rsidR="008C6E07" w14:paraId="1638CE8D" w14:textId="77777777">
        <w:tc>
          <w:tcPr>
            <w:tcW w:w="3960" w:type="dxa"/>
          </w:tcPr>
          <w:p w14:paraId="2A0FE9B9" w14:textId="77777777" w:rsidR="008C6E07" w:rsidRDefault="000F73EE">
            <w:pPr>
              <w:pStyle w:val="Compact"/>
            </w:pPr>
            <w:r>
              <w:t>COB rule automation</w:t>
            </w:r>
          </w:p>
        </w:tc>
        <w:tc>
          <w:tcPr>
            <w:tcW w:w="3960" w:type="dxa"/>
          </w:tcPr>
          <w:p w14:paraId="3F86174E" w14:textId="77777777" w:rsidR="008C6E07" w:rsidRDefault="000F73EE">
            <w:pPr>
              <w:pStyle w:val="Compact"/>
            </w:pPr>
            <w:r>
              <w:t>Applies coordination of benefits rules automatically during processing.</w:t>
            </w:r>
          </w:p>
        </w:tc>
      </w:tr>
      <w:tr w:rsidR="008C6E07" w14:paraId="5465403E" w14:textId="77777777">
        <w:tc>
          <w:tcPr>
            <w:tcW w:w="3960" w:type="dxa"/>
          </w:tcPr>
          <w:p w14:paraId="1C58A814" w14:textId="77777777" w:rsidR="008C6E07" w:rsidRDefault="000F73EE">
            <w:pPr>
              <w:pStyle w:val="Compact"/>
            </w:pPr>
            <w:r>
              <w:t>Duplicate coverage detection</w:t>
            </w:r>
          </w:p>
        </w:tc>
        <w:tc>
          <w:tcPr>
            <w:tcW w:w="3960" w:type="dxa"/>
          </w:tcPr>
          <w:p w14:paraId="1034CB3B" w14:textId="77777777" w:rsidR="008C6E07" w:rsidRDefault="000F73EE">
            <w:pPr>
              <w:pStyle w:val="Compact"/>
            </w:pPr>
            <w:r>
              <w:t>Identifies overlapping or duplicate insurance coverage scenarios.</w:t>
            </w:r>
          </w:p>
        </w:tc>
      </w:tr>
    </w:tbl>
    <w:p w14:paraId="4B5E7200" w14:textId="77777777" w:rsidR="008C6E07" w:rsidRDefault="000F73EE">
      <w:pPr>
        <w:pStyle w:val="2"/>
      </w:pPr>
      <w:bookmarkStart w:id="18" w:name="capability-provider-service-validation"/>
      <w:bookmarkEnd w:id="17"/>
      <w:r>
        <w:t>Capability: Provider &amp; Service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A55DE51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483DED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B7C4AF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2C30A73" w14:textId="77777777">
        <w:tc>
          <w:tcPr>
            <w:tcW w:w="3960" w:type="dxa"/>
          </w:tcPr>
          <w:p w14:paraId="4B3ED23F" w14:textId="77777777" w:rsidR="008C6E07" w:rsidRDefault="000F73EE">
            <w:pPr>
              <w:pStyle w:val="Compact"/>
            </w:pPr>
            <w:r>
              <w:t>Provider credential verification</w:t>
            </w:r>
          </w:p>
        </w:tc>
        <w:tc>
          <w:tcPr>
            <w:tcW w:w="3960" w:type="dxa"/>
          </w:tcPr>
          <w:p w14:paraId="44148870" w14:textId="77777777" w:rsidR="008C6E07" w:rsidRDefault="000F73EE">
            <w:pPr>
              <w:pStyle w:val="Compact"/>
            </w:pPr>
            <w:r>
              <w:t>Validates provider licensing and eligibility for reimbursement.</w:t>
            </w:r>
          </w:p>
        </w:tc>
      </w:tr>
      <w:tr w:rsidR="008C6E07" w14:paraId="222E9809" w14:textId="77777777">
        <w:tc>
          <w:tcPr>
            <w:tcW w:w="3960" w:type="dxa"/>
          </w:tcPr>
          <w:p w14:paraId="6F74CED7" w14:textId="77777777" w:rsidR="008C6E07" w:rsidRDefault="000F73EE">
            <w:pPr>
              <w:pStyle w:val="Compact"/>
            </w:pPr>
            <w:r>
              <w:t>Service code validation</w:t>
            </w:r>
          </w:p>
        </w:tc>
        <w:tc>
          <w:tcPr>
            <w:tcW w:w="3960" w:type="dxa"/>
          </w:tcPr>
          <w:p w14:paraId="6F3011FA" w14:textId="77777777" w:rsidR="008C6E07" w:rsidRDefault="000F73EE">
            <w:pPr>
              <w:pStyle w:val="Compact"/>
            </w:pPr>
            <w:r>
              <w:t>Verifies medical or service codes against approved standards.</w:t>
            </w:r>
          </w:p>
        </w:tc>
      </w:tr>
      <w:tr w:rsidR="008C6E07" w14:paraId="48C16951" w14:textId="77777777">
        <w:tc>
          <w:tcPr>
            <w:tcW w:w="3960" w:type="dxa"/>
          </w:tcPr>
          <w:p w14:paraId="708B609E" w14:textId="77777777" w:rsidR="008C6E07" w:rsidRDefault="000F73EE">
            <w:pPr>
              <w:pStyle w:val="Compact"/>
            </w:pPr>
            <w:r>
              <w:t>Invalid billing pattern detection</w:t>
            </w:r>
          </w:p>
        </w:tc>
        <w:tc>
          <w:tcPr>
            <w:tcW w:w="3960" w:type="dxa"/>
          </w:tcPr>
          <w:p w14:paraId="2E0674F3" w14:textId="77777777" w:rsidR="008C6E07" w:rsidRDefault="000F73EE">
            <w:pPr>
              <w:pStyle w:val="Compact"/>
            </w:pPr>
            <w:r>
              <w:t>Identifies unusual or non-compliant billing behaviors.</w:t>
            </w:r>
          </w:p>
        </w:tc>
      </w:tr>
    </w:tbl>
    <w:p w14:paraId="3EF21680" w14:textId="77777777" w:rsidR="008C6E07" w:rsidRDefault="000F73EE">
      <w:pPr>
        <w:pStyle w:val="2"/>
      </w:pPr>
      <w:bookmarkStart w:id="19" w:name="capability-rules-based-screening"/>
      <w:bookmarkEnd w:id="18"/>
      <w:r>
        <w:t>Capability: Rules-Based Screening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3EBD719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5610AD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8CAB76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0EE9C8A4" w14:textId="77777777">
        <w:tc>
          <w:tcPr>
            <w:tcW w:w="3960" w:type="dxa"/>
          </w:tcPr>
          <w:p w14:paraId="29A78F48" w14:textId="77777777" w:rsidR="008C6E07" w:rsidRDefault="000F73EE">
            <w:pPr>
              <w:pStyle w:val="Compact"/>
            </w:pPr>
            <w:r>
              <w:t>Business rules engine</w:t>
            </w:r>
          </w:p>
        </w:tc>
        <w:tc>
          <w:tcPr>
            <w:tcW w:w="3960" w:type="dxa"/>
          </w:tcPr>
          <w:p w14:paraId="1C3095A6" w14:textId="77777777" w:rsidR="008C6E07" w:rsidRDefault="000F73EE">
            <w:pPr>
              <w:pStyle w:val="Compact"/>
            </w:pPr>
            <w:r>
              <w:t>Applies configurable business rules to claims validation workflows.</w:t>
            </w:r>
          </w:p>
        </w:tc>
      </w:tr>
      <w:tr w:rsidR="008C6E07" w14:paraId="00D1093E" w14:textId="77777777">
        <w:tc>
          <w:tcPr>
            <w:tcW w:w="3960" w:type="dxa"/>
          </w:tcPr>
          <w:p w14:paraId="39C2EC0F" w14:textId="77777777" w:rsidR="008C6E07" w:rsidRDefault="000F73EE">
            <w:pPr>
              <w:pStyle w:val="Compact"/>
            </w:pPr>
            <w:r>
              <w:t>Exception flagging</w:t>
            </w:r>
          </w:p>
        </w:tc>
        <w:tc>
          <w:tcPr>
            <w:tcW w:w="3960" w:type="dxa"/>
          </w:tcPr>
          <w:p w14:paraId="05E6C2EF" w14:textId="77777777" w:rsidR="008C6E07" w:rsidRDefault="000F73EE">
            <w:pPr>
              <w:pStyle w:val="Compact"/>
            </w:pPr>
            <w:r>
              <w:t>Flags claims requiring additional review or intervention.</w:t>
            </w:r>
          </w:p>
        </w:tc>
      </w:tr>
      <w:tr w:rsidR="008C6E07" w14:paraId="37EB2453" w14:textId="77777777">
        <w:tc>
          <w:tcPr>
            <w:tcW w:w="3960" w:type="dxa"/>
          </w:tcPr>
          <w:p w14:paraId="6E5C4EC3" w14:textId="77777777" w:rsidR="008C6E07" w:rsidRDefault="000F73EE">
            <w:pPr>
              <w:pStyle w:val="Compact"/>
            </w:pPr>
            <w:r>
              <w:lastRenderedPageBreak/>
              <w:t>Missing documentation detection</w:t>
            </w:r>
          </w:p>
        </w:tc>
        <w:tc>
          <w:tcPr>
            <w:tcW w:w="3960" w:type="dxa"/>
          </w:tcPr>
          <w:p w14:paraId="6646745E" w14:textId="77777777" w:rsidR="008C6E07" w:rsidRDefault="000F73EE">
            <w:pPr>
              <w:pStyle w:val="Compact"/>
            </w:pPr>
            <w:r>
              <w:t>Identifies absent supporting documentation during validation.</w:t>
            </w:r>
          </w:p>
        </w:tc>
      </w:tr>
      <w:tr w:rsidR="008C6E07" w14:paraId="39E593BF" w14:textId="77777777">
        <w:tc>
          <w:tcPr>
            <w:tcW w:w="3960" w:type="dxa"/>
          </w:tcPr>
          <w:p w14:paraId="52DD4663" w14:textId="77777777" w:rsidR="008C6E07" w:rsidRDefault="000F73EE">
            <w:pPr>
              <w:pStyle w:val="Compact"/>
            </w:pPr>
            <w:r>
              <w:t>Real-time validation alerts</w:t>
            </w:r>
          </w:p>
        </w:tc>
        <w:tc>
          <w:tcPr>
            <w:tcW w:w="3960" w:type="dxa"/>
          </w:tcPr>
          <w:p w14:paraId="0DE233B0" w14:textId="77777777" w:rsidR="008C6E07" w:rsidRDefault="000F73EE">
            <w:pPr>
              <w:pStyle w:val="Compact"/>
            </w:pPr>
            <w:r>
              <w:t>Provides immediate alerts when validation issues are detected.</w:t>
            </w:r>
          </w:p>
        </w:tc>
      </w:tr>
    </w:tbl>
    <w:p w14:paraId="3761D1B1" w14:textId="77777777" w:rsidR="008C6E07" w:rsidRDefault="00000000">
      <w:r>
        <w:pict w14:anchorId="5E68CCCE">
          <v:rect id="_x0000_i1027" style="width:0;height:1.5pt" o:hralign="center" o:hrstd="t" o:hr="t"/>
        </w:pict>
      </w:r>
    </w:p>
    <w:p w14:paraId="3EB63BD5" w14:textId="77777777" w:rsidR="008C6E07" w:rsidRDefault="000F73EE">
      <w:pPr>
        <w:pStyle w:val="1"/>
      </w:pPr>
      <w:bookmarkStart w:id="20" w:name="intelligent-triage"/>
      <w:bookmarkEnd w:id="14"/>
      <w:bookmarkEnd w:id="19"/>
      <w:r>
        <w:t>4. Intelligent Triage</w:t>
      </w:r>
    </w:p>
    <w:p w14:paraId="70222D9F" w14:textId="77777777" w:rsidR="008C6E07" w:rsidRDefault="000F73EE">
      <w:pPr>
        <w:pStyle w:val="2"/>
      </w:pPr>
      <w:bookmarkStart w:id="21" w:name="capability-risk-assessment-scoring"/>
      <w:r>
        <w:t>Capability: Risk Assessment &amp; Scoring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7962E97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3D2565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6D07E9D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8CF42DC" w14:textId="77777777">
        <w:tc>
          <w:tcPr>
            <w:tcW w:w="3960" w:type="dxa"/>
          </w:tcPr>
          <w:p w14:paraId="678643B9" w14:textId="77777777" w:rsidR="008C6E07" w:rsidRDefault="000F73EE">
            <w:pPr>
              <w:pStyle w:val="Compact"/>
            </w:pPr>
            <w:r>
              <w:t>Fraud risk scoring</w:t>
            </w:r>
          </w:p>
        </w:tc>
        <w:tc>
          <w:tcPr>
            <w:tcW w:w="3960" w:type="dxa"/>
          </w:tcPr>
          <w:p w14:paraId="24E10D7D" w14:textId="77777777" w:rsidR="008C6E07" w:rsidRDefault="000F73EE">
            <w:pPr>
              <w:pStyle w:val="Compact"/>
            </w:pPr>
            <w:r>
              <w:t>Calculates fraud likelihood using rules, analytics, and behavioral indicators.</w:t>
            </w:r>
          </w:p>
        </w:tc>
      </w:tr>
      <w:tr w:rsidR="008C6E07" w14:paraId="60CC241A" w14:textId="77777777">
        <w:tc>
          <w:tcPr>
            <w:tcW w:w="3960" w:type="dxa"/>
          </w:tcPr>
          <w:p w14:paraId="7244D294" w14:textId="77777777" w:rsidR="008C6E07" w:rsidRDefault="000F73EE">
            <w:pPr>
              <w:pStyle w:val="Compact"/>
            </w:pPr>
            <w:r>
              <w:t>Complexity scoring</w:t>
            </w:r>
          </w:p>
        </w:tc>
        <w:tc>
          <w:tcPr>
            <w:tcW w:w="3960" w:type="dxa"/>
          </w:tcPr>
          <w:p w14:paraId="554F5DBE" w14:textId="77777777" w:rsidR="008C6E07" w:rsidRDefault="000F73EE">
            <w:pPr>
              <w:pStyle w:val="Compact"/>
            </w:pPr>
            <w:r>
              <w:t>Assesses claim complexity to determine handling requirements.</w:t>
            </w:r>
          </w:p>
        </w:tc>
      </w:tr>
      <w:tr w:rsidR="008C6E07" w14:paraId="6DDFE538" w14:textId="77777777">
        <w:tc>
          <w:tcPr>
            <w:tcW w:w="3960" w:type="dxa"/>
          </w:tcPr>
          <w:p w14:paraId="1291F0BC" w14:textId="77777777" w:rsidR="008C6E07" w:rsidRDefault="000F73EE">
            <w:pPr>
              <w:pStyle w:val="Compact"/>
            </w:pPr>
            <w:r>
              <w:t>Predictive risk analysis</w:t>
            </w:r>
          </w:p>
        </w:tc>
        <w:tc>
          <w:tcPr>
            <w:tcW w:w="3960" w:type="dxa"/>
          </w:tcPr>
          <w:p w14:paraId="03CD165F" w14:textId="77777777" w:rsidR="008C6E07" w:rsidRDefault="000F73EE">
            <w:pPr>
              <w:pStyle w:val="Compact"/>
            </w:pPr>
            <w:r>
              <w:t>Uses predictive analytics to identify potentially high-risk claims.</w:t>
            </w:r>
          </w:p>
        </w:tc>
      </w:tr>
      <w:tr w:rsidR="008C6E07" w14:paraId="6F23C1B0" w14:textId="77777777">
        <w:tc>
          <w:tcPr>
            <w:tcW w:w="3960" w:type="dxa"/>
          </w:tcPr>
          <w:p w14:paraId="416983B7" w14:textId="77777777" w:rsidR="008C6E07" w:rsidRDefault="000F73EE">
            <w:pPr>
              <w:pStyle w:val="Compact"/>
            </w:pPr>
            <w:r>
              <w:t>High-value claim identification</w:t>
            </w:r>
          </w:p>
        </w:tc>
        <w:tc>
          <w:tcPr>
            <w:tcW w:w="3960" w:type="dxa"/>
          </w:tcPr>
          <w:p w14:paraId="07EECC64" w14:textId="77777777" w:rsidR="008C6E07" w:rsidRDefault="000F73EE">
            <w:pPr>
              <w:pStyle w:val="Compact"/>
            </w:pPr>
            <w:r>
              <w:t>Detects claims with high financial exposure for specialized review.</w:t>
            </w:r>
          </w:p>
        </w:tc>
      </w:tr>
      <w:tr w:rsidR="008C6E07" w14:paraId="5EA7BB1F" w14:textId="77777777">
        <w:tc>
          <w:tcPr>
            <w:tcW w:w="3960" w:type="dxa"/>
          </w:tcPr>
          <w:p w14:paraId="49CA60F7" w14:textId="77777777" w:rsidR="008C6E07" w:rsidRDefault="000F73EE">
            <w:pPr>
              <w:pStyle w:val="Compact"/>
            </w:pPr>
            <w:r>
              <w:t>Behavioral anomaly detection</w:t>
            </w:r>
          </w:p>
        </w:tc>
        <w:tc>
          <w:tcPr>
            <w:tcW w:w="3960" w:type="dxa"/>
          </w:tcPr>
          <w:p w14:paraId="73F6D073" w14:textId="77777777" w:rsidR="008C6E07" w:rsidRDefault="000F73EE">
            <w:pPr>
              <w:pStyle w:val="Compact"/>
            </w:pPr>
            <w:r>
              <w:t>Identifies abnormal claim patterns or suspicious behaviors.</w:t>
            </w:r>
          </w:p>
        </w:tc>
      </w:tr>
    </w:tbl>
    <w:p w14:paraId="63C26B1A" w14:textId="77777777" w:rsidR="008C6E07" w:rsidRDefault="000F73EE">
      <w:pPr>
        <w:pStyle w:val="2"/>
      </w:pPr>
      <w:bookmarkStart w:id="22" w:name="capability-workflow-orchestration"/>
      <w:bookmarkEnd w:id="21"/>
      <w:r>
        <w:t>Capability: Workflow Orchestration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27F2A00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93B24B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12BA5AA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1388E29C" w14:textId="77777777">
        <w:tc>
          <w:tcPr>
            <w:tcW w:w="3960" w:type="dxa"/>
          </w:tcPr>
          <w:p w14:paraId="037B012B" w14:textId="77777777" w:rsidR="008C6E07" w:rsidRDefault="000F73EE">
            <w:pPr>
              <w:pStyle w:val="Compact"/>
            </w:pPr>
            <w:r>
              <w:t>Intelligent queue assignment</w:t>
            </w:r>
          </w:p>
        </w:tc>
        <w:tc>
          <w:tcPr>
            <w:tcW w:w="3960" w:type="dxa"/>
          </w:tcPr>
          <w:p w14:paraId="20E886D2" w14:textId="77777777" w:rsidR="008C6E07" w:rsidRDefault="000F73EE">
            <w:pPr>
              <w:pStyle w:val="Compact"/>
            </w:pPr>
            <w:r>
              <w:t>Routes claims dynamically to appropriate processing queues.</w:t>
            </w:r>
          </w:p>
        </w:tc>
      </w:tr>
      <w:tr w:rsidR="008C6E07" w14:paraId="53B3945B" w14:textId="77777777">
        <w:tc>
          <w:tcPr>
            <w:tcW w:w="3960" w:type="dxa"/>
          </w:tcPr>
          <w:p w14:paraId="056A369E" w14:textId="77777777" w:rsidR="008C6E07" w:rsidRDefault="000F73EE">
            <w:pPr>
              <w:pStyle w:val="Compact"/>
            </w:pPr>
            <w:r>
              <w:t>Dynamic workload balancing</w:t>
            </w:r>
          </w:p>
        </w:tc>
        <w:tc>
          <w:tcPr>
            <w:tcW w:w="3960" w:type="dxa"/>
          </w:tcPr>
          <w:p w14:paraId="56BE0ADD" w14:textId="77777777" w:rsidR="008C6E07" w:rsidRDefault="000F73EE">
            <w:pPr>
              <w:pStyle w:val="Compact"/>
            </w:pPr>
            <w:r>
              <w:t>Balances workloads across examiners and operational teams.</w:t>
            </w:r>
          </w:p>
        </w:tc>
      </w:tr>
      <w:tr w:rsidR="008C6E07" w14:paraId="53841E9C" w14:textId="77777777">
        <w:tc>
          <w:tcPr>
            <w:tcW w:w="3960" w:type="dxa"/>
          </w:tcPr>
          <w:p w14:paraId="2B4F3942" w14:textId="77777777" w:rsidR="008C6E07" w:rsidRDefault="000F73EE">
            <w:pPr>
              <w:pStyle w:val="Compact"/>
            </w:pPr>
            <w:r>
              <w:t>SLA prioritization</w:t>
            </w:r>
          </w:p>
        </w:tc>
        <w:tc>
          <w:tcPr>
            <w:tcW w:w="3960" w:type="dxa"/>
          </w:tcPr>
          <w:p w14:paraId="1954566C" w14:textId="77777777" w:rsidR="008C6E07" w:rsidRDefault="000F73EE">
            <w:pPr>
              <w:pStyle w:val="Compact"/>
            </w:pPr>
            <w:r>
              <w:t>Prioritizes claims based on service level commitments and urgency.</w:t>
            </w:r>
          </w:p>
        </w:tc>
      </w:tr>
      <w:tr w:rsidR="008C6E07" w14:paraId="52F9497A" w14:textId="77777777">
        <w:tc>
          <w:tcPr>
            <w:tcW w:w="3960" w:type="dxa"/>
          </w:tcPr>
          <w:p w14:paraId="0E973B6A" w14:textId="77777777" w:rsidR="008C6E07" w:rsidRDefault="000F73EE">
            <w:pPr>
              <w:pStyle w:val="Compact"/>
            </w:pPr>
            <w:r>
              <w:t>Automated escalation routing</w:t>
            </w:r>
          </w:p>
        </w:tc>
        <w:tc>
          <w:tcPr>
            <w:tcW w:w="3960" w:type="dxa"/>
          </w:tcPr>
          <w:p w14:paraId="5ACF04D5" w14:textId="77777777" w:rsidR="008C6E07" w:rsidRDefault="000F73EE">
            <w:pPr>
              <w:pStyle w:val="Compact"/>
            </w:pPr>
            <w:r>
              <w:t>Escalates complex or high-risk claims automatically.</w:t>
            </w:r>
          </w:p>
        </w:tc>
      </w:tr>
      <w:tr w:rsidR="008C6E07" w14:paraId="3E9715B2" w14:textId="77777777">
        <w:tc>
          <w:tcPr>
            <w:tcW w:w="3960" w:type="dxa"/>
          </w:tcPr>
          <w:p w14:paraId="4084AEF4" w14:textId="77777777" w:rsidR="008C6E07" w:rsidRDefault="000F73EE">
            <w:pPr>
              <w:pStyle w:val="Compact"/>
            </w:pPr>
            <w:r>
              <w:t>Real-time operational dashboards</w:t>
            </w:r>
          </w:p>
        </w:tc>
        <w:tc>
          <w:tcPr>
            <w:tcW w:w="3960" w:type="dxa"/>
          </w:tcPr>
          <w:p w14:paraId="3D38941E" w14:textId="77777777" w:rsidR="008C6E07" w:rsidRDefault="000F73EE">
            <w:pPr>
              <w:pStyle w:val="Compact"/>
            </w:pPr>
            <w:r>
              <w:t>Provides live visibility into queue performance and operational bottlenecks.</w:t>
            </w:r>
          </w:p>
        </w:tc>
      </w:tr>
    </w:tbl>
    <w:p w14:paraId="45281C7D" w14:textId="77777777" w:rsidR="008C6E07" w:rsidRDefault="000F73EE">
      <w:pPr>
        <w:pStyle w:val="2"/>
      </w:pPr>
      <w:bookmarkStart w:id="23" w:name="capability-automation-qualification"/>
      <w:bookmarkEnd w:id="22"/>
      <w:r>
        <w:lastRenderedPageBreak/>
        <w:t>Capability: Automation Qualification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553BB50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D9C48C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7356003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038C708" w14:textId="77777777">
        <w:tc>
          <w:tcPr>
            <w:tcW w:w="3960" w:type="dxa"/>
          </w:tcPr>
          <w:p w14:paraId="3845CAD9" w14:textId="77777777" w:rsidR="008C6E07" w:rsidRDefault="000F73EE">
            <w:pPr>
              <w:pStyle w:val="Compact"/>
            </w:pPr>
            <w:r>
              <w:t>Straight-through processing (STP) qualification</w:t>
            </w:r>
          </w:p>
        </w:tc>
        <w:tc>
          <w:tcPr>
            <w:tcW w:w="3960" w:type="dxa"/>
          </w:tcPr>
          <w:p w14:paraId="6883B80D" w14:textId="77777777" w:rsidR="008C6E07" w:rsidRDefault="000F73EE">
            <w:pPr>
              <w:pStyle w:val="Compact"/>
            </w:pPr>
            <w:r>
              <w:t>Determines whether claims qualify for automated processing.</w:t>
            </w:r>
          </w:p>
        </w:tc>
      </w:tr>
      <w:tr w:rsidR="008C6E07" w14:paraId="07A90FB0" w14:textId="77777777">
        <w:tc>
          <w:tcPr>
            <w:tcW w:w="3960" w:type="dxa"/>
          </w:tcPr>
          <w:p w14:paraId="3D383E7F" w14:textId="77777777" w:rsidR="008C6E07" w:rsidRDefault="000F73EE">
            <w:pPr>
              <w:pStyle w:val="Compact"/>
            </w:pPr>
            <w:r>
              <w:t>Auto-adjudication routing</w:t>
            </w:r>
          </w:p>
        </w:tc>
        <w:tc>
          <w:tcPr>
            <w:tcW w:w="3960" w:type="dxa"/>
          </w:tcPr>
          <w:p w14:paraId="31C257A4" w14:textId="77777777" w:rsidR="008C6E07" w:rsidRDefault="000F73EE">
            <w:pPr>
              <w:pStyle w:val="Compact"/>
            </w:pPr>
            <w:r>
              <w:t>Routes eligible claims directly to automated adjudication workflows.</w:t>
            </w:r>
          </w:p>
        </w:tc>
      </w:tr>
      <w:tr w:rsidR="008C6E07" w14:paraId="3F296182" w14:textId="77777777">
        <w:tc>
          <w:tcPr>
            <w:tcW w:w="3960" w:type="dxa"/>
          </w:tcPr>
          <w:p w14:paraId="7BCB95FF" w14:textId="77777777" w:rsidR="008C6E07" w:rsidRDefault="000F73EE">
            <w:pPr>
              <w:pStyle w:val="Compact"/>
            </w:pPr>
            <w:r>
              <w:t>AI automation recommendations</w:t>
            </w:r>
          </w:p>
        </w:tc>
        <w:tc>
          <w:tcPr>
            <w:tcW w:w="3960" w:type="dxa"/>
          </w:tcPr>
          <w:p w14:paraId="4C464748" w14:textId="77777777" w:rsidR="008C6E07" w:rsidRDefault="000F73EE">
            <w:pPr>
              <w:pStyle w:val="Compact"/>
            </w:pPr>
            <w:r>
              <w:t>Recommends automation opportunities based on claim characteristics.</w:t>
            </w:r>
          </w:p>
        </w:tc>
      </w:tr>
    </w:tbl>
    <w:p w14:paraId="318E9597" w14:textId="77777777" w:rsidR="008C6E07" w:rsidRDefault="000F73EE">
      <w:pPr>
        <w:pStyle w:val="2"/>
      </w:pPr>
      <w:bookmarkStart w:id="24" w:name="capability-fraud-screening"/>
      <w:bookmarkEnd w:id="23"/>
      <w:r>
        <w:t>Capability: Fraud Screening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B191775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0D81C5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0F383A16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11722E8" w14:textId="77777777">
        <w:tc>
          <w:tcPr>
            <w:tcW w:w="3960" w:type="dxa"/>
          </w:tcPr>
          <w:p w14:paraId="0CA5EFEC" w14:textId="77777777" w:rsidR="008C6E07" w:rsidRDefault="000F73EE">
            <w:pPr>
              <w:pStyle w:val="Compact"/>
            </w:pPr>
            <w:r>
              <w:t>Fraud pattern detection</w:t>
            </w:r>
          </w:p>
        </w:tc>
        <w:tc>
          <w:tcPr>
            <w:tcW w:w="3960" w:type="dxa"/>
          </w:tcPr>
          <w:p w14:paraId="54F1F37F" w14:textId="77777777" w:rsidR="008C6E07" w:rsidRDefault="000F73EE">
            <w:pPr>
              <w:pStyle w:val="Compact"/>
            </w:pPr>
            <w:r>
              <w:t>Detects known fraud patterns using rules and analytics.</w:t>
            </w:r>
          </w:p>
        </w:tc>
      </w:tr>
      <w:tr w:rsidR="008C6E07" w14:paraId="468CF80F" w14:textId="77777777">
        <w:tc>
          <w:tcPr>
            <w:tcW w:w="3960" w:type="dxa"/>
          </w:tcPr>
          <w:p w14:paraId="4FA2FAF8" w14:textId="77777777" w:rsidR="008C6E07" w:rsidRDefault="000F73EE">
            <w:pPr>
              <w:pStyle w:val="Compact"/>
            </w:pPr>
            <w:r>
              <w:t>Suspicious provider alerts</w:t>
            </w:r>
          </w:p>
        </w:tc>
        <w:tc>
          <w:tcPr>
            <w:tcW w:w="3960" w:type="dxa"/>
          </w:tcPr>
          <w:p w14:paraId="3A82CA05" w14:textId="77777777" w:rsidR="008C6E07" w:rsidRDefault="000F73EE">
            <w:pPr>
              <w:pStyle w:val="Compact"/>
            </w:pPr>
            <w:r>
              <w:t>Flags providers associated with suspicious claim activity.</w:t>
            </w:r>
          </w:p>
        </w:tc>
      </w:tr>
      <w:tr w:rsidR="008C6E07" w14:paraId="08B25C27" w14:textId="77777777">
        <w:tc>
          <w:tcPr>
            <w:tcW w:w="3960" w:type="dxa"/>
          </w:tcPr>
          <w:p w14:paraId="291533EA" w14:textId="77777777" w:rsidR="008C6E07" w:rsidRDefault="000F73EE">
            <w:pPr>
              <w:pStyle w:val="Compact"/>
            </w:pPr>
            <w:r>
              <w:t>Duplicate claim analysis</w:t>
            </w:r>
          </w:p>
        </w:tc>
        <w:tc>
          <w:tcPr>
            <w:tcW w:w="3960" w:type="dxa"/>
          </w:tcPr>
          <w:p w14:paraId="2D755108" w14:textId="77777777" w:rsidR="008C6E07" w:rsidRDefault="000F73EE">
            <w:pPr>
              <w:pStyle w:val="Compact"/>
            </w:pPr>
            <w:r>
              <w:t>Identifies duplicate or repeated claim submissions.</w:t>
            </w:r>
          </w:p>
        </w:tc>
      </w:tr>
      <w:tr w:rsidR="008C6E07" w14:paraId="2674143D" w14:textId="77777777">
        <w:tc>
          <w:tcPr>
            <w:tcW w:w="3960" w:type="dxa"/>
          </w:tcPr>
          <w:p w14:paraId="3D85F925" w14:textId="77777777" w:rsidR="008C6E07" w:rsidRDefault="000F73EE">
            <w:pPr>
              <w:pStyle w:val="Compact"/>
            </w:pPr>
            <w:r>
              <w:t>AI fraud analytics</w:t>
            </w:r>
          </w:p>
        </w:tc>
        <w:tc>
          <w:tcPr>
            <w:tcW w:w="3960" w:type="dxa"/>
          </w:tcPr>
          <w:p w14:paraId="57B3C407" w14:textId="77777777" w:rsidR="008C6E07" w:rsidRDefault="000F73EE">
            <w:pPr>
              <w:pStyle w:val="Compact"/>
            </w:pPr>
            <w:r>
              <w:t>Uses AI models to identify emerging fraud trends and anomalies.</w:t>
            </w:r>
          </w:p>
        </w:tc>
      </w:tr>
    </w:tbl>
    <w:p w14:paraId="4E393DE1" w14:textId="77777777" w:rsidR="008C6E07" w:rsidRDefault="000F73EE">
      <w:pPr>
        <w:pStyle w:val="2"/>
      </w:pPr>
      <w:bookmarkStart w:id="25" w:name="capability-operational-load-management"/>
      <w:bookmarkEnd w:id="24"/>
      <w:r>
        <w:t>Capability: Operational Load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9764A73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07B2CA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3629EE4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D9531C0" w14:textId="77777777">
        <w:tc>
          <w:tcPr>
            <w:tcW w:w="3960" w:type="dxa"/>
          </w:tcPr>
          <w:p w14:paraId="5A12EB67" w14:textId="77777777" w:rsidR="008C6E07" w:rsidRDefault="000F73EE">
            <w:pPr>
              <w:pStyle w:val="Compact"/>
            </w:pPr>
            <w:r>
              <w:t>Queue monitoring dashboards</w:t>
            </w:r>
          </w:p>
        </w:tc>
        <w:tc>
          <w:tcPr>
            <w:tcW w:w="3960" w:type="dxa"/>
          </w:tcPr>
          <w:p w14:paraId="22DDAF27" w14:textId="77777777" w:rsidR="008C6E07" w:rsidRDefault="000F73EE">
            <w:pPr>
              <w:pStyle w:val="Compact"/>
            </w:pPr>
            <w:r>
              <w:t>Monitors queue volumes, aging, and operational throughput.</w:t>
            </w:r>
          </w:p>
        </w:tc>
      </w:tr>
      <w:tr w:rsidR="008C6E07" w14:paraId="010AA088" w14:textId="77777777">
        <w:tc>
          <w:tcPr>
            <w:tcW w:w="3960" w:type="dxa"/>
          </w:tcPr>
          <w:p w14:paraId="4FA270A2" w14:textId="77777777" w:rsidR="008C6E07" w:rsidRDefault="000F73EE">
            <w:pPr>
              <w:pStyle w:val="Compact"/>
            </w:pPr>
            <w:r>
              <w:t>Examiner workload balancing</w:t>
            </w:r>
          </w:p>
        </w:tc>
        <w:tc>
          <w:tcPr>
            <w:tcW w:w="3960" w:type="dxa"/>
          </w:tcPr>
          <w:p w14:paraId="25C7E78C" w14:textId="77777777" w:rsidR="008C6E07" w:rsidRDefault="000F73EE">
            <w:pPr>
              <w:pStyle w:val="Compact"/>
            </w:pPr>
            <w:r>
              <w:t>Optimizes assignment of work across examiners.</w:t>
            </w:r>
          </w:p>
        </w:tc>
      </w:tr>
      <w:tr w:rsidR="008C6E07" w14:paraId="49AD893F" w14:textId="77777777">
        <w:tc>
          <w:tcPr>
            <w:tcW w:w="3960" w:type="dxa"/>
          </w:tcPr>
          <w:p w14:paraId="0FBD3D81" w14:textId="77777777" w:rsidR="008C6E07" w:rsidRDefault="000F73EE">
            <w:pPr>
              <w:pStyle w:val="Compact"/>
            </w:pPr>
            <w:r>
              <w:t>Operational bottleneck alerts</w:t>
            </w:r>
          </w:p>
        </w:tc>
        <w:tc>
          <w:tcPr>
            <w:tcW w:w="3960" w:type="dxa"/>
          </w:tcPr>
          <w:p w14:paraId="69ED24E6" w14:textId="77777777" w:rsidR="008C6E07" w:rsidRDefault="000F73EE">
            <w:pPr>
              <w:pStyle w:val="Compact"/>
            </w:pPr>
            <w:r>
              <w:t>Detects operational slowdowns and workflow congestion.</w:t>
            </w:r>
          </w:p>
        </w:tc>
      </w:tr>
      <w:tr w:rsidR="008C6E07" w14:paraId="3F06D2A7" w14:textId="77777777">
        <w:tc>
          <w:tcPr>
            <w:tcW w:w="3960" w:type="dxa"/>
          </w:tcPr>
          <w:p w14:paraId="21771772" w14:textId="77777777" w:rsidR="008C6E07" w:rsidRDefault="000F73EE">
            <w:pPr>
              <w:pStyle w:val="Compact"/>
            </w:pPr>
            <w:r>
              <w:t>Capacity forecasting</w:t>
            </w:r>
          </w:p>
        </w:tc>
        <w:tc>
          <w:tcPr>
            <w:tcW w:w="3960" w:type="dxa"/>
          </w:tcPr>
          <w:p w14:paraId="70CB36EB" w14:textId="77777777" w:rsidR="008C6E07" w:rsidRDefault="000F73EE">
            <w:pPr>
              <w:pStyle w:val="Compact"/>
            </w:pPr>
            <w:r>
              <w:t>Forecasts workload demand and staffing requirements.</w:t>
            </w:r>
          </w:p>
        </w:tc>
      </w:tr>
    </w:tbl>
    <w:p w14:paraId="03CC1F1F" w14:textId="77777777" w:rsidR="008C6E07" w:rsidRDefault="000F73EE">
      <w:pPr>
        <w:pStyle w:val="2"/>
      </w:pPr>
      <w:bookmarkStart w:id="26" w:name="X5c140567d9c203c6742a771fefbf0c60dc2e5e0"/>
      <w:bookmarkEnd w:id="25"/>
      <w:r>
        <w:t>Capability: Clinical Review Identification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1636015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D2A28E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3B30790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0684B778" w14:textId="77777777">
        <w:tc>
          <w:tcPr>
            <w:tcW w:w="3960" w:type="dxa"/>
          </w:tcPr>
          <w:p w14:paraId="30DD70BF" w14:textId="77777777" w:rsidR="008C6E07" w:rsidRDefault="000F73EE">
            <w:pPr>
              <w:pStyle w:val="Compact"/>
            </w:pPr>
            <w:r>
              <w:t>Medical review routing</w:t>
            </w:r>
          </w:p>
        </w:tc>
        <w:tc>
          <w:tcPr>
            <w:tcW w:w="3960" w:type="dxa"/>
          </w:tcPr>
          <w:p w14:paraId="3A3B0D94" w14:textId="77777777" w:rsidR="008C6E07" w:rsidRDefault="000F73EE">
            <w:pPr>
              <w:pStyle w:val="Compact"/>
            </w:pPr>
            <w:r>
              <w:t>Routes claims requiring clinical expertise to medical reviewers.</w:t>
            </w:r>
          </w:p>
        </w:tc>
      </w:tr>
      <w:tr w:rsidR="008C6E07" w14:paraId="1EA0DDE4" w14:textId="77777777">
        <w:tc>
          <w:tcPr>
            <w:tcW w:w="3960" w:type="dxa"/>
          </w:tcPr>
          <w:p w14:paraId="2C7F1BC2" w14:textId="77777777" w:rsidR="008C6E07" w:rsidRDefault="000F73EE">
            <w:pPr>
              <w:pStyle w:val="Compact"/>
            </w:pPr>
            <w:r>
              <w:t>Clinical escalation triggers</w:t>
            </w:r>
          </w:p>
        </w:tc>
        <w:tc>
          <w:tcPr>
            <w:tcW w:w="3960" w:type="dxa"/>
          </w:tcPr>
          <w:p w14:paraId="2358BEEA" w14:textId="77777777" w:rsidR="008C6E07" w:rsidRDefault="000F73EE">
            <w:pPr>
              <w:pStyle w:val="Compact"/>
            </w:pPr>
            <w:r>
              <w:t>Automatically escalates claims with medical complexity indicators.</w:t>
            </w:r>
          </w:p>
        </w:tc>
      </w:tr>
      <w:tr w:rsidR="008C6E07" w14:paraId="17EB348B" w14:textId="77777777">
        <w:tc>
          <w:tcPr>
            <w:tcW w:w="3960" w:type="dxa"/>
          </w:tcPr>
          <w:p w14:paraId="1C6D473A" w14:textId="77777777" w:rsidR="008C6E07" w:rsidRDefault="000F73EE">
            <w:pPr>
              <w:pStyle w:val="Compact"/>
            </w:pPr>
            <w:r>
              <w:lastRenderedPageBreak/>
              <w:t>High-risk treatment detection</w:t>
            </w:r>
          </w:p>
        </w:tc>
        <w:tc>
          <w:tcPr>
            <w:tcW w:w="3960" w:type="dxa"/>
          </w:tcPr>
          <w:p w14:paraId="275235EB" w14:textId="77777777" w:rsidR="008C6E07" w:rsidRDefault="000F73EE">
            <w:pPr>
              <w:pStyle w:val="Compact"/>
            </w:pPr>
            <w:r>
              <w:t>Detects treatments requiring enhanced review or oversight.</w:t>
            </w:r>
          </w:p>
        </w:tc>
      </w:tr>
    </w:tbl>
    <w:p w14:paraId="354B6681" w14:textId="77777777" w:rsidR="008C6E07" w:rsidRDefault="00000000">
      <w:r>
        <w:pict w14:anchorId="7585D100">
          <v:rect id="_x0000_i1028" style="width:0;height:1.5pt" o:hralign="center" o:hrstd="t" o:hr="t"/>
        </w:pict>
      </w:r>
    </w:p>
    <w:p w14:paraId="28A82A92" w14:textId="77777777" w:rsidR="008C6E07" w:rsidRDefault="000F73EE">
      <w:pPr>
        <w:pStyle w:val="1"/>
      </w:pPr>
      <w:bookmarkStart w:id="27" w:name="claims-adjudication"/>
      <w:bookmarkEnd w:id="20"/>
      <w:bookmarkEnd w:id="26"/>
      <w:r>
        <w:t>5. Claims Adjudication</w:t>
      </w:r>
    </w:p>
    <w:p w14:paraId="5675F65C" w14:textId="77777777" w:rsidR="008C6E07" w:rsidRDefault="000F73EE">
      <w:pPr>
        <w:pStyle w:val="2"/>
      </w:pPr>
      <w:bookmarkStart w:id="28" w:name="capability-rules-based-adjudication"/>
      <w:r>
        <w:t>Capability: Rules-Based Adjudication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0E8EB25B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7900AA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6B1B3A0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1EDA6AC" w14:textId="77777777">
        <w:tc>
          <w:tcPr>
            <w:tcW w:w="3960" w:type="dxa"/>
          </w:tcPr>
          <w:p w14:paraId="135D185D" w14:textId="77777777" w:rsidR="008C6E07" w:rsidRDefault="000F73EE">
            <w:pPr>
              <w:pStyle w:val="Compact"/>
            </w:pPr>
            <w:r>
              <w:t>Automated benefit rule evaluation</w:t>
            </w:r>
          </w:p>
        </w:tc>
        <w:tc>
          <w:tcPr>
            <w:tcW w:w="3960" w:type="dxa"/>
          </w:tcPr>
          <w:p w14:paraId="757C7050" w14:textId="77777777" w:rsidR="008C6E07" w:rsidRDefault="000F73EE">
            <w:pPr>
              <w:pStyle w:val="Compact"/>
            </w:pPr>
            <w:r>
              <w:t>Applies benefit and policy rules automatically to claims decisions.</w:t>
            </w:r>
          </w:p>
        </w:tc>
      </w:tr>
      <w:tr w:rsidR="008C6E07" w14:paraId="1A4595FA" w14:textId="77777777">
        <w:tc>
          <w:tcPr>
            <w:tcW w:w="3960" w:type="dxa"/>
          </w:tcPr>
          <w:p w14:paraId="551FE6D4" w14:textId="77777777" w:rsidR="008C6E07" w:rsidRDefault="000F73EE">
            <w:pPr>
              <w:pStyle w:val="Compact"/>
            </w:pPr>
            <w:r>
              <w:t>Coverage determination engine</w:t>
            </w:r>
          </w:p>
        </w:tc>
        <w:tc>
          <w:tcPr>
            <w:tcW w:w="3960" w:type="dxa"/>
          </w:tcPr>
          <w:p w14:paraId="43E744C2" w14:textId="77777777" w:rsidR="008C6E07" w:rsidRDefault="000F73EE">
            <w:pPr>
              <w:pStyle w:val="Compact"/>
            </w:pPr>
            <w:r>
              <w:t>Determines claim coverage eligibility and reimbursement outcomes.</w:t>
            </w:r>
          </w:p>
        </w:tc>
      </w:tr>
      <w:tr w:rsidR="008C6E07" w14:paraId="66686946" w14:textId="77777777">
        <w:tc>
          <w:tcPr>
            <w:tcW w:w="3960" w:type="dxa"/>
          </w:tcPr>
          <w:p w14:paraId="7A9766F1" w14:textId="77777777" w:rsidR="008C6E07" w:rsidRDefault="000F73EE">
            <w:pPr>
              <w:pStyle w:val="Compact"/>
            </w:pPr>
            <w:r>
              <w:t>Policy rule automation</w:t>
            </w:r>
          </w:p>
        </w:tc>
        <w:tc>
          <w:tcPr>
            <w:tcW w:w="3960" w:type="dxa"/>
          </w:tcPr>
          <w:p w14:paraId="1D552490" w14:textId="77777777" w:rsidR="008C6E07" w:rsidRDefault="000F73EE">
            <w:pPr>
              <w:pStyle w:val="Compact"/>
            </w:pPr>
            <w:r>
              <w:t>Automates policy condition evaluation during adjudication.</w:t>
            </w:r>
          </w:p>
        </w:tc>
      </w:tr>
      <w:tr w:rsidR="008C6E07" w14:paraId="4F133B0B" w14:textId="77777777">
        <w:tc>
          <w:tcPr>
            <w:tcW w:w="3960" w:type="dxa"/>
          </w:tcPr>
          <w:p w14:paraId="4E9B8EC7" w14:textId="77777777" w:rsidR="008C6E07" w:rsidRDefault="000F73EE">
            <w:pPr>
              <w:pStyle w:val="Compact"/>
            </w:pPr>
            <w:r>
              <w:t>Real-time adjudication engine</w:t>
            </w:r>
          </w:p>
        </w:tc>
        <w:tc>
          <w:tcPr>
            <w:tcW w:w="3960" w:type="dxa"/>
          </w:tcPr>
          <w:p w14:paraId="40C134CC" w14:textId="77777777" w:rsidR="008C6E07" w:rsidRDefault="000F73EE">
            <w:pPr>
              <w:pStyle w:val="Compact"/>
            </w:pPr>
            <w:r>
              <w:t>Processes adjudication decisions in near real-time for eligible claims.</w:t>
            </w:r>
          </w:p>
        </w:tc>
      </w:tr>
    </w:tbl>
    <w:p w14:paraId="2FCCF308" w14:textId="77777777" w:rsidR="008C6E07" w:rsidRDefault="000F73EE">
      <w:pPr>
        <w:pStyle w:val="2"/>
      </w:pPr>
      <w:bookmarkStart w:id="29" w:name="capability-financial-calculation-engine"/>
      <w:bookmarkEnd w:id="28"/>
      <w:r>
        <w:t>Capability: Financial Calculation Engine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AD8A12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94522B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9213AC7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29F23AA" w14:textId="77777777">
        <w:tc>
          <w:tcPr>
            <w:tcW w:w="3960" w:type="dxa"/>
          </w:tcPr>
          <w:p w14:paraId="63AA8212" w14:textId="77777777" w:rsidR="008C6E07" w:rsidRDefault="000F73EE">
            <w:pPr>
              <w:pStyle w:val="Compact"/>
            </w:pPr>
            <w:r>
              <w:t>Reimbursement calculation automation</w:t>
            </w:r>
          </w:p>
        </w:tc>
        <w:tc>
          <w:tcPr>
            <w:tcW w:w="3960" w:type="dxa"/>
          </w:tcPr>
          <w:p w14:paraId="1F4CDBF6" w14:textId="77777777" w:rsidR="008C6E07" w:rsidRDefault="000F73EE">
            <w:pPr>
              <w:pStyle w:val="Compact"/>
            </w:pPr>
            <w:r>
              <w:t>Calculates reimbursement amounts automatically based on plan rules.</w:t>
            </w:r>
          </w:p>
        </w:tc>
      </w:tr>
      <w:tr w:rsidR="008C6E07" w14:paraId="1B65952A" w14:textId="77777777">
        <w:tc>
          <w:tcPr>
            <w:tcW w:w="3960" w:type="dxa"/>
          </w:tcPr>
          <w:p w14:paraId="0E280C8C" w14:textId="77777777" w:rsidR="008C6E07" w:rsidRDefault="000F73EE">
            <w:pPr>
              <w:pStyle w:val="Compact"/>
            </w:pPr>
            <w:r>
              <w:t>Deductible/co-pay calculation</w:t>
            </w:r>
          </w:p>
        </w:tc>
        <w:tc>
          <w:tcPr>
            <w:tcW w:w="3960" w:type="dxa"/>
          </w:tcPr>
          <w:p w14:paraId="31761DE5" w14:textId="77777777" w:rsidR="008C6E07" w:rsidRDefault="000F73EE">
            <w:pPr>
              <w:pStyle w:val="Compact"/>
            </w:pPr>
            <w:r>
              <w:t>Computes deductible and member responsibility amounts.</w:t>
            </w:r>
          </w:p>
        </w:tc>
      </w:tr>
      <w:tr w:rsidR="008C6E07" w14:paraId="4796EC37" w14:textId="77777777">
        <w:tc>
          <w:tcPr>
            <w:tcW w:w="3960" w:type="dxa"/>
          </w:tcPr>
          <w:p w14:paraId="23181DDD" w14:textId="77777777" w:rsidR="008C6E07" w:rsidRDefault="000F73EE">
            <w:pPr>
              <w:pStyle w:val="Compact"/>
            </w:pPr>
            <w:r>
              <w:t>Benefit maximum calculations</w:t>
            </w:r>
          </w:p>
        </w:tc>
        <w:tc>
          <w:tcPr>
            <w:tcW w:w="3960" w:type="dxa"/>
          </w:tcPr>
          <w:p w14:paraId="6F3E6433" w14:textId="77777777" w:rsidR="008C6E07" w:rsidRDefault="000F73EE">
            <w:pPr>
              <w:pStyle w:val="Compact"/>
            </w:pPr>
            <w:r>
              <w:t>Applies annual, lifetime, or category-specific maximum limits.</w:t>
            </w:r>
          </w:p>
        </w:tc>
      </w:tr>
      <w:tr w:rsidR="008C6E07" w14:paraId="4DCADD64" w14:textId="77777777">
        <w:tc>
          <w:tcPr>
            <w:tcW w:w="3960" w:type="dxa"/>
          </w:tcPr>
          <w:p w14:paraId="03F0E535" w14:textId="77777777" w:rsidR="008C6E07" w:rsidRDefault="000F73EE">
            <w:pPr>
              <w:pStyle w:val="Compact"/>
            </w:pPr>
            <w:r>
              <w:t>Currency conversion support</w:t>
            </w:r>
          </w:p>
        </w:tc>
        <w:tc>
          <w:tcPr>
            <w:tcW w:w="3960" w:type="dxa"/>
          </w:tcPr>
          <w:p w14:paraId="4B95D2F5" w14:textId="77777777" w:rsidR="008C6E07" w:rsidRDefault="000F73EE">
            <w:pPr>
              <w:pStyle w:val="Compact"/>
            </w:pPr>
            <w:r>
              <w:t>Supports reimbursement calculations across multiple currencies.</w:t>
            </w:r>
          </w:p>
        </w:tc>
      </w:tr>
    </w:tbl>
    <w:p w14:paraId="7A9C1DBE" w14:textId="77777777" w:rsidR="008C6E07" w:rsidRDefault="000F73EE">
      <w:pPr>
        <w:pStyle w:val="2"/>
      </w:pPr>
      <w:bookmarkStart w:id="30" w:name="capability-manual-claims-review"/>
      <w:bookmarkEnd w:id="29"/>
      <w:r>
        <w:t>Capability: Manual Claims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95D5B76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2DE8C0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646E8CA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57D297E1" w14:textId="77777777">
        <w:tc>
          <w:tcPr>
            <w:tcW w:w="3960" w:type="dxa"/>
          </w:tcPr>
          <w:p w14:paraId="7D8A7BAE" w14:textId="77777777" w:rsidR="008C6E07" w:rsidRDefault="000F73EE">
            <w:pPr>
              <w:pStyle w:val="Compact"/>
            </w:pPr>
            <w:r>
              <w:t>Examiner workbench</w:t>
            </w:r>
          </w:p>
        </w:tc>
        <w:tc>
          <w:tcPr>
            <w:tcW w:w="3960" w:type="dxa"/>
          </w:tcPr>
          <w:p w14:paraId="44B7BCCB" w14:textId="77777777" w:rsidR="008C6E07" w:rsidRDefault="000F73EE">
            <w:pPr>
              <w:pStyle w:val="Compact"/>
            </w:pPr>
            <w:r>
              <w:t>Provides a centralized workspace for claims examiners to process claims.</w:t>
            </w:r>
          </w:p>
        </w:tc>
      </w:tr>
      <w:tr w:rsidR="008C6E07" w14:paraId="2AB39490" w14:textId="77777777">
        <w:tc>
          <w:tcPr>
            <w:tcW w:w="3960" w:type="dxa"/>
          </w:tcPr>
          <w:p w14:paraId="45196E4D" w14:textId="77777777" w:rsidR="008C6E07" w:rsidRDefault="000F73EE">
            <w:pPr>
              <w:pStyle w:val="Compact"/>
            </w:pPr>
            <w:r>
              <w:t>Unified claim workspace</w:t>
            </w:r>
          </w:p>
        </w:tc>
        <w:tc>
          <w:tcPr>
            <w:tcW w:w="3960" w:type="dxa"/>
          </w:tcPr>
          <w:p w14:paraId="7BA95876" w14:textId="77777777" w:rsidR="008C6E07" w:rsidRDefault="000F73EE">
            <w:pPr>
              <w:pStyle w:val="Compact"/>
            </w:pPr>
            <w:r>
              <w:t>Consolidates claim information, documents, and history into a single interface.</w:t>
            </w:r>
          </w:p>
        </w:tc>
      </w:tr>
      <w:tr w:rsidR="008C6E07" w14:paraId="636A2CDE" w14:textId="77777777">
        <w:tc>
          <w:tcPr>
            <w:tcW w:w="3960" w:type="dxa"/>
          </w:tcPr>
          <w:p w14:paraId="46572F28" w14:textId="77777777" w:rsidR="008C6E07" w:rsidRDefault="000F73EE">
            <w:pPr>
              <w:pStyle w:val="Compact"/>
            </w:pPr>
            <w:r>
              <w:t>Exception review queue</w:t>
            </w:r>
          </w:p>
        </w:tc>
        <w:tc>
          <w:tcPr>
            <w:tcW w:w="3960" w:type="dxa"/>
          </w:tcPr>
          <w:p w14:paraId="19B8D904" w14:textId="77777777" w:rsidR="008C6E07" w:rsidRDefault="000F73EE">
            <w:pPr>
              <w:pStyle w:val="Compact"/>
            </w:pPr>
            <w:r>
              <w:t>Manages claims requiring manual investigation or intervention.</w:t>
            </w:r>
          </w:p>
        </w:tc>
      </w:tr>
      <w:tr w:rsidR="008C6E07" w14:paraId="327192EE" w14:textId="77777777">
        <w:tc>
          <w:tcPr>
            <w:tcW w:w="3960" w:type="dxa"/>
          </w:tcPr>
          <w:p w14:paraId="7B48263F" w14:textId="77777777" w:rsidR="008C6E07" w:rsidRDefault="000F73EE">
            <w:pPr>
              <w:pStyle w:val="Compact"/>
            </w:pPr>
            <w:r>
              <w:lastRenderedPageBreak/>
              <w:t>Decision support dashboard</w:t>
            </w:r>
          </w:p>
        </w:tc>
        <w:tc>
          <w:tcPr>
            <w:tcW w:w="3960" w:type="dxa"/>
          </w:tcPr>
          <w:p w14:paraId="19F04AC8" w14:textId="77777777" w:rsidR="008C6E07" w:rsidRDefault="000F73EE">
            <w:pPr>
              <w:pStyle w:val="Compact"/>
            </w:pPr>
            <w:r>
              <w:t>Provides contextual information and recommendations to examiners.</w:t>
            </w:r>
          </w:p>
        </w:tc>
      </w:tr>
      <w:tr w:rsidR="008C6E07" w14:paraId="1A899F3E" w14:textId="77777777">
        <w:tc>
          <w:tcPr>
            <w:tcW w:w="3960" w:type="dxa"/>
          </w:tcPr>
          <w:p w14:paraId="4A1E77BF" w14:textId="77777777" w:rsidR="008C6E07" w:rsidRDefault="000F73EE">
            <w:pPr>
              <w:pStyle w:val="Compact"/>
            </w:pPr>
            <w:r>
              <w:t>Collaborative review tools</w:t>
            </w:r>
          </w:p>
        </w:tc>
        <w:tc>
          <w:tcPr>
            <w:tcW w:w="3960" w:type="dxa"/>
          </w:tcPr>
          <w:p w14:paraId="0DE4B893" w14:textId="77777777" w:rsidR="008C6E07" w:rsidRDefault="000F73EE">
            <w:pPr>
              <w:pStyle w:val="Compact"/>
            </w:pPr>
            <w:r>
              <w:t>Enables collaboration between examiners, clinical reviewers, and specialists.</w:t>
            </w:r>
          </w:p>
        </w:tc>
      </w:tr>
    </w:tbl>
    <w:p w14:paraId="2CAEDE13" w14:textId="77777777" w:rsidR="008C6E07" w:rsidRDefault="000F73EE">
      <w:pPr>
        <w:pStyle w:val="2"/>
      </w:pPr>
      <w:bookmarkStart w:id="31" w:name="capability-clinical-adjudication"/>
      <w:bookmarkEnd w:id="30"/>
      <w:r>
        <w:t>Capability: Clinical Adjudication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F088F46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8A3C7E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13F9374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56271D2D" w14:textId="77777777">
        <w:tc>
          <w:tcPr>
            <w:tcW w:w="3960" w:type="dxa"/>
          </w:tcPr>
          <w:p w14:paraId="166D4ADF" w14:textId="77777777" w:rsidR="008C6E07" w:rsidRDefault="000F73EE">
            <w:pPr>
              <w:pStyle w:val="Compact"/>
            </w:pPr>
            <w:r>
              <w:t>Clinical review workflows</w:t>
            </w:r>
          </w:p>
        </w:tc>
        <w:tc>
          <w:tcPr>
            <w:tcW w:w="3960" w:type="dxa"/>
          </w:tcPr>
          <w:p w14:paraId="79DE09B3" w14:textId="77777777" w:rsidR="008C6E07" w:rsidRDefault="000F73EE">
            <w:pPr>
              <w:pStyle w:val="Compact"/>
            </w:pPr>
            <w:r>
              <w:t>Supports structured medical review and adjudication processes.</w:t>
            </w:r>
          </w:p>
        </w:tc>
      </w:tr>
      <w:tr w:rsidR="008C6E07" w14:paraId="1472E407" w14:textId="77777777">
        <w:tc>
          <w:tcPr>
            <w:tcW w:w="3960" w:type="dxa"/>
          </w:tcPr>
          <w:p w14:paraId="359718A5" w14:textId="77777777" w:rsidR="008C6E07" w:rsidRDefault="000F73EE">
            <w:pPr>
              <w:pStyle w:val="Compact"/>
            </w:pPr>
            <w:r>
              <w:t>Medical document viewer</w:t>
            </w:r>
          </w:p>
        </w:tc>
        <w:tc>
          <w:tcPr>
            <w:tcW w:w="3960" w:type="dxa"/>
          </w:tcPr>
          <w:p w14:paraId="00994EDB" w14:textId="77777777" w:rsidR="008C6E07" w:rsidRDefault="000F73EE">
            <w:pPr>
              <w:pStyle w:val="Compact"/>
            </w:pPr>
            <w:r>
              <w:t>Provides secure viewing and management of clinical documents.</w:t>
            </w:r>
          </w:p>
        </w:tc>
      </w:tr>
      <w:tr w:rsidR="008C6E07" w14:paraId="79745F41" w14:textId="77777777">
        <w:tc>
          <w:tcPr>
            <w:tcW w:w="3960" w:type="dxa"/>
          </w:tcPr>
          <w:p w14:paraId="16A2AA6D" w14:textId="77777777" w:rsidR="008C6E07" w:rsidRDefault="000F73EE">
            <w:pPr>
              <w:pStyle w:val="Compact"/>
            </w:pPr>
            <w:r>
              <w:t>Clinical coding assistance</w:t>
            </w:r>
          </w:p>
        </w:tc>
        <w:tc>
          <w:tcPr>
            <w:tcW w:w="3960" w:type="dxa"/>
          </w:tcPr>
          <w:p w14:paraId="7970DA51" w14:textId="77777777" w:rsidR="008C6E07" w:rsidRDefault="000F73EE">
            <w:pPr>
              <w:pStyle w:val="Compact"/>
            </w:pPr>
            <w:r>
              <w:t>Assists reviewers with medical coding validation and interpretation.</w:t>
            </w:r>
          </w:p>
        </w:tc>
      </w:tr>
      <w:tr w:rsidR="008C6E07" w14:paraId="5700069E" w14:textId="77777777">
        <w:tc>
          <w:tcPr>
            <w:tcW w:w="3960" w:type="dxa"/>
          </w:tcPr>
          <w:p w14:paraId="00773295" w14:textId="77777777" w:rsidR="008C6E07" w:rsidRDefault="000F73EE">
            <w:pPr>
              <w:pStyle w:val="Compact"/>
            </w:pPr>
            <w:r>
              <w:t>AI medical summarization</w:t>
            </w:r>
          </w:p>
        </w:tc>
        <w:tc>
          <w:tcPr>
            <w:tcW w:w="3960" w:type="dxa"/>
          </w:tcPr>
          <w:p w14:paraId="77DC3C3E" w14:textId="77777777" w:rsidR="008C6E07" w:rsidRDefault="000F73EE">
            <w:pPr>
              <w:pStyle w:val="Compact"/>
            </w:pPr>
            <w:r>
              <w:t>Generates summaries of clinical documents to accelerate review.</w:t>
            </w:r>
          </w:p>
        </w:tc>
      </w:tr>
    </w:tbl>
    <w:p w14:paraId="370AB696" w14:textId="77777777" w:rsidR="008C6E07" w:rsidRDefault="000F73EE">
      <w:pPr>
        <w:pStyle w:val="2"/>
      </w:pPr>
      <w:bookmarkStart w:id="32" w:name="capability-auto-adjudication"/>
      <w:bookmarkEnd w:id="31"/>
      <w:r>
        <w:t>Capability: Auto-Adjudication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3F9F1171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0B7481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F8154CD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B46CDFC" w14:textId="77777777">
        <w:tc>
          <w:tcPr>
            <w:tcW w:w="3960" w:type="dxa"/>
          </w:tcPr>
          <w:p w14:paraId="546CF524" w14:textId="77777777" w:rsidR="008C6E07" w:rsidRDefault="000F73EE">
            <w:pPr>
              <w:pStyle w:val="Compact"/>
            </w:pPr>
            <w:r>
              <w:t>Straight-through adjudication</w:t>
            </w:r>
          </w:p>
        </w:tc>
        <w:tc>
          <w:tcPr>
            <w:tcW w:w="3960" w:type="dxa"/>
          </w:tcPr>
          <w:p w14:paraId="73053ECA" w14:textId="77777777" w:rsidR="008C6E07" w:rsidRDefault="000F73EE">
            <w:pPr>
              <w:pStyle w:val="Compact"/>
            </w:pPr>
            <w:r>
              <w:t>Automatically adjudicates low-risk and simple claims.</w:t>
            </w:r>
          </w:p>
        </w:tc>
      </w:tr>
      <w:tr w:rsidR="008C6E07" w14:paraId="2A0ED5E9" w14:textId="77777777">
        <w:tc>
          <w:tcPr>
            <w:tcW w:w="3960" w:type="dxa"/>
          </w:tcPr>
          <w:p w14:paraId="56590719" w14:textId="77777777" w:rsidR="008C6E07" w:rsidRDefault="000F73EE">
            <w:pPr>
              <w:pStyle w:val="Compact"/>
            </w:pPr>
            <w:r>
              <w:t>AI decision recommendations</w:t>
            </w:r>
          </w:p>
        </w:tc>
        <w:tc>
          <w:tcPr>
            <w:tcW w:w="3960" w:type="dxa"/>
          </w:tcPr>
          <w:p w14:paraId="30724005" w14:textId="77777777" w:rsidR="008C6E07" w:rsidRDefault="000F73EE">
            <w:pPr>
              <w:pStyle w:val="Compact"/>
            </w:pPr>
            <w:r>
              <w:t>Provides AI-assisted recommendations for claim decisions.</w:t>
            </w:r>
          </w:p>
        </w:tc>
      </w:tr>
      <w:tr w:rsidR="008C6E07" w14:paraId="631311BE" w14:textId="77777777">
        <w:tc>
          <w:tcPr>
            <w:tcW w:w="3960" w:type="dxa"/>
          </w:tcPr>
          <w:p w14:paraId="16311A2C" w14:textId="77777777" w:rsidR="008C6E07" w:rsidRDefault="000F73EE">
            <w:pPr>
              <w:pStyle w:val="Compact"/>
            </w:pPr>
            <w:r>
              <w:t>Auto-approval workflows</w:t>
            </w:r>
          </w:p>
        </w:tc>
        <w:tc>
          <w:tcPr>
            <w:tcW w:w="3960" w:type="dxa"/>
          </w:tcPr>
          <w:p w14:paraId="74C5CB3E" w14:textId="77777777" w:rsidR="008C6E07" w:rsidRDefault="000F73EE">
            <w:pPr>
              <w:pStyle w:val="Compact"/>
            </w:pPr>
            <w:r>
              <w:t>Automatically approves claims meeting predefined criteria.</w:t>
            </w:r>
          </w:p>
        </w:tc>
      </w:tr>
      <w:tr w:rsidR="008C6E07" w14:paraId="1EE615DD" w14:textId="77777777">
        <w:tc>
          <w:tcPr>
            <w:tcW w:w="3960" w:type="dxa"/>
          </w:tcPr>
          <w:p w14:paraId="6D9C888D" w14:textId="77777777" w:rsidR="008C6E07" w:rsidRDefault="000F73EE">
            <w:pPr>
              <w:pStyle w:val="Compact"/>
            </w:pPr>
            <w:r>
              <w:t>Auto-denial workflows</w:t>
            </w:r>
          </w:p>
        </w:tc>
        <w:tc>
          <w:tcPr>
            <w:tcW w:w="3960" w:type="dxa"/>
          </w:tcPr>
          <w:p w14:paraId="292F83F5" w14:textId="77777777" w:rsidR="008C6E07" w:rsidRDefault="000F73EE">
            <w:pPr>
              <w:pStyle w:val="Compact"/>
            </w:pPr>
            <w:r>
              <w:t>Automatically denies claims failing policy or validation rules.</w:t>
            </w:r>
          </w:p>
        </w:tc>
      </w:tr>
    </w:tbl>
    <w:p w14:paraId="7BE17A2D" w14:textId="77777777" w:rsidR="008C6E07" w:rsidRDefault="000F73EE">
      <w:pPr>
        <w:pStyle w:val="2"/>
      </w:pPr>
      <w:bookmarkStart w:id="33" w:name="X1ec6d89dc5d4ff904201a1eaabc9938936cad99"/>
      <w:bookmarkEnd w:id="32"/>
      <w:r>
        <w:t>Capability: Decision Governance &amp; Compliance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47BB55A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1907B6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F49923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150BD41A" w14:textId="77777777">
        <w:tc>
          <w:tcPr>
            <w:tcW w:w="3960" w:type="dxa"/>
          </w:tcPr>
          <w:p w14:paraId="78E92851" w14:textId="77777777" w:rsidR="008C6E07" w:rsidRDefault="000F73EE">
            <w:pPr>
              <w:pStyle w:val="Compact"/>
            </w:pPr>
            <w:r>
              <w:t>Decision audit logging</w:t>
            </w:r>
          </w:p>
        </w:tc>
        <w:tc>
          <w:tcPr>
            <w:tcW w:w="3960" w:type="dxa"/>
          </w:tcPr>
          <w:p w14:paraId="23BC9779" w14:textId="77777777" w:rsidR="008C6E07" w:rsidRDefault="000F73EE">
            <w:pPr>
              <w:pStyle w:val="Compact"/>
            </w:pPr>
            <w:r>
              <w:t>Captures adjudication decisions and processing activities for audit purposes.</w:t>
            </w:r>
          </w:p>
        </w:tc>
      </w:tr>
      <w:tr w:rsidR="008C6E07" w14:paraId="22A0864A" w14:textId="77777777">
        <w:tc>
          <w:tcPr>
            <w:tcW w:w="3960" w:type="dxa"/>
          </w:tcPr>
          <w:p w14:paraId="01D4A671" w14:textId="77777777" w:rsidR="008C6E07" w:rsidRDefault="000F73EE">
            <w:pPr>
              <w:pStyle w:val="Compact"/>
            </w:pPr>
            <w:r>
              <w:t>Compliance validation checks</w:t>
            </w:r>
          </w:p>
        </w:tc>
        <w:tc>
          <w:tcPr>
            <w:tcW w:w="3960" w:type="dxa"/>
          </w:tcPr>
          <w:p w14:paraId="5601EAFB" w14:textId="77777777" w:rsidR="008C6E07" w:rsidRDefault="000F73EE">
            <w:pPr>
              <w:pStyle w:val="Compact"/>
            </w:pPr>
            <w:r>
              <w:t>Ensures claim decisions comply with regulatory and policy requirements.</w:t>
            </w:r>
          </w:p>
        </w:tc>
      </w:tr>
      <w:tr w:rsidR="008C6E07" w14:paraId="7002B90A" w14:textId="77777777">
        <w:tc>
          <w:tcPr>
            <w:tcW w:w="3960" w:type="dxa"/>
          </w:tcPr>
          <w:p w14:paraId="034C8CF8" w14:textId="77777777" w:rsidR="008C6E07" w:rsidRDefault="000F73EE">
            <w:pPr>
              <w:pStyle w:val="Compact"/>
            </w:pPr>
            <w:r>
              <w:t>Adjudication rationale capture</w:t>
            </w:r>
          </w:p>
        </w:tc>
        <w:tc>
          <w:tcPr>
            <w:tcW w:w="3960" w:type="dxa"/>
          </w:tcPr>
          <w:p w14:paraId="2AC8AF88" w14:textId="77777777" w:rsidR="008C6E07" w:rsidRDefault="000F73EE">
            <w:pPr>
              <w:pStyle w:val="Compact"/>
            </w:pPr>
            <w:r>
              <w:t>Records reasoning and justification for claim outcomes.</w:t>
            </w:r>
          </w:p>
        </w:tc>
      </w:tr>
      <w:tr w:rsidR="008C6E07" w14:paraId="42638D9F" w14:textId="77777777">
        <w:tc>
          <w:tcPr>
            <w:tcW w:w="3960" w:type="dxa"/>
          </w:tcPr>
          <w:p w14:paraId="3381B429" w14:textId="77777777" w:rsidR="008C6E07" w:rsidRDefault="000F73EE">
            <w:pPr>
              <w:pStyle w:val="Compact"/>
            </w:pPr>
            <w:r>
              <w:t>Explainable AI decision support</w:t>
            </w:r>
          </w:p>
        </w:tc>
        <w:tc>
          <w:tcPr>
            <w:tcW w:w="3960" w:type="dxa"/>
          </w:tcPr>
          <w:p w14:paraId="11E968BB" w14:textId="77777777" w:rsidR="008C6E07" w:rsidRDefault="000F73EE">
            <w:pPr>
              <w:pStyle w:val="Compact"/>
            </w:pPr>
            <w:r>
              <w:t>Provides transparency into AI-assisted adjudication recommendations.</w:t>
            </w:r>
          </w:p>
        </w:tc>
      </w:tr>
    </w:tbl>
    <w:p w14:paraId="003CF5BE" w14:textId="77777777" w:rsidR="008C6E07" w:rsidRDefault="00000000">
      <w:r>
        <w:pict w14:anchorId="29AFE8DC">
          <v:rect id="_x0000_i1029" style="width:0;height:1.5pt" o:hralign="center" o:hrstd="t" o:hr="t"/>
        </w:pict>
      </w:r>
    </w:p>
    <w:p w14:paraId="3DAC197E" w14:textId="77777777" w:rsidR="008C6E07" w:rsidRDefault="000F73EE">
      <w:pPr>
        <w:pStyle w:val="1"/>
      </w:pPr>
      <w:bookmarkStart w:id="34" w:name="settlement-payment"/>
      <w:bookmarkEnd w:id="27"/>
      <w:bookmarkEnd w:id="33"/>
      <w:r>
        <w:lastRenderedPageBreak/>
        <w:t>6. Settlement &amp; Payment</w:t>
      </w:r>
    </w:p>
    <w:p w14:paraId="0E5ADBB5" w14:textId="77777777" w:rsidR="008C6E07" w:rsidRDefault="000F73EE">
      <w:pPr>
        <w:pStyle w:val="2"/>
      </w:pPr>
      <w:bookmarkStart w:id="35" w:name="capability-payment-orchestration"/>
      <w:r>
        <w:t>Capability: Payment Orchestration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B42BFAE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AB63F4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0266022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E761C58" w14:textId="77777777">
        <w:tc>
          <w:tcPr>
            <w:tcW w:w="3960" w:type="dxa"/>
          </w:tcPr>
          <w:p w14:paraId="4AC0736A" w14:textId="77777777" w:rsidR="008C6E07" w:rsidRDefault="000F73EE">
            <w:pPr>
              <w:pStyle w:val="Compact"/>
            </w:pPr>
            <w:r>
              <w:t>EFT/direct deposit payments</w:t>
            </w:r>
          </w:p>
        </w:tc>
        <w:tc>
          <w:tcPr>
            <w:tcW w:w="3960" w:type="dxa"/>
          </w:tcPr>
          <w:p w14:paraId="5418976D" w14:textId="77777777" w:rsidR="008C6E07" w:rsidRDefault="000F73EE">
            <w:pPr>
              <w:pStyle w:val="Compact"/>
            </w:pPr>
            <w:r>
              <w:t>Processes electronic reimbursements directly to member or provider bank accounts.</w:t>
            </w:r>
          </w:p>
        </w:tc>
      </w:tr>
      <w:tr w:rsidR="008C6E07" w14:paraId="0531D041" w14:textId="77777777">
        <w:tc>
          <w:tcPr>
            <w:tcW w:w="3960" w:type="dxa"/>
          </w:tcPr>
          <w:p w14:paraId="242A3D74" w14:textId="21B215C9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03844AAF" w14:textId="37C1D26B" w:rsidR="008C6E07" w:rsidRDefault="008C6E07">
            <w:pPr>
              <w:pStyle w:val="Compact"/>
            </w:pPr>
          </w:p>
        </w:tc>
      </w:tr>
      <w:tr w:rsidR="008C6E07" w14:paraId="52647219" w14:textId="77777777">
        <w:tc>
          <w:tcPr>
            <w:tcW w:w="3960" w:type="dxa"/>
          </w:tcPr>
          <w:p w14:paraId="630EF553" w14:textId="77777777" w:rsidR="008C6E07" w:rsidRDefault="000F73EE">
            <w:pPr>
              <w:pStyle w:val="Compact"/>
            </w:pPr>
            <w:r>
              <w:t>Check issuance management</w:t>
            </w:r>
          </w:p>
        </w:tc>
        <w:tc>
          <w:tcPr>
            <w:tcW w:w="3960" w:type="dxa"/>
          </w:tcPr>
          <w:p w14:paraId="4FE65555" w14:textId="77777777" w:rsidR="008C6E07" w:rsidRDefault="000F73EE">
            <w:pPr>
              <w:pStyle w:val="Compact"/>
            </w:pPr>
            <w:r>
              <w:t>Manages physical check generation, printing, and distribution workflows.</w:t>
            </w:r>
          </w:p>
        </w:tc>
      </w:tr>
      <w:tr w:rsidR="008C6E07" w14:paraId="44F7D323" w14:textId="77777777">
        <w:tc>
          <w:tcPr>
            <w:tcW w:w="3960" w:type="dxa"/>
          </w:tcPr>
          <w:p w14:paraId="727A0936" w14:textId="77777777" w:rsidR="008C6E07" w:rsidRDefault="000F73EE">
            <w:pPr>
              <w:pStyle w:val="Compact"/>
            </w:pPr>
            <w:r>
              <w:t>Payment scheduling</w:t>
            </w:r>
          </w:p>
        </w:tc>
        <w:tc>
          <w:tcPr>
            <w:tcW w:w="3960" w:type="dxa"/>
          </w:tcPr>
          <w:p w14:paraId="4EC05E8B" w14:textId="77777777" w:rsidR="008C6E07" w:rsidRDefault="000F73EE">
            <w:pPr>
              <w:pStyle w:val="Compact"/>
            </w:pPr>
            <w:r>
              <w:t>Schedules payments based on settlement rules, cycles, and approval timing.</w:t>
            </w:r>
          </w:p>
        </w:tc>
      </w:tr>
      <w:tr w:rsidR="008C6E07" w14:paraId="23048E1D" w14:textId="77777777">
        <w:tc>
          <w:tcPr>
            <w:tcW w:w="3960" w:type="dxa"/>
          </w:tcPr>
          <w:p w14:paraId="726BBAFB" w14:textId="516EA71F" w:rsidR="008C6E07" w:rsidRDefault="008C6E07">
            <w:pPr>
              <w:pStyle w:val="Compact"/>
            </w:pPr>
          </w:p>
        </w:tc>
        <w:tc>
          <w:tcPr>
            <w:tcW w:w="3960" w:type="dxa"/>
          </w:tcPr>
          <w:p w14:paraId="29F12426" w14:textId="51E4CBE3" w:rsidR="008C6E07" w:rsidRDefault="008C6E07">
            <w:pPr>
              <w:pStyle w:val="Compact"/>
            </w:pPr>
          </w:p>
        </w:tc>
      </w:tr>
    </w:tbl>
    <w:p w14:paraId="00CCACE1" w14:textId="77777777" w:rsidR="008C6E07" w:rsidRDefault="000F73EE">
      <w:pPr>
        <w:pStyle w:val="2"/>
      </w:pPr>
      <w:bookmarkStart w:id="36" w:name="X633b2db4a59cb9b2fe52acbf4dd3fd5e614cedb"/>
      <w:bookmarkEnd w:id="35"/>
      <w:r>
        <w:t>Capability: Provider Reimbursement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3713686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10EC02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6F3AF260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1EE9E3BE" w14:textId="77777777">
        <w:tc>
          <w:tcPr>
            <w:tcW w:w="3960" w:type="dxa"/>
          </w:tcPr>
          <w:p w14:paraId="69459103" w14:textId="77777777" w:rsidR="008C6E07" w:rsidRDefault="000F73EE">
            <w:pPr>
              <w:pStyle w:val="Compact"/>
            </w:pPr>
            <w:r>
              <w:t>Direct provider settlement</w:t>
            </w:r>
          </w:p>
        </w:tc>
        <w:tc>
          <w:tcPr>
            <w:tcW w:w="3960" w:type="dxa"/>
          </w:tcPr>
          <w:p w14:paraId="2CD9143B" w14:textId="77777777" w:rsidR="008C6E07" w:rsidRDefault="000F73EE">
            <w:pPr>
              <w:pStyle w:val="Compact"/>
            </w:pPr>
            <w:r>
              <w:t>Processes payments directly to healthcare providers and clinics.</w:t>
            </w:r>
          </w:p>
        </w:tc>
      </w:tr>
      <w:tr w:rsidR="008C6E07" w14:paraId="254E6686" w14:textId="77777777">
        <w:tc>
          <w:tcPr>
            <w:tcW w:w="3960" w:type="dxa"/>
          </w:tcPr>
          <w:p w14:paraId="0DD2AE5E" w14:textId="77777777" w:rsidR="008C6E07" w:rsidRDefault="000F73EE">
            <w:pPr>
              <w:pStyle w:val="Compact"/>
            </w:pPr>
            <w:r>
              <w:t>Bulk provider payments</w:t>
            </w:r>
          </w:p>
        </w:tc>
        <w:tc>
          <w:tcPr>
            <w:tcW w:w="3960" w:type="dxa"/>
          </w:tcPr>
          <w:p w14:paraId="6678046B" w14:textId="77777777" w:rsidR="008C6E07" w:rsidRDefault="000F73EE">
            <w:pPr>
              <w:pStyle w:val="Compact"/>
            </w:pPr>
            <w:r>
              <w:t>Supports consolidated reimbursement processing for provider organizations.</w:t>
            </w:r>
          </w:p>
        </w:tc>
      </w:tr>
      <w:tr w:rsidR="008C6E07" w14:paraId="7C5B37EF" w14:textId="77777777">
        <w:tc>
          <w:tcPr>
            <w:tcW w:w="3960" w:type="dxa"/>
          </w:tcPr>
          <w:p w14:paraId="4BBFDA80" w14:textId="77777777" w:rsidR="008C6E07" w:rsidRDefault="000F73EE">
            <w:pPr>
              <w:pStyle w:val="Compact"/>
            </w:pPr>
            <w:r>
              <w:t>Provider payment status tracking</w:t>
            </w:r>
          </w:p>
        </w:tc>
        <w:tc>
          <w:tcPr>
            <w:tcW w:w="3960" w:type="dxa"/>
          </w:tcPr>
          <w:p w14:paraId="1A2E46B4" w14:textId="77777777" w:rsidR="008C6E07" w:rsidRDefault="000F73EE">
            <w:pPr>
              <w:pStyle w:val="Compact"/>
            </w:pPr>
            <w:r>
              <w:t>Allows providers and operations teams to monitor payment progress and settlement status.</w:t>
            </w:r>
          </w:p>
        </w:tc>
      </w:tr>
    </w:tbl>
    <w:p w14:paraId="527DD624" w14:textId="77777777" w:rsidR="008C6E07" w:rsidRDefault="000F73EE">
      <w:pPr>
        <w:pStyle w:val="2"/>
      </w:pPr>
      <w:bookmarkStart w:id="37" w:name="X0a36fec7349ddf79ed074f4803a0c43352801c7"/>
      <w:bookmarkEnd w:id="36"/>
      <w:r>
        <w:t>Capability: Member Reimbursement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5197CEE4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8D08E8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7D9B8059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A88E97B" w14:textId="77777777">
        <w:tc>
          <w:tcPr>
            <w:tcW w:w="3960" w:type="dxa"/>
          </w:tcPr>
          <w:p w14:paraId="47E8E4B5" w14:textId="77777777" w:rsidR="008C6E07" w:rsidRDefault="000F73EE">
            <w:pPr>
              <w:pStyle w:val="Compact"/>
            </w:pPr>
            <w:r>
              <w:t>Member payment preferences</w:t>
            </w:r>
          </w:p>
        </w:tc>
        <w:tc>
          <w:tcPr>
            <w:tcW w:w="3960" w:type="dxa"/>
          </w:tcPr>
          <w:p w14:paraId="4C9AD276" w14:textId="77777777" w:rsidR="008C6E07" w:rsidRDefault="000F73EE">
            <w:pPr>
              <w:pStyle w:val="Compact"/>
            </w:pPr>
            <w:r>
              <w:t>Allows members to manage reimbursement methods and payment preferences.</w:t>
            </w:r>
          </w:p>
        </w:tc>
      </w:tr>
      <w:tr w:rsidR="008C6E07" w14:paraId="6144FEC6" w14:textId="77777777">
        <w:tc>
          <w:tcPr>
            <w:tcW w:w="3960" w:type="dxa"/>
          </w:tcPr>
          <w:p w14:paraId="2172141D" w14:textId="77777777" w:rsidR="008C6E07" w:rsidRDefault="000F73EE">
            <w:pPr>
              <w:pStyle w:val="Compact"/>
            </w:pPr>
            <w:r>
              <w:t>Real-time reimbursement tracking</w:t>
            </w:r>
          </w:p>
        </w:tc>
        <w:tc>
          <w:tcPr>
            <w:tcW w:w="3960" w:type="dxa"/>
          </w:tcPr>
          <w:p w14:paraId="307A5CC0" w14:textId="77777777" w:rsidR="008C6E07" w:rsidRDefault="000F73EE">
            <w:pPr>
              <w:pStyle w:val="Compact"/>
            </w:pPr>
            <w:r>
              <w:t>Provides visibility into reimbursement processing and payment status.</w:t>
            </w:r>
          </w:p>
        </w:tc>
      </w:tr>
      <w:tr w:rsidR="008C6E07" w14:paraId="1B0FDAE1" w14:textId="77777777">
        <w:tc>
          <w:tcPr>
            <w:tcW w:w="3960" w:type="dxa"/>
          </w:tcPr>
          <w:p w14:paraId="2EEEE7A5" w14:textId="77777777" w:rsidR="008C6E07" w:rsidRDefault="000F73EE">
            <w:pPr>
              <w:pStyle w:val="Compact"/>
            </w:pPr>
            <w:r>
              <w:t>Payment status notifications</w:t>
            </w:r>
          </w:p>
        </w:tc>
        <w:tc>
          <w:tcPr>
            <w:tcW w:w="3960" w:type="dxa"/>
          </w:tcPr>
          <w:p w14:paraId="1E396622" w14:textId="77777777" w:rsidR="008C6E07" w:rsidRDefault="000F73EE">
            <w:pPr>
              <w:pStyle w:val="Compact"/>
            </w:pPr>
            <w:r>
              <w:t>Sends proactive updates regarding payment issuance and settlement progress.</w:t>
            </w:r>
          </w:p>
        </w:tc>
      </w:tr>
    </w:tbl>
    <w:p w14:paraId="4A4CA9E0" w14:textId="77777777" w:rsidR="008C6E07" w:rsidRDefault="000F73EE">
      <w:pPr>
        <w:pStyle w:val="2"/>
      </w:pPr>
      <w:bookmarkStart w:id="38" w:name="capability-financial-reconciliation"/>
      <w:bookmarkEnd w:id="37"/>
      <w:r>
        <w:t>Capability: Financial Reconciliation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A353817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1DE2CB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67927F94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5EF4CDD" w14:textId="77777777">
        <w:tc>
          <w:tcPr>
            <w:tcW w:w="3960" w:type="dxa"/>
          </w:tcPr>
          <w:p w14:paraId="66B5B6B3" w14:textId="77777777" w:rsidR="008C6E07" w:rsidRDefault="000F73EE">
            <w:pPr>
              <w:pStyle w:val="Compact"/>
            </w:pPr>
            <w:r>
              <w:t>Automated reconciliation</w:t>
            </w:r>
          </w:p>
        </w:tc>
        <w:tc>
          <w:tcPr>
            <w:tcW w:w="3960" w:type="dxa"/>
          </w:tcPr>
          <w:p w14:paraId="642EE40A" w14:textId="77777777" w:rsidR="008C6E07" w:rsidRDefault="000F73EE">
            <w:pPr>
              <w:pStyle w:val="Compact"/>
            </w:pPr>
            <w:r>
              <w:t>Automatically reconciles payments, settlements, and financial records.</w:t>
            </w:r>
          </w:p>
        </w:tc>
      </w:tr>
      <w:tr w:rsidR="008C6E07" w14:paraId="0C04CBDF" w14:textId="77777777">
        <w:tc>
          <w:tcPr>
            <w:tcW w:w="3960" w:type="dxa"/>
          </w:tcPr>
          <w:p w14:paraId="7864B670" w14:textId="77777777" w:rsidR="008C6E07" w:rsidRDefault="000F73EE">
            <w:pPr>
              <w:pStyle w:val="Compact"/>
            </w:pPr>
            <w:r>
              <w:lastRenderedPageBreak/>
              <w:t>Ledger posting automation</w:t>
            </w:r>
          </w:p>
        </w:tc>
        <w:tc>
          <w:tcPr>
            <w:tcW w:w="3960" w:type="dxa"/>
          </w:tcPr>
          <w:p w14:paraId="4AB7E624" w14:textId="77777777" w:rsidR="008C6E07" w:rsidRDefault="000F73EE">
            <w:pPr>
              <w:pStyle w:val="Compact"/>
            </w:pPr>
            <w:r>
              <w:t>Posts claim settlement transactions to financial ledgers automatically.</w:t>
            </w:r>
          </w:p>
        </w:tc>
      </w:tr>
      <w:tr w:rsidR="008C6E07" w14:paraId="0DE1715B" w14:textId="77777777">
        <w:tc>
          <w:tcPr>
            <w:tcW w:w="3960" w:type="dxa"/>
          </w:tcPr>
          <w:p w14:paraId="2F0DE6DB" w14:textId="77777777" w:rsidR="008C6E07" w:rsidRDefault="000F73EE">
            <w:pPr>
              <w:pStyle w:val="Compact"/>
            </w:pPr>
            <w:r>
              <w:t>Settlement balancing dashboard</w:t>
            </w:r>
          </w:p>
        </w:tc>
        <w:tc>
          <w:tcPr>
            <w:tcW w:w="3960" w:type="dxa"/>
          </w:tcPr>
          <w:p w14:paraId="435E25EB" w14:textId="77777777" w:rsidR="008C6E07" w:rsidRDefault="000F73EE">
            <w:pPr>
              <w:pStyle w:val="Compact"/>
            </w:pPr>
            <w:r>
              <w:t>Provides visibility into reconciliation exceptions and settlement balancing activities.</w:t>
            </w:r>
          </w:p>
        </w:tc>
      </w:tr>
    </w:tbl>
    <w:p w14:paraId="1CC66064" w14:textId="77777777" w:rsidR="008C6E07" w:rsidRDefault="000F73EE">
      <w:pPr>
        <w:pStyle w:val="2"/>
      </w:pPr>
      <w:bookmarkStart w:id="39" w:name="capability-eob-communication-management"/>
      <w:bookmarkEnd w:id="38"/>
      <w:r>
        <w:t>Capability: EOB &amp; Communication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F360CC3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6C95E1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3DBE7908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4ECD369" w14:textId="77777777">
        <w:tc>
          <w:tcPr>
            <w:tcW w:w="3960" w:type="dxa"/>
          </w:tcPr>
          <w:p w14:paraId="67946682" w14:textId="77777777" w:rsidR="008C6E07" w:rsidRDefault="000F73EE">
            <w:pPr>
              <w:pStyle w:val="Compact"/>
            </w:pPr>
            <w:r>
              <w:t>Digital EOB generation</w:t>
            </w:r>
          </w:p>
        </w:tc>
        <w:tc>
          <w:tcPr>
            <w:tcW w:w="3960" w:type="dxa"/>
          </w:tcPr>
          <w:p w14:paraId="432D88FB" w14:textId="77777777" w:rsidR="008C6E07" w:rsidRDefault="000F73EE">
            <w:pPr>
              <w:pStyle w:val="Compact"/>
            </w:pPr>
            <w:r>
              <w:t>Generates digital Explanation of Benefits (EOB) documents for claims decisions and payments.</w:t>
            </w:r>
          </w:p>
        </w:tc>
      </w:tr>
      <w:tr w:rsidR="008C6E07" w14:paraId="57C7B74A" w14:textId="77777777">
        <w:tc>
          <w:tcPr>
            <w:tcW w:w="3960" w:type="dxa"/>
          </w:tcPr>
          <w:p w14:paraId="4C772EE6" w14:textId="77777777" w:rsidR="008C6E07" w:rsidRDefault="000F73EE">
            <w:pPr>
              <w:pStyle w:val="Compact"/>
            </w:pPr>
            <w:r>
              <w:t>Plain-language claim explanations</w:t>
            </w:r>
          </w:p>
        </w:tc>
        <w:tc>
          <w:tcPr>
            <w:tcW w:w="3960" w:type="dxa"/>
          </w:tcPr>
          <w:p w14:paraId="134EF989" w14:textId="77777777" w:rsidR="008C6E07" w:rsidRDefault="000F73EE">
            <w:pPr>
              <w:pStyle w:val="Compact"/>
            </w:pPr>
            <w:r>
              <w:t>Provides simplified explanations for reimbursement decisions and claim outcomes.</w:t>
            </w:r>
          </w:p>
        </w:tc>
      </w:tr>
      <w:tr w:rsidR="008C6E07" w14:paraId="7CB757E3" w14:textId="77777777">
        <w:tc>
          <w:tcPr>
            <w:tcW w:w="3960" w:type="dxa"/>
          </w:tcPr>
          <w:p w14:paraId="23CF6667" w14:textId="77777777" w:rsidR="008C6E07" w:rsidRDefault="000F73EE">
            <w:pPr>
              <w:pStyle w:val="Compact"/>
            </w:pPr>
            <w:r>
              <w:t>Payment confirmation notifications</w:t>
            </w:r>
          </w:p>
        </w:tc>
        <w:tc>
          <w:tcPr>
            <w:tcW w:w="3960" w:type="dxa"/>
          </w:tcPr>
          <w:p w14:paraId="6698530F" w14:textId="77777777" w:rsidR="008C6E07" w:rsidRDefault="000F73EE">
            <w:pPr>
              <w:pStyle w:val="Compact"/>
            </w:pPr>
            <w:r>
              <w:t>Sends confirmations when claim payments are issued or completed.</w:t>
            </w:r>
          </w:p>
        </w:tc>
      </w:tr>
      <w:tr w:rsidR="008C6E07" w14:paraId="73E2DCC9" w14:textId="77777777">
        <w:tc>
          <w:tcPr>
            <w:tcW w:w="3960" w:type="dxa"/>
          </w:tcPr>
          <w:p w14:paraId="20B39FD2" w14:textId="77777777" w:rsidR="008C6E07" w:rsidRDefault="000F73EE">
            <w:pPr>
              <w:pStyle w:val="Compact"/>
            </w:pPr>
            <w:r>
              <w:t>Omnichannel payment communication</w:t>
            </w:r>
          </w:p>
        </w:tc>
        <w:tc>
          <w:tcPr>
            <w:tcW w:w="3960" w:type="dxa"/>
          </w:tcPr>
          <w:p w14:paraId="2606F49C" w14:textId="77777777" w:rsidR="008C6E07" w:rsidRDefault="000F73EE">
            <w:pPr>
              <w:pStyle w:val="Compact"/>
            </w:pPr>
            <w:r>
              <w:t>Delivers payment-related communications across web, mobile, email, SMS, and call center channels.</w:t>
            </w:r>
          </w:p>
        </w:tc>
      </w:tr>
    </w:tbl>
    <w:p w14:paraId="613CFC3C" w14:textId="77777777" w:rsidR="008C6E07" w:rsidRDefault="000F73EE">
      <w:pPr>
        <w:pStyle w:val="2"/>
      </w:pPr>
      <w:bookmarkStart w:id="40" w:name="capability-payment-exception-management"/>
      <w:bookmarkEnd w:id="39"/>
      <w:r>
        <w:t>Capability: Payment Exception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33C5BD34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A57551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592975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B4D353C" w14:textId="77777777">
        <w:tc>
          <w:tcPr>
            <w:tcW w:w="3960" w:type="dxa"/>
          </w:tcPr>
          <w:p w14:paraId="43F83561" w14:textId="77777777" w:rsidR="008C6E07" w:rsidRDefault="000F73EE">
            <w:pPr>
              <w:pStyle w:val="Compact"/>
            </w:pPr>
            <w:r>
              <w:t>Failed payment detection</w:t>
            </w:r>
          </w:p>
        </w:tc>
        <w:tc>
          <w:tcPr>
            <w:tcW w:w="3960" w:type="dxa"/>
          </w:tcPr>
          <w:p w14:paraId="24249AA3" w14:textId="77777777" w:rsidR="008C6E07" w:rsidRDefault="000F73EE">
            <w:pPr>
              <w:pStyle w:val="Compact"/>
            </w:pPr>
            <w:r>
              <w:t>Detects payment failures and settlement processing issues automatically.</w:t>
            </w:r>
          </w:p>
        </w:tc>
      </w:tr>
      <w:tr w:rsidR="008C6E07" w14:paraId="09984E89" w14:textId="77777777">
        <w:tc>
          <w:tcPr>
            <w:tcW w:w="3960" w:type="dxa"/>
          </w:tcPr>
          <w:p w14:paraId="4C00065A" w14:textId="77777777" w:rsidR="008C6E07" w:rsidRDefault="000F73EE">
            <w:pPr>
              <w:pStyle w:val="Compact"/>
            </w:pPr>
            <w:r>
              <w:t xml:space="preserve">Payment </w:t>
            </w:r>
            <w:proofErr w:type="gramStart"/>
            <w:r>
              <w:t>retry</w:t>
            </w:r>
            <w:proofErr w:type="gramEnd"/>
            <w:r>
              <w:t xml:space="preserve"> workflows</w:t>
            </w:r>
          </w:p>
        </w:tc>
        <w:tc>
          <w:tcPr>
            <w:tcW w:w="3960" w:type="dxa"/>
          </w:tcPr>
          <w:p w14:paraId="38009671" w14:textId="77777777" w:rsidR="008C6E07" w:rsidRDefault="000F73EE">
            <w:pPr>
              <w:pStyle w:val="Compact"/>
            </w:pPr>
            <w:r>
              <w:t>Initiates retry processes for failed or rejected payments.</w:t>
            </w:r>
          </w:p>
        </w:tc>
      </w:tr>
      <w:tr w:rsidR="008C6E07" w14:paraId="6BDCB2BC" w14:textId="77777777">
        <w:tc>
          <w:tcPr>
            <w:tcW w:w="3960" w:type="dxa"/>
          </w:tcPr>
          <w:p w14:paraId="33099D4F" w14:textId="77777777" w:rsidR="008C6E07" w:rsidRDefault="000F73EE">
            <w:pPr>
              <w:pStyle w:val="Compact"/>
            </w:pPr>
            <w:r>
              <w:t>Overpayment detection</w:t>
            </w:r>
          </w:p>
        </w:tc>
        <w:tc>
          <w:tcPr>
            <w:tcW w:w="3960" w:type="dxa"/>
          </w:tcPr>
          <w:p w14:paraId="12E4BABD" w14:textId="77777777" w:rsidR="008C6E07" w:rsidRDefault="000F73EE">
            <w:pPr>
              <w:pStyle w:val="Compact"/>
            </w:pPr>
            <w:r>
              <w:t>Identifies overpayments and financial discrepancies requiring correction.</w:t>
            </w:r>
          </w:p>
        </w:tc>
      </w:tr>
      <w:tr w:rsidR="008C6E07" w14:paraId="6406A422" w14:textId="77777777">
        <w:tc>
          <w:tcPr>
            <w:tcW w:w="3960" w:type="dxa"/>
          </w:tcPr>
          <w:p w14:paraId="0CC1BA7B" w14:textId="77777777" w:rsidR="008C6E07" w:rsidRDefault="000F73EE">
            <w:pPr>
              <w:pStyle w:val="Compact"/>
            </w:pPr>
            <w:r>
              <w:t>Refund initiation automation</w:t>
            </w:r>
          </w:p>
        </w:tc>
        <w:tc>
          <w:tcPr>
            <w:tcW w:w="3960" w:type="dxa"/>
          </w:tcPr>
          <w:p w14:paraId="7F1BAE9C" w14:textId="77777777" w:rsidR="008C6E07" w:rsidRDefault="000F73EE">
            <w:pPr>
              <w:pStyle w:val="Compact"/>
            </w:pPr>
            <w:r>
              <w:t>Automates refund and recovery initiation for incorrect payments.</w:t>
            </w:r>
          </w:p>
        </w:tc>
      </w:tr>
    </w:tbl>
    <w:p w14:paraId="6DD3AA27" w14:textId="77777777" w:rsidR="008C6E07" w:rsidRDefault="00000000">
      <w:r>
        <w:pict w14:anchorId="5C84FD23">
          <v:rect id="_x0000_i1030" style="width:0;height:1.5pt" o:hralign="center" o:hrstd="t" o:hr="t"/>
        </w:pict>
      </w:r>
    </w:p>
    <w:p w14:paraId="6C339965" w14:textId="77777777" w:rsidR="008C6E07" w:rsidRDefault="000F73EE">
      <w:pPr>
        <w:pStyle w:val="1"/>
      </w:pPr>
      <w:bookmarkStart w:id="41" w:name="adjustments-corrections"/>
      <w:bookmarkEnd w:id="34"/>
      <w:bookmarkEnd w:id="40"/>
      <w:r>
        <w:lastRenderedPageBreak/>
        <w:t>7. Adjustments &amp; Corrections</w:t>
      </w:r>
    </w:p>
    <w:p w14:paraId="1290A205" w14:textId="77777777" w:rsidR="008C6E07" w:rsidRDefault="000F73EE">
      <w:pPr>
        <w:pStyle w:val="2"/>
      </w:pPr>
      <w:bookmarkStart w:id="42" w:name="capability-claims-recalculation"/>
      <w:r>
        <w:t>Capability: Claims Recalculation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3BA5A9C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A443B3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5C61879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C132369" w14:textId="77777777">
        <w:tc>
          <w:tcPr>
            <w:tcW w:w="3960" w:type="dxa"/>
          </w:tcPr>
          <w:p w14:paraId="5D6E3C1C" w14:textId="77777777" w:rsidR="008C6E07" w:rsidRDefault="000F73EE">
            <w:pPr>
              <w:pStyle w:val="Compact"/>
            </w:pPr>
            <w:r>
              <w:t>Retroactive benefit recalculation</w:t>
            </w:r>
          </w:p>
        </w:tc>
        <w:tc>
          <w:tcPr>
            <w:tcW w:w="3960" w:type="dxa"/>
          </w:tcPr>
          <w:p w14:paraId="6904E6B2" w14:textId="77777777" w:rsidR="008C6E07" w:rsidRDefault="000F73EE">
            <w:pPr>
              <w:pStyle w:val="Compact"/>
            </w:pPr>
            <w:r>
              <w:t>Recalculates benefits and reimbursement amounts when eligibility or policy data changes retroactively.</w:t>
            </w:r>
          </w:p>
        </w:tc>
      </w:tr>
      <w:tr w:rsidR="008C6E07" w14:paraId="2D39A258" w14:textId="77777777">
        <w:tc>
          <w:tcPr>
            <w:tcW w:w="3960" w:type="dxa"/>
          </w:tcPr>
          <w:p w14:paraId="054270CE" w14:textId="77777777" w:rsidR="008C6E07" w:rsidRDefault="000F73EE">
            <w:pPr>
              <w:pStyle w:val="Compact"/>
            </w:pPr>
            <w:r>
              <w:t>Payment adjustment automation</w:t>
            </w:r>
          </w:p>
        </w:tc>
        <w:tc>
          <w:tcPr>
            <w:tcW w:w="3960" w:type="dxa"/>
          </w:tcPr>
          <w:p w14:paraId="60EE3379" w14:textId="77777777" w:rsidR="008C6E07" w:rsidRDefault="000F73EE">
            <w:pPr>
              <w:pStyle w:val="Compact"/>
            </w:pPr>
            <w:r>
              <w:t>Automates recalculation and adjustment of claim payment amounts.</w:t>
            </w:r>
          </w:p>
        </w:tc>
      </w:tr>
      <w:tr w:rsidR="008C6E07" w14:paraId="71200EF2" w14:textId="77777777">
        <w:tc>
          <w:tcPr>
            <w:tcW w:w="3960" w:type="dxa"/>
          </w:tcPr>
          <w:p w14:paraId="1715C756" w14:textId="77777777" w:rsidR="008C6E07" w:rsidRDefault="000F73EE">
            <w:pPr>
              <w:pStyle w:val="Compact"/>
            </w:pPr>
            <w:r>
              <w:t>Correction simulation tools</w:t>
            </w:r>
          </w:p>
        </w:tc>
        <w:tc>
          <w:tcPr>
            <w:tcW w:w="3960" w:type="dxa"/>
          </w:tcPr>
          <w:p w14:paraId="398CFF04" w14:textId="77777777" w:rsidR="008C6E07" w:rsidRDefault="000F73EE">
            <w:pPr>
              <w:pStyle w:val="Compact"/>
            </w:pPr>
            <w:r>
              <w:t>Simulates correction scenarios and financial impacts before applying changes.</w:t>
            </w:r>
          </w:p>
        </w:tc>
      </w:tr>
    </w:tbl>
    <w:p w14:paraId="75EA5997" w14:textId="77777777" w:rsidR="008C6E07" w:rsidRDefault="000F73EE">
      <w:pPr>
        <w:pStyle w:val="2"/>
      </w:pPr>
      <w:bookmarkStart w:id="43" w:name="capability-payment-recovery-reversal"/>
      <w:bookmarkEnd w:id="42"/>
      <w:r>
        <w:t>Capability: Payment Recovery &amp; Reversal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51CF1CA3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7BE37A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3DD28F45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B93CB76" w14:textId="77777777">
        <w:tc>
          <w:tcPr>
            <w:tcW w:w="3960" w:type="dxa"/>
          </w:tcPr>
          <w:p w14:paraId="118A7980" w14:textId="77777777" w:rsidR="008C6E07" w:rsidRDefault="000F73EE">
            <w:pPr>
              <w:pStyle w:val="Compact"/>
            </w:pPr>
            <w:r>
              <w:t>Overpayment recovery workflows</w:t>
            </w:r>
          </w:p>
        </w:tc>
        <w:tc>
          <w:tcPr>
            <w:tcW w:w="3960" w:type="dxa"/>
          </w:tcPr>
          <w:p w14:paraId="0863E6A4" w14:textId="77777777" w:rsidR="008C6E07" w:rsidRDefault="000F73EE">
            <w:pPr>
              <w:pStyle w:val="Compact"/>
            </w:pPr>
            <w:r>
              <w:t>Manages workflows to recover excess or incorrect payments.</w:t>
            </w:r>
          </w:p>
        </w:tc>
      </w:tr>
      <w:tr w:rsidR="008C6E07" w14:paraId="5AEAFABC" w14:textId="77777777">
        <w:tc>
          <w:tcPr>
            <w:tcW w:w="3960" w:type="dxa"/>
          </w:tcPr>
          <w:p w14:paraId="6FF15C4F" w14:textId="77777777" w:rsidR="008C6E07" w:rsidRDefault="000F73EE">
            <w:pPr>
              <w:pStyle w:val="Compact"/>
            </w:pPr>
            <w:r>
              <w:t>Refund management</w:t>
            </w:r>
          </w:p>
        </w:tc>
        <w:tc>
          <w:tcPr>
            <w:tcW w:w="3960" w:type="dxa"/>
          </w:tcPr>
          <w:p w14:paraId="196F3904" w14:textId="77777777" w:rsidR="008C6E07" w:rsidRDefault="000F73EE">
            <w:pPr>
              <w:pStyle w:val="Compact"/>
            </w:pPr>
            <w:r>
              <w:t>Coordinates refund issuance and tracking for payment corrections.</w:t>
            </w:r>
          </w:p>
        </w:tc>
      </w:tr>
      <w:tr w:rsidR="008C6E07" w14:paraId="38D221C9" w14:textId="77777777">
        <w:tc>
          <w:tcPr>
            <w:tcW w:w="3960" w:type="dxa"/>
          </w:tcPr>
          <w:p w14:paraId="03A1E58D" w14:textId="77777777" w:rsidR="008C6E07" w:rsidRDefault="000F73EE">
            <w:pPr>
              <w:pStyle w:val="Compact"/>
            </w:pPr>
            <w:r>
              <w:t>Payment reversal processing</w:t>
            </w:r>
          </w:p>
        </w:tc>
        <w:tc>
          <w:tcPr>
            <w:tcW w:w="3960" w:type="dxa"/>
          </w:tcPr>
          <w:p w14:paraId="74F0113C" w14:textId="77777777" w:rsidR="008C6E07" w:rsidRDefault="000F73EE">
            <w:pPr>
              <w:pStyle w:val="Compact"/>
            </w:pPr>
            <w:r>
              <w:t>Reverses previously issued payments when required by operational or financial corrections.</w:t>
            </w:r>
          </w:p>
        </w:tc>
      </w:tr>
    </w:tbl>
    <w:p w14:paraId="7066E094" w14:textId="77777777" w:rsidR="008C6E07" w:rsidRDefault="000F73EE">
      <w:pPr>
        <w:pStyle w:val="2"/>
      </w:pPr>
      <w:bookmarkStart w:id="44" w:name="capability-retroactive-change-management"/>
      <w:bookmarkEnd w:id="43"/>
      <w:r>
        <w:t>Capability: Retroactive Change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43F4AF0E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C26F53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7F3589C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37B92162" w14:textId="77777777">
        <w:tc>
          <w:tcPr>
            <w:tcW w:w="3960" w:type="dxa"/>
          </w:tcPr>
          <w:p w14:paraId="1CEC7272" w14:textId="77777777" w:rsidR="008C6E07" w:rsidRDefault="000F73EE">
            <w:pPr>
              <w:pStyle w:val="Compact"/>
            </w:pPr>
            <w:r>
              <w:t>Retroactive eligibility updates</w:t>
            </w:r>
          </w:p>
        </w:tc>
        <w:tc>
          <w:tcPr>
            <w:tcW w:w="3960" w:type="dxa"/>
          </w:tcPr>
          <w:p w14:paraId="35EF4865" w14:textId="77777777" w:rsidR="008C6E07" w:rsidRDefault="000F73EE">
            <w:pPr>
              <w:pStyle w:val="Compact"/>
            </w:pPr>
            <w:r>
              <w:t>Applies eligibility changes to previously processed claims and settlements.</w:t>
            </w:r>
          </w:p>
        </w:tc>
      </w:tr>
      <w:tr w:rsidR="008C6E07" w14:paraId="02E809BF" w14:textId="77777777">
        <w:tc>
          <w:tcPr>
            <w:tcW w:w="3960" w:type="dxa"/>
          </w:tcPr>
          <w:p w14:paraId="54428C82" w14:textId="77777777" w:rsidR="008C6E07" w:rsidRDefault="000F73EE">
            <w:pPr>
              <w:pStyle w:val="Compact"/>
            </w:pPr>
            <w:r>
              <w:t>COB correction workflows</w:t>
            </w:r>
          </w:p>
        </w:tc>
        <w:tc>
          <w:tcPr>
            <w:tcW w:w="3960" w:type="dxa"/>
          </w:tcPr>
          <w:p w14:paraId="18154440" w14:textId="77777777" w:rsidR="008C6E07" w:rsidRDefault="000F73EE">
            <w:pPr>
              <w:pStyle w:val="Compact"/>
            </w:pPr>
            <w:r>
              <w:t>Updates coordination of benefits calculations and settlement responsibilities.</w:t>
            </w:r>
          </w:p>
        </w:tc>
      </w:tr>
      <w:tr w:rsidR="008C6E07" w14:paraId="33D6AA0B" w14:textId="77777777">
        <w:tc>
          <w:tcPr>
            <w:tcW w:w="3960" w:type="dxa"/>
          </w:tcPr>
          <w:p w14:paraId="1ACA843C" w14:textId="77777777" w:rsidR="008C6E07" w:rsidRDefault="000F73EE">
            <w:pPr>
              <w:pStyle w:val="Compact"/>
            </w:pPr>
            <w:r>
              <w:t>Adjustment audit tracking</w:t>
            </w:r>
          </w:p>
        </w:tc>
        <w:tc>
          <w:tcPr>
            <w:tcW w:w="3960" w:type="dxa"/>
          </w:tcPr>
          <w:p w14:paraId="663FACD7" w14:textId="77777777" w:rsidR="008C6E07" w:rsidRDefault="000F73EE">
            <w:pPr>
              <w:pStyle w:val="Compact"/>
            </w:pPr>
            <w:r>
              <w:t>Maintains audit history of all correction and adjustment activities.</w:t>
            </w:r>
          </w:p>
        </w:tc>
      </w:tr>
    </w:tbl>
    <w:p w14:paraId="4D463E17" w14:textId="77777777" w:rsidR="008C6E07" w:rsidRDefault="000F73EE">
      <w:pPr>
        <w:pStyle w:val="2"/>
      </w:pPr>
      <w:bookmarkStart w:id="45" w:name="X3c51cd39b72ff71ceb18dc88aab94630b412d64"/>
      <w:bookmarkEnd w:id="44"/>
      <w:r>
        <w:t>Capability: Operational Correction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2760AA4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C8C6E2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3828D5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F4DCE6B" w14:textId="77777777">
        <w:tc>
          <w:tcPr>
            <w:tcW w:w="3960" w:type="dxa"/>
          </w:tcPr>
          <w:p w14:paraId="658317F5" w14:textId="77777777" w:rsidR="008C6E07" w:rsidRDefault="000F73EE">
            <w:pPr>
              <w:pStyle w:val="Compact"/>
            </w:pPr>
            <w:r>
              <w:t>Manual correction workbench</w:t>
            </w:r>
          </w:p>
        </w:tc>
        <w:tc>
          <w:tcPr>
            <w:tcW w:w="3960" w:type="dxa"/>
          </w:tcPr>
          <w:p w14:paraId="713AFECC" w14:textId="77777777" w:rsidR="008C6E07" w:rsidRDefault="000F73EE">
            <w:pPr>
              <w:pStyle w:val="Compact"/>
            </w:pPr>
            <w:r>
              <w:t>Provides operational users with tools to investigate and process claim corrections.</w:t>
            </w:r>
          </w:p>
        </w:tc>
      </w:tr>
      <w:tr w:rsidR="008C6E07" w14:paraId="6890E428" w14:textId="77777777">
        <w:tc>
          <w:tcPr>
            <w:tcW w:w="3960" w:type="dxa"/>
          </w:tcPr>
          <w:p w14:paraId="66F4D7E1" w14:textId="77777777" w:rsidR="008C6E07" w:rsidRDefault="000F73EE">
            <w:pPr>
              <w:pStyle w:val="Compact"/>
            </w:pPr>
            <w:r>
              <w:t>Exception correction queue</w:t>
            </w:r>
          </w:p>
        </w:tc>
        <w:tc>
          <w:tcPr>
            <w:tcW w:w="3960" w:type="dxa"/>
          </w:tcPr>
          <w:p w14:paraId="5A0ABA10" w14:textId="77777777" w:rsidR="008C6E07" w:rsidRDefault="000F73EE">
            <w:pPr>
              <w:pStyle w:val="Compact"/>
            </w:pPr>
            <w:r>
              <w:t>Organizes claims requiring manual correction or exception handling.</w:t>
            </w:r>
          </w:p>
        </w:tc>
      </w:tr>
      <w:tr w:rsidR="008C6E07" w14:paraId="54122DF2" w14:textId="77777777">
        <w:tc>
          <w:tcPr>
            <w:tcW w:w="3960" w:type="dxa"/>
          </w:tcPr>
          <w:p w14:paraId="198DC566" w14:textId="77777777" w:rsidR="008C6E07" w:rsidRDefault="000F73EE">
            <w:pPr>
              <w:pStyle w:val="Compact"/>
            </w:pPr>
            <w:r>
              <w:lastRenderedPageBreak/>
              <w:t>Operational correction tracking</w:t>
            </w:r>
          </w:p>
        </w:tc>
        <w:tc>
          <w:tcPr>
            <w:tcW w:w="3960" w:type="dxa"/>
          </w:tcPr>
          <w:p w14:paraId="6EDA9EFC" w14:textId="77777777" w:rsidR="008C6E07" w:rsidRDefault="000F73EE">
            <w:pPr>
              <w:pStyle w:val="Compact"/>
            </w:pPr>
            <w:r>
              <w:t>Tracks correction progress, resolution status, and operational metrics.</w:t>
            </w:r>
          </w:p>
        </w:tc>
      </w:tr>
    </w:tbl>
    <w:p w14:paraId="58797541" w14:textId="77777777" w:rsidR="008C6E07" w:rsidRDefault="000F73EE">
      <w:pPr>
        <w:pStyle w:val="2"/>
      </w:pPr>
      <w:bookmarkStart w:id="46" w:name="X4e9ed0e7ec70399d0b2951786b556d677769f0a"/>
      <w:bookmarkEnd w:id="45"/>
      <w:r>
        <w:t>Capability: Financial Correction &amp; Reconciliation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20701151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941E5F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3B5E0199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0D26E01" w14:textId="77777777">
        <w:tc>
          <w:tcPr>
            <w:tcW w:w="3960" w:type="dxa"/>
          </w:tcPr>
          <w:p w14:paraId="065515E3" w14:textId="77777777" w:rsidR="008C6E07" w:rsidRDefault="000F73EE">
            <w:pPr>
              <w:pStyle w:val="Compact"/>
            </w:pPr>
            <w:r>
              <w:t>Corrective ledger posting</w:t>
            </w:r>
          </w:p>
        </w:tc>
        <w:tc>
          <w:tcPr>
            <w:tcW w:w="3960" w:type="dxa"/>
          </w:tcPr>
          <w:p w14:paraId="0935678E" w14:textId="77777777" w:rsidR="008C6E07" w:rsidRDefault="000F73EE">
            <w:pPr>
              <w:pStyle w:val="Compact"/>
            </w:pPr>
            <w:r>
              <w:t>Applies corrective financial entries to accounting and settlement ledgers.</w:t>
            </w:r>
          </w:p>
        </w:tc>
      </w:tr>
      <w:tr w:rsidR="008C6E07" w14:paraId="56CEEF68" w14:textId="77777777">
        <w:tc>
          <w:tcPr>
            <w:tcW w:w="3960" w:type="dxa"/>
          </w:tcPr>
          <w:p w14:paraId="03D2F7C8" w14:textId="77777777" w:rsidR="008C6E07" w:rsidRDefault="000F73EE">
            <w:pPr>
              <w:pStyle w:val="Compact"/>
            </w:pPr>
            <w:r>
              <w:t>Financial discrepancy detection</w:t>
            </w:r>
          </w:p>
        </w:tc>
        <w:tc>
          <w:tcPr>
            <w:tcW w:w="3960" w:type="dxa"/>
          </w:tcPr>
          <w:p w14:paraId="4F7857D9" w14:textId="77777777" w:rsidR="008C6E07" w:rsidRDefault="000F73EE">
            <w:pPr>
              <w:pStyle w:val="Compact"/>
            </w:pPr>
            <w:r>
              <w:t>Detects inconsistencies between claims, payments, and reconciliation records.</w:t>
            </w:r>
          </w:p>
        </w:tc>
      </w:tr>
      <w:tr w:rsidR="008C6E07" w14:paraId="5033902E" w14:textId="77777777">
        <w:tc>
          <w:tcPr>
            <w:tcW w:w="3960" w:type="dxa"/>
          </w:tcPr>
          <w:p w14:paraId="5BC33EDF" w14:textId="77777777" w:rsidR="008C6E07" w:rsidRDefault="000F73EE">
            <w:pPr>
              <w:pStyle w:val="Compact"/>
            </w:pPr>
            <w:r>
              <w:t>Recovery reconciliation tracking</w:t>
            </w:r>
          </w:p>
        </w:tc>
        <w:tc>
          <w:tcPr>
            <w:tcW w:w="3960" w:type="dxa"/>
          </w:tcPr>
          <w:p w14:paraId="6C4FE5E6" w14:textId="77777777" w:rsidR="008C6E07" w:rsidRDefault="000F73EE">
            <w:pPr>
              <w:pStyle w:val="Compact"/>
            </w:pPr>
            <w:r>
              <w:t>Tracks recovery and repayment activities for financial reconciliation purposes.</w:t>
            </w:r>
          </w:p>
        </w:tc>
      </w:tr>
    </w:tbl>
    <w:p w14:paraId="652F16A4" w14:textId="77777777" w:rsidR="008C6E07" w:rsidRDefault="000F73EE">
      <w:pPr>
        <w:pStyle w:val="2"/>
      </w:pPr>
      <w:bookmarkStart w:id="47" w:name="Xed38102060abf9849912ac889606523a705198d"/>
      <w:bookmarkEnd w:id="46"/>
      <w:r>
        <w:t>Capability: Adjustment Communication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11DF824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847AED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76CBEC6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214014B3" w14:textId="77777777">
        <w:tc>
          <w:tcPr>
            <w:tcW w:w="3960" w:type="dxa"/>
          </w:tcPr>
          <w:p w14:paraId="4694C6AA" w14:textId="77777777" w:rsidR="008C6E07" w:rsidRDefault="000F73EE">
            <w:pPr>
              <w:pStyle w:val="Compact"/>
            </w:pPr>
            <w:r>
              <w:t>Corrected EOB generation</w:t>
            </w:r>
          </w:p>
        </w:tc>
        <w:tc>
          <w:tcPr>
            <w:tcW w:w="3960" w:type="dxa"/>
          </w:tcPr>
          <w:p w14:paraId="5496336F" w14:textId="77777777" w:rsidR="008C6E07" w:rsidRDefault="000F73EE">
            <w:pPr>
              <w:pStyle w:val="Compact"/>
            </w:pPr>
            <w:r>
              <w:t>Generates revised Explanation of Benefits documents after claim corrections.</w:t>
            </w:r>
          </w:p>
        </w:tc>
      </w:tr>
      <w:tr w:rsidR="008C6E07" w14:paraId="16456ADF" w14:textId="77777777">
        <w:tc>
          <w:tcPr>
            <w:tcW w:w="3960" w:type="dxa"/>
          </w:tcPr>
          <w:p w14:paraId="3266D5AB" w14:textId="77777777" w:rsidR="008C6E07" w:rsidRDefault="000F73EE">
            <w:pPr>
              <w:pStyle w:val="Compact"/>
            </w:pPr>
            <w:r>
              <w:t>Adjustment notifications</w:t>
            </w:r>
          </w:p>
        </w:tc>
        <w:tc>
          <w:tcPr>
            <w:tcW w:w="3960" w:type="dxa"/>
          </w:tcPr>
          <w:p w14:paraId="2E1FD544" w14:textId="77777777" w:rsidR="008C6E07" w:rsidRDefault="000F73EE">
            <w:pPr>
              <w:pStyle w:val="Compact"/>
            </w:pPr>
            <w:r>
              <w:t>Notifies members and providers about claim adjustments and corrections.</w:t>
            </w:r>
          </w:p>
        </w:tc>
      </w:tr>
      <w:tr w:rsidR="008C6E07" w14:paraId="0B6F1B7F" w14:textId="77777777">
        <w:tc>
          <w:tcPr>
            <w:tcW w:w="3960" w:type="dxa"/>
          </w:tcPr>
          <w:p w14:paraId="0021A656" w14:textId="77777777" w:rsidR="008C6E07" w:rsidRDefault="000F73EE">
            <w:pPr>
              <w:pStyle w:val="Compact"/>
            </w:pPr>
            <w:r>
              <w:t>Payment correction explanations</w:t>
            </w:r>
          </w:p>
        </w:tc>
        <w:tc>
          <w:tcPr>
            <w:tcW w:w="3960" w:type="dxa"/>
          </w:tcPr>
          <w:p w14:paraId="25F6E2FF" w14:textId="77777777" w:rsidR="008C6E07" w:rsidRDefault="000F73EE">
            <w:pPr>
              <w:pStyle w:val="Compact"/>
            </w:pPr>
            <w:r>
              <w:t>Provides transparent explanations for reimbursement changes or reversals.</w:t>
            </w:r>
          </w:p>
        </w:tc>
      </w:tr>
    </w:tbl>
    <w:p w14:paraId="407E843E" w14:textId="77777777" w:rsidR="008C6E07" w:rsidRDefault="00000000">
      <w:r>
        <w:pict w14:anchorId="74F010E9">
          <v:rect id="_x0000_i1031" style="width:0;height:1.5pt" o:hralign="center" o:hrstd="t" o:hr="t"/>
        </w:pict>
      </w:r>
    </w:p>
    <w:p w14:paraId="50A425B3" w14:textId="77777777" w:rsidR="008C6E07" w:rsidRDefault="000F73EE">
      <w:pPr>
        <w:pStyle w:val="1"/>
      </w:pPr>
      <w:bookmarkStart w:id="48" w:name="appeals-dispute-resolution"/>
      <w:bookmarkEnd w:id="41"/>
      <w:bookmarkEnd w:id="47"/>
      <w:r>
        <w:t>8. Appeals &amp; Dispute Resolution</w:t>
      </w:r>
    </w:p>
    <w:p w14:paraId="44472270" w14:textId="77777777" w:rsidR="008C6E07" w:rsidRDefault="000F73EE">
      <w:pPr>
        <w:pStyle w:val="2"/>
      </w:pPr>
      <w:bookmarkStart w:id="49" w:name="capability-appeals-intake-registration"/>
      <w:r>
        <w:t>Capability: Appeals Intake &amp; Registration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0A0F5D75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00F76E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8212182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5E9BCC0" w14:textId="77777777">
        <w:tc>
          <w:tcPr>
            <w:tcW w:w="3960" w:type="dxa"/>
          </w:tcPr>
          <w:p w14:paraId="0A811432" w14:textId="77777777" w:rsidR="008C6E07" w:rsidRDefault="000F73EE">
            <w:pPr>
              <w:pStyle w:val="Compact"/>
            </w:pPr>
            <w:r>
              <w:t>Digital appeal submission</w:t>
            </w:r>
          </w:p>
        </w:tc>
        <w:tc>
          <w:tcPr>
            <w:tcW w:w="3960" w:type="dxa"/>
          </w:tcPr>
          <w:p w14:paraId="14F0689B" w14:textId="77777777" w:rsidR="008C6E07" w:rsidRDefault="000F73EE">
            <w:pPr>
              <w:pStyle w:val="Compact"/>
            </w:pPr>
            <w:r>
              <w:t>Allows members and providers to submit appeals electronically.</w:t>
            </w:r>
          </w:p>
        </w:tc>
      </w:tr>
      <w:tr w:rsidR="008C6E07" w14:paraId="5D26F362" w14:textId="77777777">
        <w:tc>
          <w:tcPr>
            <w:tcW w:w="3960" w:type="dxa"/>
          </w:tcPr>
          <w:p w14:paraId="52FB05AA" w14:textId="77777777" w:rsidR="008C6E07" w:rsidRDefault="000F73EE">
            <w:pPr>
              <w:pStyle w:val="Compact"/>
            </w:pPr>
            <w:r>
              <w:t>Appeal document upload</w:t>
            </w:r>
          </w:p>
        </w:tc>
        <w:tc>
          <w:tcPr>
            <w:tcW w:w="3960" w:type="dxa"/>
          </w:tcPr>
          <w:p w14:paraId="03152487" w14:textId="77777777" w:rsidR="008C6E07" w:rsidRDefault="000F73EE">
            <w:pPr>
              <w:pStyle w:val="Compact"/>
            </w:pPr>
            <w:r>
              <w:t>Supports uploading supporting documents and evidence for appeal review.</w:t>
            </w:r>
          </w:p>
        </w:tc>
      </w:tr>
      <w:tr w:rsidR="008C6E07" w14:paraId="5AC25F89" w14:textId="77777777">
        <w:tc>
          <w:tcPr>
            <w:tcW w:w="3960" w:type="dxa"/>
          </w:tcPr>
          <w:p w14:paraId="3A53D41D" w14:textId="77777777" w:rsidR="008C6E07" w:rsidRDefault="000F73EE">
            <w:pPr>
              <w:pStyle w:val="Compact"/>
            </w:pPr>
            <w:r>
              <w:t>Appeal status tracking</w:t>
            </w:r>
          </w:p>
        </w:tc>
        <w:tc>
          <w:tcPr>
            <w:tcW w:w="3960" w:type="dxa"/>
          </w:tcPr>
          <w:p w14:paraId="3CFD4164" w14:textId="77777777" w:rsidR="008C6E07" w:rsidRDefault="000F73EE">
            <w:pPr>
              <w:pStyle w:val="Compact"/>
            </w:pPr>
            <w:r>
              <w:t>Provides visibility into appeal processing stages and review progress.</w:t>
            </w:r>
          </w:p>
        </w:tc>
      </w:tr>
      <w:tr w:rsidR="008C6E07" w14:paraId="1649FE65" w14:textId="77777777">
        <w:tc>
          <w:tcPr>
            <w:tcW w:w="3960" w:type="dxa"/>
          </w:tcPr>
          <w:p w14:paraId="6DD7EC2D" w14:textId="77777777" w:rsidR="008C6E07" w:rsidRDefault="000F73EE">
            <w:pPr>
              <w:pStyle w:val="Compact"/>
            </w:pPr>
            <w:r>
              <w:t>Appeal acknowledgment notifications</w:t>
            </w:r>
          </w:p>
        </w:tc>
        <w:tc>
          <w:tcPr>
            <w:tcW w:w="3960" w:type="dxa"/>
          </w:tcPr>
          <w:p w14:paraId="0F8C5949" w14:textId="77777777" w:rsidR="008C6E07" w:rsidRDefault="000F73EE">
            <w:pPr>
              <w:pStyle w:val="Compact"/>
            </w:pPr>
            <w:r>
              <w:t>Sends confirmation notifications when appeals are successfully registered.</w:t>
            </w:r>
          </w:p>
        </w:tc>
      </w:tr>
    </w:tbl>
    <w:p w14:paraId="2FB11700" w14:textId="77777777" w:rsidR="008C6E07" w:rsidRDefault="000F73EE">
      <w:pPr>
        <w:pStyle w:val="2"/>
      </w:pPr>
      <w:bookmarkStart w:id="50" w:name="capability-dispute-case-management"/>
      <w:bookmarkEnd w:id="49"/>
      <w:r>
        <w:lastRenderedPageBreak/>
        <w:t>Capability: Dispute Case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A83C27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CC1838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BC9DF2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4C6AD87" w14:textId="77777777">
        <w:tc>
          <w:tcPr>
            <w:tcW w:w="3960" w:type="dxa"/>
          </w:tcPr>
          <w:p w14:paraId="2BC78E58" w14:textId="77777777" w:rsidR="008C6E07" w:rsidRDefault="000F73EE">
            <w:pPr>
              <w:pStyle w:val="Compact"/>
            </w:pPr>
            <w:r>
              <w:t>Appeal case workspace</w:t>
            </w:r>
          </w:p>
        </w:tc>
        <w:tc>
          <w:tcPr>
            <w:tcW w:w="3960" w:type="dxa"/>
          </w:tcPr>
          <w:p w14:paraId="21AC946C" w14:textId="77777777" w:rsidR="008C6E07" w:rsidRDefault="000F73EE">
            <w:pPr>
              <w:pStyle w:val="Compact"/>
            </w:pPr>
            <w:r>
              <w:t>Provides a centralized workspace for appeals specialists to manage dispute cases.</w:t>
            </w:r>
          </w:p>
        </w:tc>
      </w:tr>
      <w:tr w:rsidR="008C6E07" w14:paraId="6C720F7A" w14:textId="77777777">
        <w:tc>
          <w:tcPr>
            <w:tcW w:w="3960" w:type="dxa"/>
          </w:tcPr>
          <w:p w14:paraId="04FBFA06" w14:textId="77777777" w:rsidR="008C6E07" w:rsidRDefault="000F73EE">
            <w:pPr>
              <w:pStyle w:val="Compact"/>
            </w:pPr>
            <w:r>
              <w:t>Escalation management</w:t>
            </w:r>
          </w:p>
        </w:tc>
        <w:tc>
          <w:tcPr>
            <w:tcW w:w="3960" w:type="dxa"/>
          </w:tcPr>
          <w:p w14:paraId="51B373E6" w14:textId="77777777" w:rsidR="008C6E07" w:rsidRDefault="000F73EE">
            <w:pPr>
              <w:pStyle w:val="Compact"/>
            </w:pPr>
            <w:r>
              <w:t>Supports escalation handling for complex or unresolved disputes.</w:t>
            </w:r>
          </w:p>
        </w:tc>
      </w:tr>
      <w:tr w:rsidR="008C6E07" w14:paraId="663F3563" w14:textId="77777777">
        <w:tc>
          <w:tcPr>
            <w:tcW w:w="3960" w:type="dxa"/>
          </w:tcPr>
          <w:p w14:paraId="6EC89BC0" w14:textId="77777777" w:rsidR="008C6E07" w:rsidRDefault="000F73EE">
            <w:pPr>
              <w:pStyle w:val="Compact"/>
            </w:pPr>
            <w:r>
              <w:t>Multi-level appeal workflows</w:t>
            </w:r>
          </w:p>
        </w:tc>
        <w:tc>
          <w:tcPr>
            <w:tcW w:w="3960" w:type="dxa"/>
          </w:tcPr>
          <w:p w14:paraId="210C0C43" w14:textId="77777777" w:rsidR="008C6E07" w:rsidRDefault="000F73EE">
            <w:pPr>
              <w:pStyle w:val="Compact"/>
            </w:pPr>
            <w:r>
              <w:t>Manages multi-stage review and escalation processes for appeals.</w:t>
            </w:r>
          </w:p>
        </w:tc>
      </w:tr>
      <w:tr w:rsidR="008C6E07" w14:paraId="728A4F4C" w14:textId="77777777">
        <w:tc>
          <w:tcPr>
            <w:tcW w:w="3960" w:type="dxa"/>
          </w:tcPr>
          <w:p w14:paraId="21F00902" w14:textId="77777777" w:rsidR="008C6E07" w:rsidRDefault="000F73EE">
            <w:pPr>
              <w:pStyle w:val="Compact"/>
            </w:pPr>
            <w:r>
              <w:t>Appeal SLA monitoring</w:t>
            </w:r>
          </w:p>
        </w:tc>
        <w:tc>
          <w:tcPr>
            <w:tcW w:w="3960" w:type="dxa"/>
          </w:tcPr>
          <w:p w14:paraId="109656BD" w14:textId="77777777" w:rsidR="008C6E07" w:rsidRDefault="000F73EE">
            <w:pPr>
              <w:pStyle w:val="Compact"/>
            </w:pPr>
            <w:r>
              <w:t>Tracks appeal resolution timelines against regulatory and operational service levels.</w:t>
            </w:r>
          </w:p>
        </w:tc>
      </w:tr>
    </w:tbl>
    <w:p w14:paraId="3F11111E" w14:textId="77777777" w:rsidR="008C6E07" w:rsidRDefault="000F73EE">
      <w:pPr>
        <w:pStyle w:val="2"/>
      </w:pPr>
      <w:bookmarkStart w:id="51" w:name="capability-clinical-expert-review"/>
      <w:bookmarkEnd w:id="50"/>
      <w:r>
        <w:t>Capability: Clinical &amp; Expert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C63C824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CA8524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062765E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0F5479BB" w14:textId="77777777">
        <w:tc>
          <w:tcPr>
            <w:tcW w:w="3960" w:type="dxa"/>
          </w:tcPr>
          <w:p w14:paraId="4B01FEAB" w14:textId="77777777" w:rsidR="008C6E07" w:rsidRDefault="000F73EE">
            <w:pPr>
              <w:pStyle w:val="Compact"/>
            </w:pPr>
            <w:r>
              <w:t>Clinical reassessment workflows</w:t>
            </w:r>
          </w:p>
        </w:tc>
        <w:tc>
          <w:tcPr>
            <w:tcW w:w="3960" w:type="dxa"/>
          </w:tcPr>
          <w:p w14:paraId="2693CE0C" w14:textId="77777777" w:rsidR="008C6E07" w:rsidRDefault="000F73EE">
            <w:pPr>
              <w:pStyle w:val="Compact"/>
            </w:pPr>
            <w:r>
              <w:t>Supports structured medical reassessment during appeal reviews.</w:t>
            </w:r>
          </w:p>
        </w:tc>
      </w:tr>
      <w:tr w:rsidR="008C6E07" w14:paraId="790E29E7" w14:textId="77777777">
        <w:tc>
          <w:tcPr>
            <w:tcW w:w="3960" w:type="dxa"/>
          </w:tcPr>
          <w:p w14:paraId="36CEA678" w14:textId="77777777" w:rsidR="008C6E07" w:rsidRDefault="000F73EE">
            <w:pPr>
              <w:pStyle w:val="Compact"/>
            </w:pPr>
            <w:r>
              <w:t xml:space="preserve">Medical evidence </w:t>
            </w:r>
            <w:proofErr w:type="gramStart"/>
            <w:r>
              <w:t>review</w:t>
            </w:r>
            <w:proofErr w:type="gramEnd"/>
            <w:r>
              <w:t xml:space="preserve"> tools</w:t>
            </w:r>
          </w:p>
        </w:tc>
        <w:tc>
          <w:tcPr>
            <w:tcW w:w="3960" w:type="dxa"/>
          </w:tcPr>
          <w:p w14:paraId="30D51187" w14:textId="77777777" w:rsidR="008C6E07" w:rsidRDefault="000F73EE">
            <w:pPr>
              <w:pStyle w:val="Compact"/>
            </w:pPr>
            <w:r>
              <w:t>Enables review and analysis of medical records and supporting evidence.</w:t>
            </w:r>
          </w:p>
        </w:tc>
      </w:tr>
      <w:tr w:rsidR="008C6E07" w14:paraId="1CD493DF" w14:textId="77777777">
        <w:tc>
          <w:tcPr>
            <w:tcW w:w="3960" w:type="dxa"/>
          </w:tcPr>
          <w:p w14:paraId="2F6A7629" w14:textId="77777777" w:rsidR="008C6E07" w:rsidRDefault="000F73EE">
            <w:pPr>
              <w:pStyle w:val="Compact"/>
            </w:pPr>
            <w:r>
              <w:t>Specialist consultation workflows</w:t>
            </w:r>
          </w:p>
        </w:tc>
        <w:tc>
          <w:tcPr>
            <w:tcW w:w="3960" w:type="dxa"/>
          </w:tcPr>
          <w:p w14:paraId="2243C475" w14:textId="77777777" w:rsidR="008C6E07" w:rsidRDefault="000F73EE">
            <w:pPr>
              <w:pStyle w:val="Compact"/>
            </w:pPr>
            <w:r>
              <w:t>Coordinates collaboration with medical specialists and expert reviewers.</w:t>
            </w:r>
          </w:p>
        </w:tc>
      </w:tr>
    </w:tbl>
    <w:p w14:paraId="2239A3E9" w14:textId="77777777" w:rsidR="008C6E07" w:rsidRDefault="000F73EE">
      <w:pPr>
        <w:pStyle w:val="2"/>
      </w:pPr>
      <w:bookmarkStart w:id="52" w:name="capability-appeal-decisioning"/>
      <w:bookmarkEnd w:id="51"/>
      <w:r>
        <w:t>Capability: Appeal Decisioning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0EA4B15E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51E994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97A94A1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68C06029" w14:textId="77777777">
        <w:tc>
          <w:tcPr>
            <w:tcW w:w="3960" w:type="dxa"/>
          </w:tcPr>
          <w:p w14:paraId="5F35248F" w14:textId="77777777" w:rsidR="008C6E07" w:rsidRDefault="000F73EE">
            <w:pPr>
              <w:pStyle w:val="Compact"/>
            </w:pPr>
            <w:r>
              <w:t>Appeal reconsideration engine</w:t>
            </w:r>
          </w:p>
        </w:tc>
        <w:tc>
          <w:tcPr>
            <w:tcW w:w="3960" w:type="dxa"/>
          </w:tcPr>
          <w:p w14:paraId="14C871BF" w14:textId="77777777" w:rsidR="008C6E07" w:rsidRDefault="000F73EE">
            <w:pPr>
              <w:pStyle w:val="Compact"/>
            </w:pPr>
            <w:r>
              <w:t>Supports systematic reevaluation of original claim decisions.</w:t>
            </w:r>
          </w:p>
        </w:tc>
      </w:tr>
      <w:tr w:rsidR="008C6E07" w14:paraId="192C03BB" w14:textId="77777777">
        <w:tc>
          <w:tcPr>
            <w:tcW w:w="3960" w:type="dxa"/>
          </w:tcPr>
          <w:p w14:paraId="3735F271" w14:textId="77777777" w:rsidR="008C6E07" w:rsidRDefault="000F73EE">
            <w:pPr>
              <w:pStyle w:val="Compact"/>
            </w:pPr>
            <w:r>
              <w:t>Revised adjudication processing</w:t>
            </w:r>
          </w:p>
        </w:tc>
        <w:tc>
          <w:tcPr>
            <w:tcW w:w="3960" w:type="dxa"/>
          </w:tcPr>
          <w:p w14:paraId="2BA2A1F5" w14:textId="77777777" w:rsidR="008C6E07" w:rsidRDefault="000F73EE">
            <w:pPr>
              <w:pStyle w:val="Compact"/>
            </w:pPr>
            <w:r>
              <w:t>Applies updated adjudication outcomes resulting from appeal decisions.</w:t>
            </w:r>
          </w:p>
        </w:tc>
      </w:tr>
      <w:tr w:rsidR="008C6E07" w14:paraId="0AA3F573" w14:textId="77777777">
        <w:tc>
          <w:tcPr>
            <w:tcW w:w="3960" w:type="dxa"/>
          </w:tcPr>
          <w:p w14:paraId="4897DA99" w14:textId="77777777" w:rsidR="008C6E07" w:rsidRDefault="000F73EE">
            <w:pPr>
              <w:pStyle w:val="Compact"/>
            </w:pPr>
            <w:r>
              <w:t>Appeal decision documentation</w:t>
            </w:r>
          </w:p>
        </w:tc>
        <w:tc>
          <w:tcPr>
            <w:tcW w:w="3960" w:type="dxa"/>
          </w:tcPr>
          <w:p w14:paraId="04AA0C3B" w14:textId="77777777" w:rsidR="008C6E07" w:rsidRDefault="000F73EE">
            <w:pPr>
              <w:pStyle w:val="Compact"/>
            </w:pPr>
            <w:r>
              <w:t>Captures rationale and outcomes for appeal decisions and dispute resolutions.</w:t>
            </w:r>
          </w:p>
        </w:tc>
      </w:tr>
    </w:tbl>
    <w:p w14:paraId="4F0BF13A" w14:textId="77777777" w:rsidR="008C6E07" w:rsidRDefault="000F73EE">
      <w:pPr>
        <w:pStyle w:val="2"/>
      </w:pPr>
      <w:bookmarkStart w:id="53" w:name="X3f0155266c414566dff5340f1a75010f936548e"/>
      <w:bookmarkEnd w:id="52"/>
      <w:r>
        <w:t>Capability: Regulatory &amp; Compliance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718EC781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321D9B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55A68D7D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5051099" w14:textId="77777777">
        <w:tc>
          <w:tcPr>
            <w:tcW w:w="3960" w:type="dxa"/>
          </w:tcPr>
          <w:p w14:paraId="0D888A91" w14:textId="77777777" w:rsidR="008C6E07" w:rsidRDefault="000F73EE">
            <w:pPr>
              <w:pStyle w:val="Compact"/>
            </w:pPr>
            <w:r>
              <w:t>Ombudsman case tracking</w:t>
            </w:r>
          </w:p>
        </w:tc>
        <w:tc>
          <w:tcPr>
            <w:tcW w:w="3960" w:type="dxa"/>
          </w:tcPr>
          <w:p w14:paraId="4A3882F7" w14:textId="77777777" w:rsidR="008C6E07" w:rsidRDefault="000F73EE">
            <w:pPr>
              <w:pStyle w:val="Compact"/>
            </w:pPr>
            <w:r>
              <w:t>Tracks cases escalated to ombudsman or external regulatory bodies.</w:t>
            </w:r>
          </w:p>
        </w:tc>
      </w:tr>
      <w:tr w:rsidR="008C6E07" w14:paraId="2C507E77" w14:textId="77777777">
        <w:tc>
          <w:tcPr>
            <w:tcW w:w="3960" w:type="dxa"/>
          </w:tcPr>
          <w:p w14:paraId="5E5AB9BD" w14:textId="77777777" w:rsidR="008C6E07" w:rsidRDefault="000F73EE">
            <w:pPr>
              <w:pStyle w:val="Compact"/>
            </w:pPr>
            <w:r>
              <w:t>Regulatory reporting automation</w:t>
            </w:r>
          </w:p>
        </w:tc>
        <w:tc>
          <w:tcPr>
            <w:tcW w:w="3960" w:type="dxa"/>
          </w:tcPr>
          <w:p w14:paraId="599460C0" w14:textId="77777777" w:rsidR="008C6E07" w:rsidRDefault="000F73EE">
            <w:pPr>
              <w:pStyle w:val="Compact"/>
            </w:pPr>
            <w:r>
              <w:t>Automates reporting requirements related to appeals and disputes.</w:t>
            </w:r>
          </w:p>
        </w:tc>
      </w:tr>
      <w:tr w:rsidR="008C6E07" w14:paraId="2369FE83" w14:textId="77777777">
        <w:tc>
          <w:tcPr>
            <w:tcW w:w="3960" w:type="dxa"/>
          </w:tcPr>
          <w:p w14:paraId="27107778" w14:textId="77777777" w:rsidR="008C6E07" w:rsidRDefault="000F73EE">
            <w:pPr>
              <w:pStyle w:val="Compact"/>
            </w:pPr>
            <w:r>
              <w:t>Compliance SLA monitoring</w:t>
            </w:r>
          </w:p>
        </w:tc>
        <w:tc>
          <w:tcPr>
            <w:tcW w:w="3960" w:type="dxa"/>
          </w:tcPr>
          <w:p w14:paraId="3DC40113" w14:textId="77777777" w:rsidR="008C6E07" w:rsidRDefault="000F73EE">
            <w:pPr>
              <w:pStyle w:val="Compact"/>
            </w:pPr>
            <w:r>
              <w:t>Monitors compliance with appeal handling timelines and regulations.</w:t>
            </w:r>
          </w:p>
        </w:tc>
      </w:tr>
    </w:tbl>
    <w:p w14:paraId="34559B71" w14:textId="77777777" w:rsidR="008C6E07" w:rsidRDefault="000F73EE">
      <w:pPr>
        <w:pStyle w:val="2"/>
      </w:pPr>
      <w:bookmarkStart w:id="54" w:name="Xfa62fb747a1b82322ee0de8e995ef7edef9226c"/>
      <w:bookmarkEnd w:id="53"/>
      <w:r>
        <w:lastRenderedPageBreak/>
        <w:t>Capability: Appeal Communication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8C6E07" w14:paraId="687F1BF2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390C33" w14:textId="77777777" w:rsidR="008C6E07" w:rsidRDefault="000F73EE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4E95EBAD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5969BDC0" w14:textId="77777777">
        <w:tc>
          <w:tcPr>
            <w:tcW w:w="3960" w:type="dxa"/>
          </w:tcPr>
          <w:p w14:paraId="6F5FF36B" w14:textId="77777777" w:rsidR="008C6E07" w:rsidRDefault="000F73EE">
            <w:pPr>
              <w:pStyle w:val="Compact"/>
            </w:pPr>
            <w:r>
              <w:t>Appeal outcome notifications</w:t>
            </w:r>
          </w:p>
        </w:tc>
        <w:tc>
          <w:tcPr>
            <w:tcW w:w="3960" w:type="dxa"/>
          </w:tcPr>
          <w:p w14:paraId="4F0A4E46" w14:textId="77777777" w:rsidR="008C6E07" w:rsidRDefault="000F73EE">
            <w:pPr>
              <w:pStyle w:val="Compact"/>
            </w:pPr>
            <w:r>
              <w:t>Sends notifications communicating final appeal outcomes and decisions.</w:t>
            </w:r>
          </w:p>
        </w:tc>
      </w:tr>
      <w:tr w:rsidR="008C6E07" w14:paraId="060F728F" w14:textId="77777777">
        <w:tc>
          <w:tcPr>
            <w:tcW w:w="3960" w:type="dxa"/>
          </w:tcPr>
          <w:p w14:paraId="48A16549" w14:textId="77777777" w:rsidR="008C6E07" w:rsidRDefault="000F73EE">
            <w:pPr>
              <w:pStyle w:val="Compact"/>
            </w:pPr>
            <w:r>
              <w:t>Transparent dispute explanations</w:t>
            </w:r>
          </w:p>
        </w:tc>
        <w:tc>
          <w:tcPr>
            <w:tcW w:w="3960" w:type="dxa"/>
          </w:tcPr>
          <w:p w14:paraId="72B788FE" w14:textId="77777777" w:rsidR="008C6E07" w:rsidRDefault="000F73EE">
            <w:pPr>
              <w:pStyle w:val="Compact"/>
            </w:pPr>
            <w:r>
              <w:t>Provides clear explanations for appeal decisions and reconsideration results.</w:t>
            </w:r>
          </w:p>
        </w:tc>
      </w:tr>
      <w:tr w:rsidR="008C6E07" w14:paraId="0A9B25F8" w14:textId="77777777">
        <w:tc>
          <w:tcPr>
            <w:tcW w:w="3960" w:type="dxa"/>
          </w:tcPr>
          <w:p w14:paraId="19AA9C36" w14:textId="77777777" w:rsidR="008C6E07" w:rsidRDefault="000F73EE">
            <w:pPr>
              <w:pStyle w:val="Compact"/>
            </w:pPr>
            <w:r>
              <w:t>Omnichannel appeal communication</w:t>
            </w:r>
          </w:p>
        </w:tc>
        <w:tc>
          <w:tcPr>
            <w:tcW w:w="3960" w:type="dxa"/>
          </w:tcPr>
          <w:p w14:paraId="4137894D" w14:textId="77777777" w:rsidR="008C6E07" w:rsidRDefault="000F73EE">
            <w:pPr>
              <w:pStyle w:val="Compact"/>
            </w:pPr>
            <w:r>
              <w:t>Supports appeal-related communication across multiple service channels.</w:t>
            </w:r>
          </w:p>
        </w:tc>
      </w:tr>
      <w:tr w:rsidR="008C6E07" w14:paraId="2933A009" w14:textId="77777777">
        <w:tc>
          <w:tcPr>
            <w:tcW w:w="3960" w:type="dxa"/>
          </w:tcPr>
          <w:p w14:paraId="7D0C4A25" w14:textId="77777777" w:rsidR="008C6E07" w:rsidRDefault="000F73EE">
            <w:pPr>
              <w:pStyle w:val="Compact"/>
            </w:pPr>
            <w:r>
              <w:t>Appeal history tracking</w:t>
            </w:r>
          </w:p>
        </w:tc>
        <w:tc>
          <w:tcPr>
            <w:tcW w:w="3960" w:type="dxa"/>
          </w:tcPr>
          <w:p w14:paraId="5B857057" w14:textId="77777777" w:rsidR="008C6E07" w:rsidRDefault="000F73EE">
            <w:pPr>
              <w:pStyle w:val="Compact"/>
            </w:pPr>
            <w:r>
              <w:t>Maintains a complete historical record of appeals and dispute interactions.</w:t>
            </w:r>
          </w:p>
        </w:tc>
      </w:tr>
    </w:tbl>
    <w:p w14:paraId="3C8F385C" w14:textId="4D3621DE" w:rsidR="008C6E07" w:rsidRDefault="008C6E07"/>
    <w:p w14:paraId="26CFCF40" w14:textId="1D38BBEF" w:rsidR="00DC291D" w:rsidRDefault="00DC291D" w:rsidP="00DC291D">
      <w:pPr>
        <w:pStyle w:val="1"/>
      </w:pPr>
      <w:r>
        <w:t xml:space="preserve">9. </w:t>
      </w:r>
      <w:r w:rsidRPr="005103E2">
        <w:t>Cross-Cutting Platform Features</w:t>
      </w:r>
    </w:p>
    <w:p w14:paraId="0D4E83A6" w14:textId="77777777" w:rsidR="00DC291D" w:rsidRPr="005103E2" w:rsidRDefault="00DC291D" w:rsidP="00DC291D">
      <w:pPr>
        <w:pStyle w:val="a0"/>
        <w:rPr>
          <w:lang w:val="en-CA"/>
        </w:rPr>
      </w:pPr>
    </w:p>
    <w:p w14:paraId="181D3007" w14:textId="0A62DDE3" w:rsidR="00DC291D" w:rsidRPr="005103E2" w:rsidRDefault="00DC291D" w:rsidP="00DC291D">
      <w:pPr>
        <w:pStyle w:val="2"/>
      </w:pPr>
      <w:r>
        <w:t xml:space="preserve">Capability: </w:t>
      </w:r>
      <w:r w:rsidRPr="005103E2">
        <w:t>Identity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878"/>
      </w:tblGrid>
      <w:tr w:rsidR="00DC291D" w:rsidRPr="005103E2" w14:paraId="21E13FB4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84347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9C040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Description</w:t>
            </w:r>
          </w:p>
        </w:tc>
      </w:tr>
      <w:tr w:rsidR="00DC291D" w:rsidRPr="005103E2" w14:paraId="7B034096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97CF" w14:textId="77777777" w:rsidR="00DC291D" w:rsidRPr="005103E2" w:rsidRDefault="00DC291D" w:rsidP="00D33664">
            <w:pPr>
              <w:pStyle w:val="Compact"/>
            </w:pPr>
            <w:r w:rsidRPr="005103E2">
              <w:t>SSO (Single Sign-On)</w:t>
            </w:r>
          </w:p>
        </w:tc>
        <w:tc>
          <w:tcPr>
            <w:tcW w:w="0" w:type="auto"/>
            <w:vAlign w:val="center"/>
            <w:hideMark/>
          </w:tcPr>
          <w:p w14:paraId="43ADBB9D" w14:textId="77777777" w:rsidR="00DC291D" w:rsidRPr="005103E2" w:rsidRDefault="00DC291D" w:rsidP="00D33664">
            <w:pPr>
              <w:pStyle w:val="Compact"/>
            </w:pPr>
            <w:r w:rsidRPr="005103E2">
              <w:t>Enables users to securely access multiple applications and services using a single authentication session.</w:t>
            </w:r>
          </w:p>
        </w:tc>
      </w:tr>
      <w:tr w:rsidR="00DC291D" w:rsidRPr="005103E2" w14:paraId="087AA15B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B06E" w14:textId="77777777" w:rsidR="00DC291D" w:rsidRPr="005103E2" w:rsidRDefault="00DC291D" w:rsidP="00D33664">
            <w:pPr>
              <w:pStyle w:val="Compact"/>
            </w:pPr>
            <w:r w:rsidRPr="005103E2">
              <w:t>MFA (Multi-Factor Authentication)</w:t>
            </w:r>
          </w:p>
        </w:tc>
        <w:tc>
          <w:tcPr>
            <w:tcW w:w="0" w:type="auto"/>
            <w:vAlign w:val="center"/>
            <w:hideMark/>
          </w:tcPr>
          <w:p w14:paraId="756A4233" w14:textId="77777777" w:rsidR="00DC291D" w:rsidRPr="005103E2" w:rsidRDefault="00DC291D" w:rsidP="00D33664">
            <w:pPr>
              <w:pStyle w:val="Compact"/>
            </w:pPr>
            <w:r w:rsidRPr="005103E2">
              <w:t>Adds additional security verification layers during login and sensitive transactions to reduce unauthorized access risks.</w:t>
            </w:r>
          </w:p>
        </w:tc>
      </w:tr>
      <w:tr w:rsidR="00DC291D" w:rsidRPr="005103E2" w14:paraId="34B13822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D93A" w14:textId="77777777" w:rsidR="00DC291D" w:rsidRPr="005103E2" w:rsidRDefault="00DC291D" w:rsidP="00D33664">
            <w:pPr>
              <w:pStyle w:val="Compact"/>
            </w:pPr>
            <w:r w:rsidRPr="005103E2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2D76769D" w14:textId="77777777" w:rsidR="00DC291D" w:rsidRPr="005103E2" w:rsidRDefault="00DC291D" w:rsidP="00D33664">
            <w:pPr>
              <w:pStyle w:val="Compact"/>
            </w:pPr>
            <w:r w:rsidRPr="005103E2">
              <w:t>Restricts access to data, workflows, and functionality based on user roles, responsibilities, and permissions.</w:t>
            </w:r>
          </w:p>
        </w:tc>
      </w:tr>
      <w:tr w:rsidR="00DC291D" w:rsidRPr="005103E2" w14:paraId="008E43BB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34B1" w14:textId="77777777" w:rsidR="00DC291D" w:rsidRPr="005103E2" w:rsidRDefault="00DC291D" w:rsidP="00D33664">
            <w:pPr>
              <w:pStyle w:val="Compact"/>
            </w:pPr>
            <w:r w:rsidRPr="005103E2">
              <w:t>Consent management</w:t>
            </w:r>
          </w:p>
        </w:tc>
        <w:tc>
          <w:tcPr>
            <w:tcW w:w="0" w:type="auto"/>
            <w:vAlign w:val="center"/>
            <w:hideMark/>
          </w:tcPr>
          <w:p w14:paraId="14C91098" w14:textId="77777777" w:rsidR="00DC291D" w:rsidRPr="005103E2" w:rsidRDefault="00DC291D" w:rsidP="00D33664">
            <w:pPr>
              <w:pStyle w:val="Compact"/>
            </w:pPr>
            <w:r w:rsidRPr="005103E2">
              <w:t>Captures, stores, and manages member consent preferences related to data sharing, communications, and regulatory compliance.</w:t>
            </w:r>
          </w:p>
        </w:tc>
      </w:tr>
    </w:tbl>
    <w:p w14:paraId="6CC90C5C" w14:textId="77777777" w:rsidR="00DC291D" w:rsidRPr="005103E2" w:rsidRDefault="00DC291D" w:rsidP="00DC291D">
      <w:pPr>
        <w:pStyle w:val="a0"/>
        <w:rPr>
          <w:lang w:val="en-CA"/>
        </w:rPr>
      </w:pPr>
    </w:p>
    <w:p w14:paraId="77EC24CC" w14:textId="0DE71433" w:rsidR="00DC291D" w:rsidRPr="005103E2" w:rsidRDefault="00DC291D" w:rsidP="00DC291D">
      <w:pPr>
        <w:pStyle w:val="2"/>
      </w:pPr>
      <w:r>
        <w:t xml:space="preserve">Capability: </w:t>
      </w:r>
      <w:r w:rsidRPr="005103E2">
        <w:t>Workflow &amp;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7147"/>
      </w:tblGrid>
      <w:tr w:rsidR="00DC291D" w:rsidRPr="005103E2" w14:paraId="60261887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CA9C2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1956DC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Description</w:t>
            </w:r>
          </w:p>
        </w:tc>
      </w:tr>
      <w:tr w:rsidR="00DC291D" w:rsidRPr="005103E2" w14:paraId="16D58A23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CE62" w14:textId="77777777" w:rsidR="00DC291D" w:rsidRPr="005103E2" w:rsidRDefault="00DC291D" w:rsidP="00D33664">
            <w:pPr>
              <w:pStyle w:val="Compact"/>
            </w:pPr>
            <w:r w:rsidRPr="005103E2">
              <w:t>BPM workflow engine</w:t>
            </w:r>
          </w:p>
        </w:tc>
        <w:tc>
          <w:tcPr>
            <w:tcW w:w="0" w:type="auto"/>
            <w:vAlign w:val="center"/>
            <w:hideMark/>
          </w:tcPr>
          <w:p w14:paraId="6505492F" w14:textId="77777777" w:rsidR="00DC291D" w:rsidRPr="005103E2" w:rsidRDefault="00DC291D" w:rsidP="00D33664">
            <w:pPr>
              <w:pStyle w:val="Compact"/>
            </w:pPr>
            <w:r w:rsidRPr="005103E2">
              <w:t>Automates and orchestrates end-to-end business processes, workflows, approvals, and operational routing logic.</w:t>
            </w:r>
          </w:p>
        </w:tc>
      </w:tr>
      <w:tr w:rsidR="00DC291D" w:rsidRPr="005103E2" w14:paraId="5123D45C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1012" w14:textId="77777777" w:rsidR="00DC291D" w:rsidRPr="005103E2" w:rsidRDefault="00DC291D" w:rsidP="00D33664">
            <w:pPr>
              <w:pStyle w:val="Compact"/>
            </w:pPr>
            <w:r w:rsidRPr="005103E2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24725496" w14:textId="77777777" w:rsidR="00DC291D" w:rsidRPr="005103E2" w:rsidRDefault="00DC291D" w:rsidP="00D33664">
            <w:pPr>
              <w:pStyle w:val="Compact"/>
            </w:pPr>
            <w:r w:rsidRPr="005103E2">
              <w:t>Enables assignment, tracking, prioritization, and completion management of operational and user tasks.</w:t>
            </w:r>
          </w:p>
        </w:tc>
      </w:tr>
      <w:tr w:rsidR="00DC291D" w:rsidRPr="005103E2" w14:paraId="08254284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AD67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lastRenderedPageBreak/>
              <w:t>Event-driven orchestration</w:t>
            </w:r>
          </w:p>
        </w:tc>
        <w:tc>
          <w:tcPr>
            <w:tcW w:w="0" w:type="auto"/>
            <w:vAlign w:val="center"/>
            <w:hideMark/>
          </w:tcPr>
          <w:p w14:paraId="3D873C6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Coordinates system actions and workflows automatically in response to real-time business events and triggers.</w:t>
            </w:r>
          </w:p>
        </w:tc>
      </w:tr>
    </w:tbl>
    <w:p w14:paraId="1875888A" w14:textId="74FEADFC" w:rsidR="00DC291D" w:rsidRPr="005103E2" w:rsidRDefault="00DC291D" w:rsidP="00DC291D">
      <w:pPr>
        <w:pStyle w:val="2"/>
      </w:pPr>
      <w:r>
        <w:t xml:space="preserve">Capability: </w:t>
      </w:r>
      <w:r w:rsidRPr="005103E2">
        <w:t>AI &amp;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48"/>
      </w:tblGrid>
      <w:tr w:rsidR="00DC291D" w:rsidRPr="005103E2" w14:paraId="4EE45A74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CDA7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F5705C" w14:textId="77777777" w:rsidR="00DC291D" w:rsidRPr="005103E2" w:rsidRDefault="00DC291D" w:rsidP="00D33664">
            <w:pPr>
              <w:pStyle w:val="Compact"/>
              <w:rPr>
                <w:b/>
                <w:bCs/>
              </w:rPr>
            </w:pPr>
            <w:r w:rsidRPr="005103E2">
              <w:rPr>
                <w:b/>
                <w:bCs/>
              </w:rPr>
              <w:t>Description</w:t>
            </w:r>
          </w:p>
        </w:tc>
      </w:tr>
      <w:tr w:rsidR="00DC291D" w:rsidRPr="005103E2" w14:paraId="42864760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699" w14:textId="77777777" w:rsidR="00DC291D" w:rsidRPr="005103E2" w:rsidRDefault="00DC291D" w:rsidP="00D33664">
            <w:pPr>
              <w:pStyle w:val="Compact"/>
            </w:pPr>
            <w:r w:rsidRPr="005103E2">
              <w:t>AI copilot assistant</w:t>
            </w:r>
          </w:p>
        </w:tc>
        <w:tc>
          <w:tcPr>
            <w:tcW w:w="0" w:type="auto"/>
            <w:vAlign w:val="center"/>
            <w:hideMark/>
          </w:tcPr>
          <w:p w14:paraId="20F718FC" w14:textId="77777777" w:rsidR="00DC291D" w:rsidRPr="005103E2" w:rsidRDefault="00DC291D" w:rsidP="00D33664">
            <w:pPr>
              <w:pStyle w:val="Compact"/>
            </w:pPr>
            <w:r w:rsidRPr="005103E2">
              <w:t>Provides contextual AI assistance to members, claims examiners, and operations staff during claims processing and servicing activities.</w:t>
            </w:r>
          </w:p>
        </w:tc>
      </w:tr>
      <w:tr w:rsidR="00DC291D" w:rsidRPr="005103E2" w14:paraId="315CA89E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00D2" w14:textId="77777777" w:rsidR="00DC291D" w:rsidRPr="005103E2" w:rsidRDefault="00DC291D" w:rsidP="00D33664">
            <w:pPr>
              <w:pStyle w:val="Compact"/>
            </w:pPr>
            <w:r w:rsidRPr="005103E2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54C5550D" w14:textId="77777777" w:rsidR="00DC291D" w:rsidRPr="005103E2" w:rsidRDefault="00DC291D" w:rsidP="00D33664">
            <w:pPr>
              <w:pStyle w:val="Compact"/>
            </w:pPr>
            <w:r w:rsidRPr="005103E2">
              <w:t>Uses historical and real-time data to forecast outcomes, identify risks, and optimize operational decisions.</w:t>
            </w:r>
          </w:p>
        </w:tc>
      </w:tr>
      <w:tr w:rsidR="00DC291D" w:rsidRPr="005103E2" w14:paraId="28987208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785" w14:textId="77777777" w:rsidR="00DC291D" w:rsidRPr="005103E2" w:rsidRDefault="00DC291D" w:rsidP="00D33664">
            <w:pPr>
              <w:pStyle w:val="Compact"/>
            </w:pPr>
            <w:r w:rsidRPr="005103E2">
              <w:t>Generative AI summaries</w:t>
            </w:r>
          </w:p>
        </w:tc>
        <w:tc>
          <w:tcPr>
            <w:tcW w:w="0" w:type="auto"/>
            <w:vAlign w:val="center"/>
            <w:hideMark/>
          </w:tcPr>
          <w:p w14:paraId="6404D627" w14:textId="77777777" w:rsidR="00DC291D" w:rsidRPr="005103E2" w:rsidRDefault="00DC291D" w:rsidP="00D33664">
            <w:pPr>
              <w:pStyle w:val="Compact"/>
            </w:pPr>
            <w:r w:rsidRPr="005103E2">
              <w:t>Automatically generates concise summaries of claims, documents, clinical notes, or customer interactions.</w:t>
            </w:r>
          </w:p>
        </w:tc>
      </w:tr>
      <w:tr w:rsidR="00DC291D" w:rsidRPr="005103E2" w14:paraId="7B5B711C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6AE7" w14:textId="77777777" w:rsidR="00DC291D" w:rsidRPr="005103E2" w:rsidRDefault="00DC291D" w:rsidP="00D33664">
            <w:pPr>
              <w:pStyle w:val="Compact"/>
            </w:pPr>
            <w:r w:rsidRPr="005103E2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7D21237D" w14:textId="77777777" w:rsidR="00DC291D" w:rsidRPr="005103E2" w:rsidRDefault="00DC291D" w:rsidP="00D33664">
            <w:pPr>
              <w:pStyle w:val="Compact"/>
            </w:pPr>
            <w:r w:rsidRPr="005103E2">
              <w:t>Provides transparency into AI-driven recommendations and decisions to support compliance, trust, and operational understanding.</w:t>
            </w:r>
          </w:p>
        </w:tc>
      </w:tr>
    </w:tbl>
    <w:p w14:paraId="7E0F455D" w14:textId="696584FF" w:rsidR="00DC291D" w:rsidRPr="005103E2" w:rsidRDefault="00DC291D" w:rsidP="00DC291D">
      <w:pPr>
        <w:pStyle w:val="2"/>
      </w:pPr>
      <w:r>
        <w:t xml:space="preserve">Capability: </w:t>
      </w:r>
      <w:r w:rsidRPr="005103E2">
        <w:t>Analytics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310"/>
      </w:tblGrid>
      <w:tr w:rsidR="00DC291D" w:rsidRPr="005103E2" w14:paraId="683ED275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50D47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3B2673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Description</w:t>
            </w:r>
          </w:p>
        </w:tc>
      </w:tr>
      <w:tr w:rsidR="00DC291D" w:rsidRPr="005103E2" w14:paraId="11315F41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B3AF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Operational dashboards</w:t>
            </w:r>
          </w:p>
        </w:tc>
        <w:tc>
          <w:tcPr>
            <w:tcW w:w="0" w:type="auto"/>
            <w:vAlign w:val="center"/>
            <w:hideMark/>
          </w:tcPr>
          <w:p w14:paraId="612630F7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Provides real-time visibility into claims operations, workloads, service levels, and operational performance metrics.</w:t>
            </w:r>
          </w:p>
        </w:tc>
      </w:tr>
      <w:tr w:rsidR="00DC291D" w:rsidRPr="005103E2" w14:paraId="026DBF4F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0D31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Real-time KPI monitoring</w:t>
            </w:r>
          </w:p>
        </w:tc>
        <w:tc>
          <w:tcPr>
            <w:tcW w:w="0" w:type="auto"/>
            <w:vAlign w:val="center"/>
            <w:hideMark/>
          </w:tcPr>
          <w:p w14:paraId="1EA6DCB5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Tracks and displays key operational and business performance indicators continuously.</w:t>
            </w:r>
          </w:p>
        </w:tc>
      </w:tr>
      <w:tr w:rsidR="00DC291D" w:rsidRPr="005103E2" w14:paraId="04A576F6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EBFA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Claims analytics</w:t>
            </w:r>
          </w:p>
        </w:tc>
        <w:tc>
          <w:tcPr>
            <w:tcW w:w="0" w:type="auto"/>
            <w:vAlign w:val="center"/>
            <w:hideMark/>
          </w:tcPr>
          <w:p w14:paraId="0679AB1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Analyzes claims data to identify trends, operational inefficiencies, utilization patterns, and business insights.</w:t>
            </w:r>
          </w:p>
        </w:tc>
      </w:tr>
      <w:tr w:rsidR="00DC291D" w:rsidRPr="005103E2" w14:paraId="612A9369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7A8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Fraud analytics</w:t>
            </w:r>
          </w:p>
        </w:tc>
        <w:tc>
          <w:tcPr>
            <w:tcW w:w="0" w:type="auto"/>
            <w:vAlign w:val="center"/>
            <w:hideMark/>
          </w:tcPr>
          <w:p w14:paraId="315691F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Uses analytics and behavioral models to detect suspicious claims activity and potential fraud patterns.</w:t>
            </w:r>
          </w:p>
        </w:tc>
      </w:tr>
    </w:tbl>
    <w:p w14:paraId="39660574" w14:textId="76AC0C91" w:rsidR="00DC291D" w:rsidRPr="005103E2" w:rsidRDefault="00DC291D" w:rsidP="00DC291D">
      <w:pPr>
        <w:pStyle w:val="2"/>
      </w:pPr>
      <w:r>
        <w:lastRenderedPageBreak/>
        <w:t xml:space="preserve">Capability: </w:t>
      </w:r>
      <w:r w:rsidRPr="005103E2">
        <w:t>Communication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6329"/>
      </w:tblGrid>
      <w:tr w:rsidR="00DC291D" w:rsidRPr="005103E2" w14:paraId="6B33736F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F29C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6F862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Description</w:t>
            </w:r>
          </w:p>
        </w:tc>
      </w:tr>
      <w:tr w:rsidR="00DC291D" w:rsidRPr="005103E2" w14:paraId="376A4E4F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4D21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SMS/email/push notifications</w:t>
            </w:r>
          </w:p>
        </w:tc>
        <w:tc>
          <w:tcPr>
            <w:tcW w:w="0" w:type="auto"/>
            <w:vAlign w:val="center"/>
            <w:hideMark/>
          </w:tcPr>
          <w:p w14:paraId="4AFBC2BB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Sends automated notifications and alerts to users across multiple communication channels.</w:t>
            </w:r>
          </w:p>
        </w:tc>
      </w:tr>
      <w:tr w:rsidR="00DC291D" w:rsidRPr="005103E2" w14:paraId="4EF9BD72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0664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In-app messaging</w:t>
            </w:r>
          </w:p>
        </w:tc>
        <w:tc>
          <w:tcPr>
            <w:tcW w:w="0" w:type="auto"/>
            <w:vAlign w:val="center"/>
            <w:hideMark/>
          </w:tcPr>
          <w:p w14:paraId="4D40EE10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Enables secure communication between members, providers, and operations teams within digital platforms.</w:t>
            </w:r>
          </w:p>
        </w:tc>
      </w:tr>
      <w:tr w:rsidR="00DC291D" w:rsidRPr="005103E2" w14:paraId="5A9DD4F3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8BE3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Communication preference management</w:t>
            </w:r>
          </w:p>
        </w:tc>
        <w:tc>
          <w:tcPr>
            <w:tcW w:w="0" w:type="auto"/>
            <w:vAlign w:val="center"/>
            <w:hideMark/>
          </w:tcPr>
          <w:p w14:paraId="4A347CA0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Allows users to manage preferred communication channels, notification settings, and consent preferences.</w:t>
            </w:r>
          </w:p>
        </w:tc>
      </w:tr>
    </w:tbl>
    <w:p w14:paraId="73FF4B69" w14:textId="416B0006" w:rsidR="00DC291D" w:rsidRPr="005103E2" w:rsidRDefault="00DC291D" w:rsidP="00DC291D">
      <w:pPr>
        <w:pStyle w:val="2"/>
      </w:pPr>
      <w:r>
        <w:t xml:space="preserve">Capability: </w:t>
      </w:r>
      <w:r w:rsidRPr="005103E2">
        <w:t>Document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DC291D" w:rsidRPr="005103E2" w14:paraId="745E9CD9" w14:textId="77777777" w:rsidTr="00D33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F2E2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FE85C5" w14:textId="77777777" w:rsidR="00DC291D" w:rsidRPr="005103E2" w:rsidRDefault="00DC291D" w:rsidP="00D33664">
            <w:pPr>
              <w:pStyle w:val="a0"/>
              <w:rPr>
                <w:b/>
                <w:bCs/>
                <w:lang w:val="en-CA"/>
              </w:rPr>
            </w:pPr>
            <w:r w:rsidRPr="005103E2">
              <w:rPr>
                <w:b/>
                <w:bCs/>
                <w:lang w:val="en-CA"/>
              </w:rPr>
              <w:t>Description</w:t>
            </w:r>
          </w:p>
        </w:tc>
      </w:tr>
      <w:tr w:rsidR="00DC291D" w:rsidRPr="005103E2" w14:paraId="7EC508A7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1934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Enterprise document repository</w:t>
            </w:r>
          </w:p>
        </w:tc>
        <w:tc>
          <w:tcPr>
            <w:tcW w:w="0" w:type="auto"/>
            <w:vAlign w:val="center"/>
            <w:hideMark/>
          </w:tcPr>
          <w:p w14:paraId="5437E124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Provides centralized storage and retrieval of claims-related documents, images, and records.</w:t>
            </w:r>
          </w:p>
        </w:tc>
      </w:tr>
      <w:tr w:rsidR="00DC291D" w:rsidRPr="005103E2" w14:paraId="0C3401AA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E20E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OCR services</w:t>
            </w:r>
          </w:p>
        </w:tc>
        <w:tc>
          <w:tcPr>
            <w:tcW w:w="0" w:type="auto"/>
            <w:vAlign w:val="center"/>
            <w:hideMark/>
          </w:tcPr>
          <w:p w14:paraId="129228CD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Extracts structured data automatically from scanned documents, receipts, and uploaded images.</w:t>
            </w:r>
          </w:p>
        </w:tc>
      </w:tr>
      <w:tr w:rsidR="00DC291D" w:rsidRPr="005103E2" w14:paraId="7A9D2C73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8B4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B5C2FA8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Tracks document revisions and maintains historical versions for audit and operational purposes.</w:t>
            </w:r>
          </w:p>
        </w:tc>
      </w:tr>
      <w:tr w:rsidR="00DC291D" w:rsidRPr="005103E2" w14:paraId="7035670E" w14:textId="77777777" w:rsidTr="00D33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319C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Document retention policies</w:t>
            </w:r>
          </w:p>
        </w:tc>
        <w:tc>
          <w:tcPr>
            <w:tcW w:w="0" w:type="auto"/>
            <w:vAlign w:val="center"/>
            <w:hideMark/>
          </w:tcPr>
          <w:p w14:paraId="13DF1500" w14:textId="77777777" w:rsidR="00DC291D" w:rsidRPr="005103E2" w:rsidRDefault="00DC291D" w:rsidP="00D33664">
            <w:pPr>
              <w:pStyle w:val="a0"/>
              <w:rPr>
                <w:lang w:val="en-CA"/>
              </w:rPr>
            </w:pPr>
            <w:r w:rsidRPr="005103E2">
              <w:rPr>
                <w:lang w:val="en-CA"/>
              </w:rPr>
              <w:t>Enforces document storage, archival, and deletion policies based on regulatory and business requirements.</w:t>
            </w:r>
          </w:p>
        </w:tc>
      </w:tr>
    </w:tbl>
    <w:p w14:paraId="4BBF7DEB" w14:textId="77777777" w:rsidR="00DC291D" w:rsidRPr="005103E2" w:rsidRDefault="00DC291D" w:rsidP="00DC291D">
      <w:pPr>
        <w:pStyle w:val="a0"/>
        <w:rPr>
          <w:lang w:val="en-CA"/>
        </w:rPr>
      </w:pPr>
    </w:p>
    <w:p w14:paraId="0BA3D462" w14:textId="60A1F0BB" w:rsidR="00DC291D" w:rsidRPr="00D44BC7" w:rsidRDefault="00D44BC7" w:rsidP="00D44BC7">
      <w:pPr>
        <w:pStyle w:val="2"/>
      </w:pPr>
      <w:r>
        <w:t xml:space="preserve">Capability: </w:t>
      </w:r>
      <w:r w:rsidRPr="00D44BC7">
        <w:t>Claims Transparency &amp; Tracking</w:t>
      </w:r>
    </w:p>
    <w:p w14:paraId="628CB6DE" w14:textId="77777777" w:rsidR="00DC291D" w:rsidRDefault="00DC29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464"/>
      </w:tblGrid>
      <w:tr w:rsidR="00D44BC7" w:rsidRPr="00D44BC7" w14:paraId="707F312F" w14:textId="77777777" w:rsidTr="00D4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8D589" w14:textId="77777777" w:rsidR="00D44BC7" w:rsidRPr="00D44BC7" w:rsidRDefault="00D44BC7" w:rsidP="00D44BC7">
            <w:pPr>
              <w:rPr>
                <w:b/>
                <w:bCs/>
                <w:lang w:val="en-CA"/>
              </w:rPr>
            </w:pPr>
            <w:r w:rsidRPr="00D44BC7">
              <w:rPr>
                <w:b/>
                <w:bCs/>
                <w:lang w:val="en-C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74E4EE" w14:textId="77777777" w:rsidR="00D44BC7" w:rsidRPr="00D44BC7" w:rsidRDefault="00D44BC7" w:rsidP="00D44BC7">
            <w:pPr>
              <w:rPr>
                <w:b/>
                <w:bCs/>
                <w:lang w:val="en-CA"/>
              </w:rPr>
            </w:pPr>
            <w:r w:rsidRPr="00D44BC7">
              <w:rPr>
                <w:b/>
                <w:bCs/>
                <w:lang w:val="en-CA"/>
              </w:rPr>
              <w:t>Description</w:t>
            </w:r>
          </w:p>
        </w:tc>
      </w:tr>
      <w:tr w:rsidR="00D44BC7" w:rsidRPr="00D44BC7" w14:paraId="2F819343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D727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Real-time claim status tracking</w:t>
            </w:r>
          </w:p>
        </w:tc>
        <w:tc>
          <w:tcPr>
            <w:tcW w:w="0" w:type="auto"/>
            <w:vAlign w:val="center"/>
            <w:hideMark/>
          </w:tcPr>
          <w:p w14:paraId="34E0CF68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Provides real-time visibility into current claim processing stages and status updates.</w:t>
            </w:r>
          </w:p>
        </w:tc>
      </w:tr>
      <w:tr w:rsidR="00D44BC7" w:rsidRPr="00D44BC7" w14:paraId="63B26723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39F3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lastRenderedPageBreak/>
              <w:t>Claim processing timeline</w:t>
            </w:r>
          </w:p>
        </w:tc>
        <w:tc>
          <w:tcPr>
            <w:tcW w:w="0" w:type="auto"/>
            <w:vAlign w:val="center"/>
            <w:hideMark/>
          </w:tcPr>
          <w:p w14:paraId="78EAD320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Displays a chronological timeline of claim events, activities, and status changes.</w:t>
            </w:r>
          </w:p>
        </w:tc>
      </w:tr>
      <w:tr w:rsidR="00D44BC7" w:rsidRPr="00D44BC7" w14:paraId="32E0A400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94F0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Settlement &amp; payment tracking</w:t>
            </w:r>
          </w:p>
        </w:tc>
        <w:tc>
          <w:tcPr>
            <w:tcW w:w="0" w:type="auto"/>
            <w:vAlign w:val="center"/>
            <w:hideMark/>
          </w:tcPr>
          <w:p w14:paraId="78FD9240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Enables members and providers to monitor reimbursement progress and payment status.</w:t>
            </w:r>
          </w:p>
        </w:tc>
      </w:tr>
      <w:tr w:rsidR="00D44BC7" w:rsidRPr="00D44BC7" w14:paraId="33B813A7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6C7D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Proactive status notifications</w:t>
            </w:r>
          </w:p>
        </w:tc>
        <w:tc>
          <w:tcPr>
            <w:tcW w:w="0" w:type="auto"/>
            <w:vAlign w:val="center"/>
            <w:hideMark/>
          </w:tcPr>
          <w:p w14:paraId="7E4EE51A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Sends automated notifications for claim updates, payment completion, missing information, and appeals progress.</w:t>
            </w:r>
          </w:p>
        </w:tc>
      </w:tr>
      <w:tr w:rsidR="00D44BC7" w:rsidRPr="00D44BC7" w14:paraId="07A33EA0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B53A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Missing information alerts</w:t>
            </w:r>
          </w:p>
        </w:tc>
        <w:tc>
          <w:tcPr>
            <w:tcW w:w="0" w:type="auto"/>
            <w:vAlign w:val="center"/>
            <w:hideMark/>
          </w:tcPr>
          <w:p w14:paraId="42F33774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Notifies users when additional documents or actions are required to continue processing.</w:t>
            </w:r>
          </w:p>
        </w:tc>
      </w:tr>
      <w:tr w:rsidR="00D44BC7" w:rsidRPr="00D44BC7" w14:paraId="649A5B2F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3FAB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Claims activity history</w:t>
            </w:r>
          </w:p>
        </w:tc>
        <w:tc>
          <w:tcPr>
            <w:tcW w:w="0" w:type="auto"/>
            <w:vAlign w:val="center"/>
            <w:hideMark/>
          </w:tcPr>
          <w:p w14:paraId="30E537CC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Maintains a complete historical log of claim activities, communications, and decisions.</w:t>
            </w:r>
          </w:p>
        </w:tc>
      </w:tr>
      <w:tr w:rsidR="00D44BC7" w:rsidRPr="00D44BC7" w14:paraId="261AE684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FE42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Explanation of Benefits (EOB) access</w:t>
            </w:r>
          </w:p>
        </w:tc>
        <w:tc>
          <w:tcPr>
            <w:tcW w:w="0" w:type="auto"/>
            <w:vAlign w:val="center"/>
            <w:hideMark/>
          </w:tcPr>
          <w:p w14:paraId="3E2ED7D5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Allows users to view and download EOB documents and reimbursement explanations.</w:t>
            </w:r>
          </w:p>
        </w:tc>
      </w:tr>
      <w:tr w:rsidR="00D44BC7" w:rsidRPr="00D44BC7" w14:paraId="1711ADCE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0B26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Appeals and dispute tracking</w:t>
            </w:r>
          </w:p>
        </w:tc>
        <w:tc>
          <w:tcPr>
            <w:tcW w:w="0" w:type="auto"/>
            <w:vAlign w:val="center"/>
            <w:hideMark/>
          </w:tcPr>
          <w:p w14:paraId="295AAFA9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Provides visibility into appeal review stages, escalation progress, and final outcomes.</w:t>
            </w:r>
          </w:p>
        </w:tc>
      </w:tr>
      <w:tr w:rsidR="00D44BC7" w:rsidRPr="00D44BC7" w14:paraId="3DD3CAE4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6F49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Estimated processing timelines</w:t>
            </w:r>
          </w:p>
        </w:tc>
        <w:tc>
          <w:tcPr>
            <w:tcW w:w="0" w:type="auto"/>
            <w:vAlign w:val="center"/>
            <w:hideMark/>
          </w:tcPr>
          <w:p w14:paraId="2ECB06E2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Displays estimated turnaround times and expected completion dates for claims and payments.</w:t>
            </w:r>
          </w:p>
        </w:tc>
      </w:tr>
      <w:tr w:rsidR="00D44BC7" w:rsidRPr="00D44BC7" w14:paraId="41FAE81C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6EEA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Omnichannel status visibility</w:t>
            </w:r>
          </w:p>
        </w:tc>
        <w:tc>
          <w:tcPr>
            <w:tcW w:w="0" w:type="auto"/>
            <w:vAlign w:val="center"/>
            <w:hideMark/>
          </w:tcPr>
          <w:p w14:paraId="147AB192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Ensures consistent claim status visibility across mobile, web, call center, chatbot, and provider portals.</w:t>
            </w:r>
          </w:p>
        </w:tc>
      </w:tr>
      <w:tr w:rsidR="00D44BC7" w:rsidRPr="00D44BC7" w14:paraId="7181634D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56BF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Personalized claim updates</w:t>
            </w:r>
          </w:p>
        </w:tc>
        <w:tc>
          <w:tcPr>
            <w:tcW w:w="0" w:type="auto"/>
            <w:vAlign w:val="center"/>
            <w:hideMark/>
          </w:tcPr>
          <w:p w14:paraId="1BB7B402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Delivers contextual and personalized claim updates based on claim type and user preferences.</w:t>
            </w:r>
          </w:p>
        </w:tc>
      </w:tr>
      <w:tr w:rsidR="00D44BC7" w:rsidRPr="00D44BC7" w14:paraId="034ACDEE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721E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Self-service action center</w:t>
            </w:r>
          </w:p>
        </w:tc>
        <w:tc>
          <w:tcPr>
            <w:tcW w:w="0" w:type="auto"/>
            <w:vAlign w:val="center"/>
            <w:hideMark/>
          </w:tcPr>
          <w:p w14:paraId="16E5A72B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Allows users to respond to requests, upload documents, and complete outstanding actions directly from status views.</w:t>
            </w:r>
          </w:p>
        </w:tc>
      </w:tr>
      <w:tr w:rsidR="00D44BC7" w:rsidRPr="00D44BC7" w14:paraId="2A2CD536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C481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Push/SMS/email notifications</w:t>
            </w:r>
          </w:p>
        </w:tc>
        <w:tc>
          <w:tcPr>
            <w:tcW w:w="0" w:type="auto"/>
            <w:vAlign w:val="center"/>
            <w:hideMark/>
          </w:tcPr>
          <w:p w14:paraId="68E166AC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Sends claim and payment updates through configurable communication channels.</w:t>
            </w:r>
          </w:p>
        </w:tc>
      </w:tr>
      <w:tr w:rsidR="00D44BC7" w:rsidRPr="00D44BC7" w14:paraId="535D1475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54B5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Claim escalation indicators</w:t>
            </w:r>
          </w:p>
        </w:tc>
        <w:tc>
          <w:tcPr>
            <w:tcW w:w="0" w:type="auto"/>
            <w:vAlign w:val="center"/>
            <w:hideMark/>
          </w:tcPr>
          <w:p w14:paraId="2F4A604C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Displays escalation, exception, or manual review statuses when applicable.</w:t>
            </w:r>
          </w:p>
        </w:tc>
      </w:tr>
      <w:tr w:rsidR="00D44BC7" w:rsidRPr="00D44BC7" w14:paraId="54040E83" w14:textId="77777777" w:rsidTr="00D4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A5F8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Payment and reimbursement breakdown</w:t>
            </w:r>
          </w:p>
        </w:tc>
        <w:tc>
          <w:tcPr>
            <w:tcW w:w="0" w:type="auto"/>
            <w:vAlign w:val="center"/>
            <w:hideMark/>
          </w:tcPr>
          <w:p w14:paraId="0F79F04A" w14:textId="77777777" w:rsidR="00D44BC7" w:rsidRPr="00D44BC7" w:rsidRDefault="00D44BC7" w:rsidP="00D44BC7">
            <w:pPr>
              <w:rPr>
                <w:lang w:val="en-CA"/>
              </w:rPr>
            </w:pPr>
            <w:r w:rsidRPr="00D44BC7">
              <w:rPr>
                <w:lang w:val="en-CA"/>
              </w:rPr>
              <w:t>Provides detailed visibility into approved amounts, deductibles, co-pays, and reimbursement calculations</w:t>
            </w:r>
          </w:p>
        </w:tc>
      </w:tr>
    </w:tbl>
    <w:p w14:paraId="744FF26D" w14:textId="77777777" w:rsidR="00D44BC7" w:rsidRPr="00D44BC7" w:rsidRDefault="00D44BC7">
      <w:pPr>
        <w:rPr>
          <w:lang w:val="en-CA"/>
        </w:rPr>
      </w:pPr>
    </w:p>
    <w:p w14:paraId="0DE687D2" w14:textId="45F3B515" w:rsidR="00DC291D" w:rsidRDefault="00000000">
      <w:r>
        <w:lastRenderedPageBreak/>
        <w:pict w14:anchorId="1D61A495">
          <v:rect id="_x0000_i1032" style="width:0;height:1.5pt" o:hralign="center" o:hrstd="t" o:hr="t"/>
        </w:pict>
      </w:r>
    </w:p>
    <w:p w14:paraId="5D71F903" w14:textId="50621426" w:rsidR="008C6E07" w:rsidRDefault="000F73EE">
      <w:pPr>
        <w:pStyle w:val="1"/>
      </w:pPr>
      <w:bookmarkStart w:id="55" w:name="suggested-use-cases"/>
      <w:bookmarkEnd w:id="48"/>
      <w:bookmarkEnd w:id="54"/>
      <w:r>
        <w:t>Use Cases</w:t>
      </w:r>
    </w:p>
    <w:p w14:paraId="786ACEE3" w14:textId="77777777" w:rsidR="008C6E07" w:rsidRDefault="000F73EE">
      <w:pPr>
        <w:pStyle w:val="1"/>
      </w:pPr>
      <w:bookmarkStart w:id="56" w:name="coverage-inquiry-1"/>
      <w:bookmarkEnd w:id="55"/>
      <w:r>
        <w:t>1. Coverage Inquiry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6CC7CD5B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48FE2C3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0EFB15E7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51840832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513B58BB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72E1B97" w14:textId="77777777">
        <w:tc>
          <w:tcPr>
            <w:tcW w:w="1980" w:type="dxa"/>
          </w:tcPr>
          <w:p w14:paraId="481E0A94" w14:textId="77777777" w:rsidR="008C6E07" w:rsidRDefault="000F73EE">
            <w:pPr>
              <w:pStyle w:val="Compact"/>
            </w:pPr>
            <w:r>
              <w:t>UC-COV-01</w:t>
            </w:r>
          </w:p>
        </w:tc>
        <w:tc>
          <w:tcPr>
            <w:tcW w:w="1980" w:type="dxa"/>
          </w:tcPr>
          <w:p w14:paraId="4388A69C" w14:textId="77777777" w:rsidR="008C6E07" w:rsidRDefault="000F73EE">
            <w:pPr>
              <w:pStyle w:val="Compact"/>
            </w:pPr>
            <w:r>
              <w:t>Check Coverage Eligibility</w:t>
            </w:r>
          </w:p>
        </w:tc>
        <w:tc>
          <w:tcPr>
            <w:tcW w:w="1980" w:type="dxa"/>
          </w:tcPr>
          <w:p w14:paraId="6C6C7627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17FD9AF3" w14:textId="77777777" w:rsidR="008C6E07" w:rsidRDefault="000F73EE">
            <w:pPr>
              <w:pStyle w:val="Compact"/>
            </w:pPr>
            <w:r>
              <w:t>Member verifies whether a treatment, service, or product is covered under their plan.</w:t>
            </w:r>
          </w:p>
        </w:tc>
      </w:tr>
      <w:tr w:rsidR="008C6E07" w14:paraId="6BDD9F88" w14:textId="77777777">
        <w:tc>
          <w:tcPr>
            <w:tcW w:w="1980" w:type="dxa"/>
          </w:tcPr>
          <w:p w14:paraId="3EE55C5A" w14:textId="77777777" w:rsidR="008C6E07" w:rsidRDefault="000F73EE">
            <w:pPr>
              <w:pStyle w:val="Compact"/>
            </w:pPr>
            <w:r>
              <w:t>UC-COV-02</w:t>
            </w:r>
          </w:p>
        </w:tc>
        <w:tc>
          <w:tcPr>
            <w:tcW w:w="1980" w:type="dxa"/>
          </w:tcPr>
          <w:p w14:paraId="0014C323" w14:textId="77777777" w:rsidR="008C6E07" w:rsidRDefault="000F73EE">
            <w:pPr>
              <w:pStyle w:val="Compact"/>
            </w:pPr>
            <w:r>
              <w:t>Estimate Claim Reimbursement</w:t>
            </w:r>
          </w:p>
        </w:tc>
        <w:tc>
          <w:tcPr>
            <w:tcW w:w="1980" w:type="dxa"/>
          </w:tcPr>
          <w:p w14:paraId="378ED268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7D2ABE90" w14:textId="77777777" w:rsidR="008C6E07" w:rsidRDefault="000F73EE">
            <w:pPr>
              <w:pStyle w:val="Compact"/>
            </w:pPr>
            <w:r>
              <w:t>Member estimates reimbursement amount before receiving care or purchasing services.</w:t>
            </w:r>
          </w:p>
        </w:tc>
      </w:tr>
      <w:tr w:rsidR="008C6E07" w14:paraId="040672E2" w14:textId="77777777">
        <w:tc>
          <w:tcPr>
            <w:tcW w:w="1980" w:type="dxa"/>
          </w:tcPr>
          <w:p w14:paraId="303E231C" w14:textId="77777777" w:rsidR="008C6E07" w:rsidRDefault="000F73EE">
            <w:pPr>
              <w:pStyle w:val="Compact"/>
            </w:pPr>
            <w:r>
              <w:t>UC-COV-03</w:t>
            </w:r>
          </w:p>
        </w:tc>
        <w:tc>
          <w:tcPr>
            <w:tcW w:w="1980" w:type="dxa"/>
          </w:tcPr>
          <w:p w14:paraId="5AD5C901" w14:textId="77777777" w:rsidR="008C6E07" w:rsidRDefault="000F73EE">
            <w:pPr>
              <w:pStyle w:val="Compact"/>
            </w:pPr>
            <w:r>
              <w:t>Search Eligible Provider</w:t>
            </w:r>
          </w:p>
        </w:tc>
        <w:tc>
          <w:tcPr>
            <w:tcW w:w="1980" w:type="dxa"/>
          </w:tcPr>
          <w:p w14:paraId="568D116A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7CE1F87B" w14:textId="77777777" w:rsidR="008C6E07" w:rsidRDefault="000F73EE">
            <w:pPr>
              <w:pStyle w:val="Compact"/>
            </w:pPr>
            <w:r>
              <w:t>Member searches for eligible or in-network healthcare providers.</w:t>
            </w:r>
          </w:p>
        </w:tc>
      </w:tr>
      <w:tr w:rsidR="008C6E07" w14:paraId="3117C123" w14:textId="77777777">
        <w:tc>
          <w:tcPr>
            <w:tcW w:w="1980" w:type="dxa"/>
          </w:tcPr>
          <w:p w14:paraId="067206AC" w14:textId="77777777" w:rsidR="008C6E07" w:rsidRDefault="000F73EE">
            <w:pPr>
              <w:pStyle w:val="Compact"/>
            </w:pPr>
            <w:r>
              <w:t>UC-COV-04</w:t>
            </w:r>
          </w:p>
        </w:tc>
        <w:tc>
          <w:tcPr>
            <w:tcW w:w="1980" w:type="dxa"/>
          </w:tcPr>
          <w:p w14:paraId="5F769B4C" w14:textId="77777777" w:rsidR="008C6E07" w:rsidRDefault="000F73EE">
            <w:pPr>
              <w:pStyle w:val="Compact"/>
            </w:pPr>
            <w:r>
              <w:t>Verify Direct Billing Availability</w:t>
            </w:r>
          </w:p>
        </w:tc>
        <w:tc>
          <w:tcPr>
            <w:tcW w:w="1980" w:type="dxa"/>
          </w:tcPr>
          <w:p w14:paraId="64308FE5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360D2380" w14:textId="77777777" w:rsidR="008C6E07" w:rsidRDefault="000F73EE">
            <w:pPr>
              <w:pStyle w:val="Compact"/>
            </w:pPr>
            <w:r>
              <w:t>Member confirms whether a provider supports direct billing.</w:t>
            </w:r>
          </w:p>
        </w:tc>
      </w:tr>
      <w:tr w:rsidR="008C6E07" w14:paraId="1CDAAC32" w14:textId="77777777">
        <w:tc>
          <w:tcPr>
            <w:tcW w:w="1980" w:type="dxa"/>
          </w:tcPr>
          <w:p w14:paraId="77593B2C" w14:textId="77777777" w:rsidR="008C6E07" w:rsidRDefault="000F73EE">
            <w:pPr>
              <w:pStyle w:val="Compact"/>
            </w:pPr>
            <w:r>
              <w:t>UC-COV-05</w:t>
            </w:r>
          </w:p>
        </w:tc>
        <w:tc>
          <w:tcPr>
            <w:tcW w:w="1980" w:type="dxa"/>
          </w:tcPr>
          <w:p w14:paraId="353FF08F" w14:textId="77777777" w:rsidR="008C6E07" w:rsidRDefault="000F73EE">
            <w:pPr>
              <w:pStyle w:val="Compact"/>
            </w:pPr>
            <w:r>
              <w:t>Submit Pre-Authorization Request</w:t>
            </w:r>
          </w:p>
        </w:tc>
        <w:tc>
          <w:tcPr>
            <w:tcW w:w="1980" w:type="dxa"/>
          </w:tcPr>
          <w:p w14:paraId="70FC753D" w14:textId="77777777" w:rsidR="008C6E07" w:rsidRDefault="000F73EE">
            <w:pPr>
              <w:pStyle w:val="Compact"/>
            </w:pPr>
            <w:r>
              <w:t>Member / Provider</w:t>
            </w:r>
          </w:p>
        </w:tc>
        <w:tc>
          <w:tcPr>
            <w:tcW w:w="1980" w:type="dxa"/>
          </w:tcPr>
          <w:p w14:paraId="202A9674" w14:textId="77777777" w:rsidR="008C6E07" w:rsidRDefault="000F73EE">
            <w:pPr>
              <w:pStyle w:val="Compact"/>
            </w:pPr>
            <w:r>
              <w:t>Member or provider submits a pre-authorization request for approval before treatment.</w:t>
            </w:r>
          </w:p>
        </w:tc>
      </w:tr>
      <w:tr w:rsidR="008C6E07" w14:paraId="4E885FAA" w14:textId="77777777">
        <w:tc>
          <w:tcPr>
            <w:tcW w:w="1980" w:type="dxa"/>
          </w:tcPr>
          <w:p w14:paraId="0C0CBBA8" w14:textId="77777777" w:rsidR="008C6E07" w:rsidRDefault="000F73EE">
            <w:pPr>
              <w:pStyle w:val="Compact"/>
            </w:pPr>
            <w:r>
              <w:t>UC-COV-06</w:t>
            </w:r>
          </w:p>
        </w:tc>
        <w:tc>
          <w:tcPr>
            <w:tcW w:w="1980" w:type="dxa"/>
          </w:tcPr>
          <w:p w14:paraId="5F87C610" w14:textId="77777777" w:rsidR="008C6E07" w:rsidRDefault="000F73EE">
            <w:pPr>
              <w:pStyle w:val="Compact"/>
            </w:pPr>
            <w:r>
              <w:t>View Benefit Balances</w:t>
            </w:r>
          </w:p>
        </w:tc>
        <w:tc>
          <w:tcPr>
            <w:tcW w:w="1980" w:type="dxa"/>
          </w:tcPr>
          <w:p w14:paraId="76C65031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30FF55B9" w14:textId="4C8CCBA3" w:rsidR="008C6E07" w:rsidRDefault="000F73EE">
            <w:pPr>
              <w:pStyle w:val="Compact"/>
            </w:pPr>
            <w:r>
              <w:t>Member checks remaining benefit balances status.</w:t>
            </w:r>
          </w:p>
        </w:tc>
      </w:tr>
      <w:tr w:rsidR="008C6E07" w14:paraId="46691D90" w14:textId="77777777">
        <w:tc>
          <w:tcPr>
            <w:tcW w:w="1980" w:type="dxa"/>
          </w:tcPr>
          <w:p w14:paraId="60CAE535" w14:textId="77777777" w:rsidR="008C6E07" w:rsidRDefault="000F73EE">
            <w:pPr>
              <w:pStyle w:val="Compact"/>
            </w:pPr>
            <w:r>
              <w:t>UC-COV-07</w:t>
            </w:r>
          </w:p>
        </w:tc>
        <w:tc>
          <w:tcPr>
            <w:tcW w:w="1980" w:type="dxa"/>
          </w:tcPr>
          <w:p w14:paraId="62C80409" w14:textId="77777777" w:rsidR="008C6E07" w:rsidRDefault="000F73EE">
            <w:pPr>
              <w:pStyle w:val="Compact"/>
            </w:pPr>
            <w:r>
              <w:t>Ask Coverage Question via Chatbot</w:t>
            </w:r>
          </w:p>
        </w:tc>
        <w:tc>
          <w:tcPr>
            <w:tcW w:w="1980" w:type="dxa"/>
          </w:tcPr>
          <w:p w14:paraId="2E4FA8AF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41070C21" w14:textId="77777777" w:rsidR="008C6E07" w:rsidRDefault="000F73EE">
            <w:pPr>
              <w:pStyle w:val="Compact"/>
            </w:pPr>
            <w:r>
              <w:t>Member interacts with AI assistant for benefit and coverage inquiries.</w:t>
            </w:r>
          </w:p>
        </w:tc>
      </w:tr>
    </w:tbl>
    <w:p w14:paraId="499FF368" w14:textId="77777777" w:rsidR="008C6E07" w:rsidRDefault="00000000">
      <w:r>
        <w:pict w14:anchorId="14C06708">
          <v:rect id="_x0000_i1033" style="width:0;height:1.5pt" o:hralign="center" o:hrstd="t" o:hr="t"/>
        </w:pict>
      </w:r>
    </w:p>
    <w:p w14:paraId="1849AB4F" w14:textId="77777777" w:rsidR="008C6E07" w:rsidRDefault="000F73EE">
      <w:pPr>
        <w:pStyle w:val="1"/>
      </w:pPr>
      <w:bookmarkStart w:id="57" w:name="claim-intake-1"/>
      <w:bookmarkEnd w:id="56"/>
      <w:r>
        <w:lastRenderedPageBreak/>
        <w:t>2. Claim Intake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46775355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D3DB6F6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23A0DD3A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6D53B616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3F7D56CA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319D0904" w14:textId="77777777">
        <w:tc>
          <w:tcPr>
            <w:tcW w:w="1980" w:type="dxa"/>
          </w:tcPr>
          <w:p w14:paraId="6AC4B673" w14:textId="77777777" w:rsidR="008C6E07" w:rsidRDefault="000F73EE">
            <w:pPr>
              <w:pStyle w:val="Compact"/>
            </w:pPr>
            <w:r>
              <w:t>UC-INT-01</w:t>
            </w:r>
          </w:p>
        </w:tc>
        <w:tc>
          <w:tcPr>
            <w:tcW w:w="1980" w:type="dxa"/>
          </w:tcPr>
          <w:p w14:paraId="17983A10" w14:textId="77777777" w:rsidR="008C6E07" w:rsidRDefault="000F73EE">
            <w:pPr>
              <w:pStyle w:val="Compact"/>
            </w:pPr>
            <w:r>
              <w:t>Submit Claim via Mobile App</w:t>
            </w:r>
          </w:p>
        </w:tc>
        <w:tc>
          <w:tcPr>
            <w:tcW w:w="1980" w:type="dxa"/>
          </w:tcPr>
          <w:p w14:paraId="45F83B06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5EFD2C65" w14:textId="77777777" w:rsidR="008C6E07" w:rsidRDefault="000F73EE">
            <w:pPr>
              <w:pStyle w:val="Compact"/>
            </w:pPr>
            <w:r>
              <w:t>Member submits a claim digitally using a mobile device.</w:t>
            </w:r>
          </w:p>
        </w:tc>
      </w:tr>
      <w:tr w:rsidR="008C6E07" w14:paraId="2CC9D438" w14:textId="77777777">
        <w:tc>
          <w:tcPr>
            <w:tcW w:w="1980" w:type="dxa"/>
          </w:tcPr>
          <w:p w14:paraId="706FAEA0" w14:textId="77777777" w:rsidR="008C6E07" w:rsidRDefault="000F73EE">
            <w:pPr>
              <w:pStyle w:val="Compact"/>
            </w:pPr>
            <w:r>
              <w:t>UC-INT-02</w:t>
            </w:r>
          </w:p>
        </w:tc>
        <w:tc>
          <w:tcPr>
            <w:tcW w:w="1980" w:type="dxa"/>
          </w:tcPr>
          <w:p w14:paraId="078B179B" w14:textId="77777777" w:rsidR="008C6E07" w:rsidRDefault="000F73EE">
            <w:pPr>
              <w:pStyle w:val="Compact"/>
            </w:pPr>
            <w:r>
              <w:t>Submit Claim via Web Portal</w:t>
            </w:r>
          </w:p>
        </w:tc>
        <w:tc>
          <w:tcPr>
            <w:tcW w:w="1980" w:type="dxa"/>
          </w:tcPr>
          <w:p w14:paraId="7E1542F0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10B5E2C8" w14:textId="77777777" w:rsidR="008C6E07" w:rsidRDefault="000F73EE">
            <w:pPr>
              <w:pStyle w:val="Compact"/>
            </w:pPr>
            <w:r>
              <w:t>Member submits a claim through the online portal.</w:t>
            </w:r>
          </w:p>
        </w:tc>
      </w:tr>
      <w:tr w:rsidR="008C6E07" w14:paraId="79DE7CE4" w14:textId="77777777">
        <w:tc>
          <w:tcPr>
            <w:tcW w:w="1980" w:type="dxa"/>
          </w:tcPr>
          <w:p w14:paraId="55DF3FB6" w14:textId="77777777" w:rsidR="008C6E07" w:rsidRDefault="000F73EE">
            <w:pPr>
              <w:pStyle w:val="Compact"/>
            </w:pPr>
            <w:r>
              <w:t>UC-INT-03</w:t>
            </w:r>
          </w:p>
        </w:tc>
        <w:tc>
          <w:tcPr>
            <w:tcW w:w="1980" w:type="dxa"/>
          </w:tcPr>
          <w:p w14:paraId="709BFB03" w14:textId="77777777" w:rsidR="008C6E07" w:rsidRDefault="000F73EE">
            <w:pPr>
              <w:pStyle w:val="Compact"/>
            </w:pPr>
            <w:r>
              <w:t>Upload Receipt and Documents</w:t>
            </w:r>
          </w:p>
        </w:tc>
        <w:tc>
          <w:tcPr>
            <w:tcW w:w="1980" w:type="dxa"/>
          </w:tcPr>
          <w:p w14:paraId="2AF99063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4324E7D4" w14:textId="77777777" w:rsidR="008C6E07" w:rsidRDefault="000F73EE">
            <w:pPr>
              <w:pStyle w:val="Compact"/>
            </w:pPr>
            <w:r>
              <w:t>Member uploads receipts and supporting documentation for claims processing.</w:t>
            </w:r>
          </w:p>
        </w:tc>
      </w:tr>
      <w:tr w:rsidR="008C6E07" w14:paraId="01A98225" w14:textId="77777777">
        <w:tc>
          <w:tcPr>
            <w:tcW w:w="1980" w:type="dxa"/>
          </w:tcPr>
          <w:p w14:paraId="676A1E9A" w14:textId="2BAAF1CA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6D24E9D0" w14:textId="5D6CA2B5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3C2AB1AC" w14:textId="0F12C06C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4CEED68B" w14:textId="784F2386" w:rsidR="008C6E07" w:rsidRDefault="008C6E07">
            <w:pPr>
              <w:pStyle w:val="Compact"/>
            </w:pPr>
          </w:p>
        </w:tc>
      </w:tr>
      <w:tr w:rsidR="008C6E07" w14:paraId="7F8BBFAA" w14:textId="77777777">
        <w:tc>
          <w:tcPr>
            <w:tcW w:w="1980" w:type="dxa"/>
          </w:tcPr>
          <w:p w14:paraId="5EF26B47" w14:textId="77777777" w:rsidR="008C6E07" w:rsidRDefault="000F73EE">
            <w:pPr>
              <w:pStyle w:val="Compact"/>
            </w:pPr>
            <w:r>
              <w:t>UC-INT-05</w:t>
            </w:r>
          </w:p>
        </w:tc>
        <w:tc>
          <w:tcPr>
            <w:tcW w:w="1980" w:type="dxa"/>
          </w:tcPr>
          <w:p w14:paraId="150A7896" w14:textId="77777777" w:rsidR="008C6E07" w:rsidRDefault="000F73EE">
            <w:pPr>
              <w:pStyle w:val="Compact"/>
            </w:pPr>
            <w:r>
              <w:t>Submit Dependent Claim</w:t>
            </w:r>
          </w:p>
        </w:tc>
        <w:tc>
          <w:tcPr>
            <w:tcW w:w="1980" w:type="dxa"/>
          </w:tcPr>
          <w:p w14:paraId="4DC0BFC0" w14:textId="77777777" w:rsidR="008C6E07" w:rsidRDefault="000F73EE">
            <w:pPr>
              <w:pStyle w:val="Compact"/>
            </w:pPr>
            <w:r>
              <w:t>Member</w:t>
            </w:r>
          </w:p>
        </w:tc>
        <w:tc>
          <w:tcPr>
            <w:tcW w:w="1980" w:type="dxa"/>
          </w:tcPr>
          <w:p w14:paraId="7688F77F" w14:textId="77777777" w:rsidR="008C6E07" w:rsidRDefault="000F73EE">
            <w:pPr>
              <w:pStyle w:val="Compact"/>
            </w:pPr>
            <w:r>
              <w:t>Member submits a claim on behalf of an eligible dependent.</w:t>
            </w:r>
          </w:p>
        </w:tc>
      </w:tr>
      <w:tr w:rsidR="008C6E07" w14:paraId="2656A0D1" w14:textId="77777777">
        <w:tc>
          <w:tcPr>
            <w:tcW w:w="1980" w:type="dxa"/>
          </w:tcPr>
          <w:p w14:paraId="2F44D8C4" w14:textId="54D7521E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7F3CA25A" w14:textId="1063844E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542D5E04" w14:textId="72E32DDE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6B7C9B17" w14:textId="2BAEFB15" w:rsidR="008C6E07" w:rsidRDefault="008C6E07">
            <w:pPr>
              <w:pStyle w:val="Compact"/>
            </w:pPr>
          </w:p>
        </w:tc>
      </w:tr>
      <w:tr w:rsidR="008C6E07" w14:paraId="66B882E2" w14:textId="77777777">
        <w:tc>
          <w:tcPr>
            <w:tcW w:w="1980" w:type="dxa"/>
          </w:tcPr>
          <w:p w14:paraId="64643549" w14:textId="72B7BF77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735D16AB" w14:textId="60C4A340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553BA691" w14:textId="46059F7F" w:rsidR="008C6E07" w:rsidRDefault="008C6E07">
            <w:pPr>
              <w:pStyle w:val="Compact"/>
            </w:pPr>
          </w:p>
        </w:tc>
        <w:tc>
          <w:tcPr>
            <w:tcW w:w="1980" w:type="dxa"/>
          </w:tcPr>
          <w:p w14:paraId="6C71D9AC" w14:textId="63762210" w:rsidR="008C6E07" w:rsidRDefault="008C6E07">
            <w:pPr>
              <w:pStyle w:val="Compact"/>
            </w:pPr>
          </w:p>
        </w:tc>
      </w:tr>
      <w:tr w:rsidR="008C6E07" w14:paraId="6E00D4E8" w14:textId="77777777">
        <w:tc>
          <w:tcPr>
            <w:tcW w:w="1980" w:type="dxa"/>
          </w:tcPr>
          <w:p w14:paraId="4F820B6A" w14:textId="77777777" w:rsidR="008C6E07" w:rsidRDefault="000F73EE">
            <w:pPr>
              <w:pStyle w:val="Compact"/>
            </w:pPr>
            <w:r>
              <w:t>UC-INT-08</w:t>
            </w:r>
          </w:p>
        </w:tc>
        <w:tc>
          <w:tcPr>
            <w:tcW w:w="1980" w:type="dxa"/>
          </w:tcPr>
          <w:p w14:paraId="4AFCD040" w14:textId="77777777" w:rsidR="008C6E07" w:rsidRDefault="000F73EE">
            <w:pPr>
              <w:pStyle w:val="Compact"/>
            </w:pPr>
            <w:r>
              <w:t>Validate Submission Completeness</w:t>
            </w:r>
          </w:p>
        </w:tc>
        <w:tc>
          <w:tcPr>
            <w:tcW w:w="1980" w:type="dxa"/>
          </w:tcPr>
          <w:p w14:paraId="5FCE12EC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7FB8C23F" w14:textId="77777777" w:rsidR="008C6E07" w:rsidRDefault="000F73EE">
            <w:pPr>
              <w:pStyle w:val="Compact"/>
            </w:pPr>
            <w:r>
              <w:t>System validates claim completeness before submission acceptance.</w:t>
            </w:r>
          </w:p>
        </w:tc>
      </w:tr>
    </w:tbl>
    <w:p w14:paraId="30F4C962" w14:textId="77777777" w:rsidR="008C6E07" w:rsidRDefault="00000000">
      <w:r>
        <w:pict w14:anchorId="343D4CD0">
          <v:rect id="_x0000_i1034" style="width:0;height:1.5pt" o:hralign="center" o:hrstd="t" o:hr="t"/>
        </w:pict>
      </w:r>
    </w:p>
    <w:p w14:paraId="39DE8D3E" w14:textId="77777777" w:rsidR="008C6E07" w:rsidRDefault="000F73EE">
      <w:pPr>
        <w:pStyle w:val="1"/>
      </w:pPr>
      <w:bookmarkStart w:id="58" w:name="validation-eligibility-check-1"/>
      <w:bookmarkEnd w:id="57"/>
      <w:r>
        <w:t>3. Validation &amp; Eligibility Check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5C6AA11D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9DD58CB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2BA43259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552C4890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1EE89A0D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475E262" w14:textId="77777777">
        <w:tc>
          <w:tcPr>
            <w:tcW w:w="1980" w:type="dxa"/>
          </w:tcPr>
          <w:p w14:paraId="01B3BED0" w14:textId="77777777" w:rsidR="008C6E07" w:rsidRDefault="000F73EE">
            <w:pPr>
              <w:pStyle w:val="Compact"/>
            </w:pPr>
            <w:r>
              <w:t>UC-VAL-01</w:t>
            </w:r>
          </w:p>
        </w:tc>
        <w:tc>
          <w:tcPr>
            <w:tcW w:w="1980" w:type="dxa"/>
          </w:tcPr>
          <w:p w14:paraId="67ABECE7" w14:textId="77777777" w:rsidR="008C6E07" w:rsidRDefault="000F73EE">
            <w:pPr>
              <w:pStyle w:val="Compact"/>
            </w:pPr>
            <w:r>
              <w:t>Verify Member Eligibility</w:t>
            </w:r>
          </w:p>
        </w:tc>
        <w:tc>
          <w:tcPr>
            <w:tcW w:w="1980" w:type="dxa"/>
          </w:tcPr>
          <w:p w14:paraId="49AC54BA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733B493F" w14:textId="77777777" w:rsidR="008C6E07" w:rsidRDefault="000F73EE">
            <w:pPr>
              <w:pStyle w:val="Compact"/>
            </w:pPr>
            <w:r>
              <w:t>System verifies whether the member has active coverage.</w:t>
            </w:r>
          </w:p>
        </w:tc>
      </w:tr>
      <w:tr w:rsidR="008C6E07" w14:paraId="756CA38E" w14:textId="77777777">
        <w:tc>
          <w:tcPr>
            <w:tcW w:w="1980" w:type="dxa"/>
          </w:tcPr>
          <w:p w14:paraId="797AA409" w14:textId="77777777" w:rsidR="008C6E07" w:rsidRDefault="000F73EE">
            <w:pPr>
              <w:pStyle w:val="Compact"/>
            </w:pPr>
            <w:r>
              <w:t>UC-VAL-02</w:t>
            </w:r>
          </w:p>
        </w:tc>
        <w:tc>
          <w:tcPr>
            <w:tcW w:w="1980" w:type="dxa"/>
          </w:tcPr>
          <w:p w14:paraId="70F3F6AF" w14:textId="77777777" w:rsidR="008C6E07" w:rsidRDefault="000F73EE">
            <w:pPr>
              <w:pStyle w:val="Compact"/>
            </w:pPr>
            <w:r>
              <w:t>Validate Benefit Coverage</w:t>
            </w:r>
          </w:p>
        </w:tc>
        <w:tc>
          <w:tcPr>
            <w:tcW w:w="1980" w:type="dxa"/>
          </w:tcPr>
          <w:p w14:paraId="5A4B9CDF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21CDF63F" w14:textId="77777777" w:rsidR="008C6E07" w:rsidRDefault="000F73EE">
            <w:pPr>
              <w:pStyle w:val="Compact"/>
            </w:pPr>
            <w:r>
              <w:t>System validates whether claimed services are eligible under plan rules.</w:t>
            </w:r>
          </w:p>
        </w:tc>
      </w:tr>
      <w:tr w:rsidR="008C6E07" w14:paraId="470508EF" w14:textId="77777777">
        <w:tc>
          <w:tcPr>
            <w:tcW w:w="1980" w:type="dxa"/>
          </w:tcPr>
          <w:p w14:paraId="63CB622A" w14:textId="77777777" w:rsidR="008C6E07" w:rsidRDefault="000F73EE">
            <w:pPr>
              <w:pStyle w:val="Compact"/>
            </w:pPr>
            <w:r>
              <w:t>UC-VAL-03</w:t>
            </w:r>
          </w:p>
        </w:tc>
        <w:tc>
          <w:tcPr>
            <w:tcW w:w="1980" w:type="dxa"/>
          </w:tcPr>
          <w:p w14:paraId="0C81CE89" w14:textId="77777777" w:rsidR="008C6E07" w:rsidRDefault="000F73EE">
            <w:pPr>
              <w:pStyle w:val="Compact"/>
            </w:pPr>
            <w:r>
              <w:t>Validate Deductible and Limits</w:t>
            </w:r>
          </w:p>
        </w:tc>
        <w:tc>
          <w:tcPr>
            <w:tcW w:w="1980" w:type="dxa"/>
          </w:tcPr>
          <w:p w14:paraId="6ADD191C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3F1941FB" w14:textId="77777777" w:rsidR="008C6E07" w:rsidRDefault="000F73EE">
            <w:pPr>
              <w:pStyle w:val="Compact"/>
            </w:pPr>
            <w:r>
              <w:t xml:space="preserve">System checks deductibles, limits, and maximum </w:t>
            </w:r>
            <w:r>
              <w:lastRenderedPageBreak/>
              <w:t>reimbursement thresholds.</w:t>
            </w:r>
          </w:p>
        </w:tc>
      </w:tr>
      <w:tr w:rsidR="008C6E07" w14:paraId="1EB93869" w14:textId="77777777">
        <w:tc>
          <w:tcPr>
            <w:tcW w:w="1980" w:type="dxa"/>
          </w:tcPr>
          <w:p w14:paraId="27348EFE" w14:textId="77777777" w:rsidR="008C6E07" w:rsidRDefault="000F73EE">
            <w:pPr>
              <w:pStyle w:val="Compact"/>
            </w:pPr>
            <w:r>
              <w:lastRenderedPageBreak/>
              <w:t>UC-VAL-04</w:t>
            </w:r>
          </w:p>
        </w:tc>
        <w:tc>
          <w:tcPr>
            <w:tcW w:w="1980" w:type="dxa"/>
          </w:tcPr>
          <w:p w14:paraId="265E7BC5" w14:textId="77777777" w:rsidR="008C6E07" w:rsidRDefault="000F73EE">
            <w:pPr>
              <w:pStyle w:val="Compact"/>
            </w:pPr>
            <w:r>
              <w:t>Perform COB Validation</w:t>
            </w:r>
          </w:p>
        </w:tc>
        <w:tc>
          <w:tcPr>
            <w:tcW w:w="1980" w:type="dxa"/>
          </w:tcPr>
          <w:p w14:paraId="11BEF1B6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654B8EFC" w14:textId="77777777" w:rsidR="008C6E07" w:rsidRDefault="000F73EE">
            <w:pPr>
              <w:pStyle w:val="Compact"/>
            </w:pPr>
            <w:r>
              <w:t>System determines coordination of benefits and insurer responsibility.</w:t>
            </w:r>
          </w:p>
        </w:tc>
      </w:tr>
      <w:tr w:rsidR="008C6E07" w14:paraId="539ABE8A" w14:textId="77777777">
        <w:tc>
          <w:tcPr>
            <w:tcW w:w="1980" w:type="dxa"/>
          </w:tcPr>
          <w:p w14:paraId="42B5C5F9" w14:textId="77777777" w:rsidR="008C6E07" w:rsidRDefault="000F73EE">
            <w:pPr>
              <w:pStyle w:val="Compact"/>
            </w:pPr>
            <w:r>
              <w:t>UC-VAL-05</w:t>
            </w:r>
          </w:p>
        </w:tc>
        <w:tc>
          <w:tcPr>
            <w:tcW w:w="1980" w:type="dxa"/>
          </w:tcPr>
          <w:p w14:paraId="5278B347" w14:textId="77777777" w:rsidR="008C6E07" w:rsidRDefault="000F73EE">
            <w:pPr>
              <w:pStyle w:val="Compact"/>
            </w:pPr>
            <w:r>
              <w:t>Verify Provider Credentials</w:t>
            </w:r>
          </w:p>
        </w:tc>
        <w:tc>
          <w:tcPr>
            <w:tcW w:w="1980" w:type="dxa"/>
          </w:tcPr>
          <w:p w14:paraId="7B82921E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5B2C753E" w14:textId="77777777" w:rsidR="008C6E07" w:rsidRDefault="000F73EE">
            <w:pPr>
              <w:pStyle w:val="Compact"/>
            </w:pPr>
            <w:r>
              <w:t>System validates provider licensing and eligibility for reimbursement.</w:t>
            </w:r>
          </w:p>
        </w:tc>
      </w:tr>
      <w:tr w:rsidR="008C6E07" w14:paraId="4BAB928F" w14:textId="77777777">
        <w:tc>
          <w:tcPr>
            <w:tcW w:w="1980" w:type="dxa"/>
          </w:tcPr>
          <w:p w14:paraId="728C8700" w14:textId="77777777" w:rsidR="008C6E07" w:rsidRDefault="000F73EE">
            <w:pPr>
              <w:pStyle w:val="Compact"/>
            </w:pPr>
            <w:r>
              <w:t>UC-VAL-06</w:t>
            </w:r>
          </w:p>
        </w:tc>
        <w:tc>
          <w:tcPr>
            <w:tcW w:w="1980" w:type="dxa"/>
          </w:tcPr>
          <w:p w14:paraId="14240729" w14:textId="77777777" w:rsidR="008C6E07" w:rsidRDefault="000F73EE">
            <w:pPr>
              <w:pStyle w:val="Compact"/>
            </w:pPr>
            <w:r>
              <w:t>Detect Missing Documentation</w:t>
            </w:r>
          </w:p>
        </w:tc>
        <w:tc>
          <w:tcPr>
            <w:tcW w:w="1980" w:type="dxa"/>
          </w:tcPr>
          <w:p w14:paraId="4533629F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5F5B467A" w14:textId="77777777" w:rsidR="008C6E07" w:rsidRDefault="000F73EE">
            <w:pPr>
              <w:pStyle w:val="Compact"/>
            </w:pPr>
            <w:r>
              <w:t>System identifies missing documents or required information.</w:t>
            </w:r>
          </w:p>
        </w:tc>
      </w:tr>
      <w:tr w:rsidR="008C6E07" w14:paraId="5AB4E3F8" w14:textId="77777777">
        <w:tc>
          <w:tcPr>
            <w:tcW w:w="1980" w:type="dxa"/>
          </w:tcPr>
          <w:p w14:paraId="1022426E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UC-VAL-07</w:t>
            </w:r>
          </w:p>
        </w:tc>
        <w:tc>
          <w:tcPr>
            <w:tcW w:w="1980" w:type="dxa"/>
          </w:tcPr>
          <w:p w14:paraId="0D5B3E92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Request Additional Information</w:t>
            </w:r>
          </w:p>
        </w:tc>
        <w:tc>
          <w:tcPr>
            <w:tcW w:w="1980" w:type="dxa"/>
          </w:tcPr>
          <w:p w14:paraId="007C1AE5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Claims Operations Specialist</w:t>
            </w:r>
          </w:p>
        </w:tc>
        <w:tc>
          <w:tcPr>
            <w:tcW w:w="1980" w:type="dxa"/>
          </w:tcPr>
          <w:p w14:paraId="34206AFB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Operations team requests additional documents or clarifications from member or provider.</w:t>
            </w:r>
          </w:p>
        </w:tc>
      </w:tr>
    </w:tbl>
    <w:p w14:paraId="689A7CB1" w14:textId="77777777" w:rsidR="008C6E07" w:rsidRDefault="00000000">
      <w:r>
        <w:pict w14:anchorId="2EB8962A">
          <v:rect id="_x0000_i1035" style="width:0;height:1.5pt" o:hralign="center" o:hrstd="t" o:hr="t"/>
        </w:pict>
      </w:r>
    </w:p>
    <w:p w14:paraId="09AE817F" w14:textId="77777777" w:rsidR="008C6E07" w:rsidRDefault="000F73EE">
      <w:pPr>
        <w:pStyle w:val="1"/>
      </w:pPr>
      <w:bookmarkStart w:id="59" w:name="intelligent-triage-1"/>
      <w:bookmarkEnd w:id="58"/>
      <w:r>
        <w:t>4. Intelligent Triage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2990FEAC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AAADE5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5CDDEBFA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48B2C217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0CCCD841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7B5DE859" w14:textId="77777777">
        <w:tc>
          <w:tcPr>
            <w:tcW w:w="1980" w:type="dxa"/>
          </w:tcPr>
          <w:p w14:paraId="3A86C3C8" w14:textId="77777777" w:rsidR="008C6E07" w:rsidRDefault="000F73EE">
            <w:pPr>
              <w:pStyle w:val="Compact"/>
            </w:pPr>
            <w:r>
              <w:t>UC-TRI-01</w:t>
            </w:r>
          </w:p>
        </w:tc>
        <w:tc>
          <w:tcPr>
            <w:tcW w:w="1980" w:type="dxa"/>
          </w:tcPr>
          <w:p w14:paraId="5F11AB71" w14:textId="77777777" w:rsidR="008C6E07" w:rsidRDefault="000F73EE">
            <w:pPr>
              <w:pStyle w:val="Compact"/>
            </w:pPr>
            <w:r>
              <w:t>Assess Claim Complexity</w:t>
            </w:r>
          </w:p>
        </w:tc>
        <w:tc>
          <w:tcPr>
            <w:tcW w:w="1980" w:type="dxa"/>
          </w:tcPr>
          <w:p w14:paraId="43EAFB72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28BD25BF" w14:textId="77777777" w:rsidR="008C6E07" w:rsidRDefault="000F73EE">
            <w:pPr>
              <w:pStyle w:val="Compact"/>
            </w:pPr>
            <w:r>
              <w:t>System evaluates claim complexity and determines processing requirements.</w:t>
            </w:r>
          </w:p>
        </w:tc>
      </w:tr>
      <w:tr w:rsidR="008C6E07" w14:paraId="6A0C2C3D" w14:textId="77777777">
        <w:tc>
          <w:tcPr>
            <w:tcW w:w="1980" w:type="dxa"/>
          </w:tcPr>
          <w:p w14:paraId="5CA7A7F9" w14:textId="77777777" w:rsidR="008C6E07" w:rsidRDefault="000F73EE">
            <w:pPr>
              <w:pStyle w:val="Compact"/>
            </w:pPr>
            <w:r>
              <w:t>UC-TRI-02</w:t>
            </w:r>
          </w:p>
        </w:tc>
        <w:tc>
          <w:tcPr>
            <w:tcW w:w="1980" w:type="dxa"/>
          </w:tcPr>
          <w:p w14:paraId="26E3EF39" w14:textId="77777777" w:rsidR="008C6E07" w:rsidRDefault="000F73EE">
            <w:pPr>
              <w:pStyle w:val="Compact"/>
            </w:pPr>
            <w:r>
              <w:t>Perform Fraud Risk Scoring</w:t>
            </w:r>
          </w:p>
        </w:tc>
        <w:tc>
          <w:tcPr>
            <w:tcW w:w="1980" w:type="dxa"/>
          </w:tcPr>
          <w:p w14:paraId="115D298A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3E0F3FB7" w14:textId="77777777" w:rsidR="008C6E07" w:rsidRDefault="000F73EE">
            <w:pPr>
              <w:pStyle w:val="Compact"/>
            </w:pPr>
            <w:r>
              <w:t>System calculates fraud risk based on claim patterns and indicators.</w:t>
            </w:r>
          </w:p>
        </w:tc>
      </w:tr>
      <w:tr w:rsidR="008C6E07" w14:paraId="68469F45" w14:textId="77777777">
        <w:tc>
          <w:tcPr>
            <w:tcW w:w="1980" w:type="dxa"/>
          </w:tcPr>
          <w:p w14:paraId="700A1B6A" w14:textId="77777777" w:rsidR="008C6E07" w:rsidRDefault="000F73EE">
            <w:pPr>
              <w:pStyle w:val="Compact"/>
            </w:pPr>
            <w:r>
              <w:t>UC-TRI-03</w:t>
            </w:r>
          </w:p>
        </w:tc>
        <w:tc>
          <w:tcPr>
            <w:tcW w:w="1980" w:type="dxa"/>
          </w:tcPr>
          <w:p w14:paraId="4ECAA9FE" w14:textId="77777777" w:rsidR="008C6E07" w:rsidRDefault="000F73EE">
            <w:pPr>
              <w:pStyle w:val="Compact"/>
            </w:pPr>
            <w:r>
              <w:t>Route Claim to Auto-Adjudication</w:t>
            </w:r>
          </w:p>
        </w:tc>
        <w:tc>
          <w:tcPr>
            <w:tcW w:w="1980" w:type="dxa"/>
          </w:tcPr>
          <w:p w14:paraId="4FE8521C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1EA2D809" w14:textId="77777777" w:rsidR="008C6E07" w:rsidRDefault="000F73EE">
            <w:pPr>
              <w:pStyle w:val="Compact"/>
            </w:pPr>
            <w:r>
              <w:t>System routes eligible low-risk claims to automated adjudication.</w:t>
            </w:r>
          </w:p>
        </w:tc>
      </w:tr>
      <w:tr w:rsidR="008C6E07" w14:paraId="74A20C99" w14:textId="77777777">
        <w:tc>
          <w:tcPr>
            <w:tcW w:w="1980" w:type="dxa"/>
          </w:tcPr>
          <w:p w14:paraId="7858F746" w14:textId="77777777" w:rsidR="008C6E07" w:rsidRDefault="000F73EE">
            <w:pPr>
              <w:pStyle w:val="Compact"/>
            </w:pPr>
            <w:r>
              <w:lastRenderedPageBreak/>
              <w:t>UC-TRI-04</w:t>
            </w:r>
          </w:p>
        </w:tc>
        <w:tc>
          <w:tcPr>
            <w:tcW w:w="1980" w:type="dxa"/>
          </w:tcPr>
          <w:p w14:paraId="08133723" w14:textId="77777777" w:rsidR="008C6E07" w:rsidRDefault="000F73EE">
            <w:pPr>
              <w:pStyle w:val="Compact"/>
            </w:pPr>
            <w:r>
              <w:t>Route Claim for Manual Review</w:t>
            </w:r>
          </w:p>
        </w:tc>
        <w:tc>
          <w:tcPr>
            <w:tcW w:w="1980" w:type="dxa"/>
          </w:tcPr>
          <w:p w14:paraId="6436F32F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2B1C3821" w14:textId="77777777" w:rsidR="008C6E07" w:rsidRDefault="000F73EE">
            <w:pPr>
              <w:pStyle w:val="Compact"/>
            </w:pPr>
            <w:r>
              <w:t>System routes complex claims to human examiners.</w:t>
            </w:r>
          </w:p>
        </w:tc>
      </w:tr>
      <w:tr w:rsidR="008C6E07" w14:paraId="6C0F8B03" w14:textId="77777777">
        <w:tc>
          <w:tcPr>
            <w:tcW w:w="1980" w:type="dxa"/>
          </w:tcPr>
          <w:p w14:paraId="07CA35C8" w14:textId="77777777" w:rsidR="008C6E07" w:rsidRDefault="000F73EE">
            <w:pPr>
              <w:pStyle w:val="Compact"/>
            </w:pPr>
            <w:r>
              <w:t>UC-TRI-05</w:t>
            </w:r>
          </w:p>
        </w:tc>
        <w:tc>
          <w:tcPr>
            <w:tcW w:w="1980" w:type="dxa"/>
          </w:tcPr>
          <w:p w14:paraId="737DF838" w14:textId="77777777" w:rsidR="008C6E07" w:rsidRDefault="000F73EE">
            <w:pPr>
              <w:pStyle w:val="Compact"/>
            </w:pPr>
            <w:r>
              <w:t>Escalate Claim for Clinical Review</w:t>
            </w:r>
          </w:p>
        </w:tc>
        <w:tc>
          <w:tcPr>
            <w:tcW w:w="1980" w:type="dxa"/>
          </w:tcPr>
          <w:p w14:paraId="42A86FE2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52D90E89" w14:textId="77777777" w:rsidR="008C6E07" w:rsidRDefault="000F73EE">
            <w:pPr>
              <w:pStyle w:val="Compact"/>
            </w:pPr>
            <w:r>
              <w:t>System identifies claims requiring clinical expertise and escalates accordingly.</w:t>
            </w:r>
          </w:p>
        </w:tc>
      </w:tr>
      <w:tr w:rsidR="008C6E07" w14:paraId="6E4E4165" w14:textId="77777777">
        <w:tc>
          <w:tcPr>
            <w:tcW w:w="1980" w:type="dxa"/>
          </w:tcPr>
          <w:p w14:paraId="2B54EBDA" w14:textId="77777777" w:rsidR="008C6E07" w:rsidRDefault="000F73EE">
            <w:pPr>
              <w:pStyle w:val="Compact"/>
            </w:pPr>
            <w:r>
              <w:t>UC-TRI-06</w:t>
            </w:r>
          </w:p>
        </w:tc>
        <w:tc>
          <w:tcPr>
            <w:tcW w:w="1980" w:type="dxa"/>
          </w:tcPr>
          <w:p w14:paraId="73E8C41D" w14:textId="77777777" w:rsidR="008C6E07" w:rsidRDefault="000F73EE">
            <w:pPr>
              <w:pStyle w:val="Compact"/>
            </w:pPr>
            <w:r>
              <w:t>Prioritize Urgent Claim</w:t>
            </w:r>
          </w:p>
        </w:tc>
        <w:tc>
          <w:tcPr>
            <w:tcW w:w="1980" w:type="dxa"/>
          </w:tcPr>
          <w:p w14:paraId="43B87609" w14:textId="77777777" w:rsidR="008C6E07" w:rsidRDefault="000F73EE">
            <w:pPr>
              <w:pStyle w:val="Compact"/>
            </w:pPr>
            <w:r>
              <w:t>Claims Operations Specialist</w:t>
            </w:r>
          </w:p>
        </w:tc>
        <w:tc>
          <w:tcPr>
            <w:tcW w:w="1980" w:type="dxa"/>
          </w:tcPr>
          <w:p w14:paraId="16950785" w14:textId="77777777" w:rsidR="008C6E07" w:rsidRDefault="000F73EE">
            <w:pPr>
              <w:pStyle w:val="Compact"/>
            </w:pPr>
            <w:r>
              <w:t>Operations staff prioritize claims requiring expedited handling.</w:t>
            </w:r>
          </w:p>
        </w:tc>
      </w:tr>
      <w:tr w:rsidR="008C6E07" w14:paraId="2AC0BECA" w14:textId="77777777">
        <w:tc>
          <w:tcPr>
            <w:tcW w:w="1980" w:type="dxa"/>
          </w:tcPr>
          <w:p w14:paraId="4B2FB5DA" w14:textId="77777777" w:rsidR="008C6E07" w:rsidRDefault="000F73EE">
            <w:pPr>
              <w:pStyle w:val="Compact"/>
            </w:pPr>
            <w:r>
              <w:t>UC-TRI-07</w:t>
            </w:r>
          </w:p>
        </w:tc>
        <w:tc>
          <w:tcPr>
            <w:tcW w:w="1980" w:type="dxa"/>
          </w:tcPr>
          <w:p w14:paraId="00605746" w14:textId="77777777" w:rsidR="008C6E07" w:rsidRDefault="000F73EE">
            <w:pPr>
              <w:pStyle w:val="Compact"/>
            </w:pPr>
            <w:r>
              <w:t>Balance Examiner Workloads</w:t>
            </w:r>
          </w:p>
        </w:tc>
        <w:tc>
          <w:tcPr>
            <w:tcW w:w="1980" w:type="dxa"/>
          </w:tcPr>
          <w:p w14:paraId="0B00BB33" w14:textId="77777777" w:rsidR="008C6E07" w:rsidRDefault="000F73EE">
            <w:pPr>
              <w:pStyle w:val="Compact"/>
            </w:pPr>
            <w:r>
              <w:t>Claims Operations Leader</w:t>
            </w:r>
          </w:p>
        </w:tc>
        <w:tc>
          <w:tcPr>
            <w:tcW w:w="1980" w:type="dxa"/>
          </w:tcPr>
          <w:p w14:paraId="361A51CC" w14:textId="77777777" w:rsidR="008C6E07" w:rsidRDefault="000F73EE">
            <w:pPr>
              <w:pStyle w:val="Compact"/>
            </w:pPr>
            <w:r>
              <w:t>Operations leadership monitors and balances examiner workloads dynamically.</w:t>
            </w:r>
          </w:p>
        </w:tc>
      </w:tr>
    </w:tbl>
    <w:p w14:paraId="3F642513" w14:textId="77777777" w:rsidR="008C6E07" w:rsidRDefault="00000000">
      <w:r>
        <w:pict w14:anchorId="7A65917C">
          <v:rect id="_x0000_i1036" style="width:0;height:1.5pt" o:hralign="center" o:hrstd="t" o:hr="t"/>
        </w:pict>
      </w:r>
    </w:p>
    <w:p w14:paraId="7FEF0DA2" w14:textId="77777777" w:rsidR="008C6E07" w:rsidRDefault="000F73EE">
      <w:pPr>
        <w:pStyle w:val="1"/>
      </w:pPr>
      <w:bookmarkStart w:id="60" w:name="claims-adjudication-1"/>
      <w:bookmarkEnd w:id="59"/>
      <w:r>
        <w:t>5. Claims Adjudication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0A98CAB6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EB07DA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2398DD63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3A71D25E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3BA02ADA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BA7A2C1" w14:textId="77777777">
        <w:tc>
          <w:tcPr>
            <w:tcW w:w="1980" w:type="dxa"/>
          </w:tcPr>
          <w:p w14:paraId="22A54F9B" w14:textId="77777777" w:rsidR="008C6E07" w:rsidRDefault="000F73EE">
            <w:pPr>
              <w:pStyle w:val="Compact"/>
            </w:pPr>
            <w:r>
              <w:t>UC-ADJ-01</w:t>
            </w:r>
          </w:p>
        </w:tc>
        <w:tc>
          <w:tcPr>
            <w:tcW w:w="1980" w:type="dxa"/>
          </w:tcPr>
          <w:p w14:paraId="3AEBBC95" w14:textId="77777777" w:rsidR="008C6E07" w:rsidRDefault="000F73EE">
            <w:pPr>
              <w:pStyle w:val="Compact"/>
            </w:pPr>
            <w:r>
              <w:t>Auto-Adjudicate Simple Claim</w:t>
            </w:r>
          </w:p>
        </w:tc>
        <w:tc>
          <w:tcPr>
            <w:tcW w:w="1980" w:type="dxa"/>
          </w:tcPr>
          <w:p w14:paraId="00AE80B7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418CA520" w14:textId="77777777" w:rsidR="008C6E07" w:rsidRDefault="000F73EE">
            <w:pPr>
              <w:pStyle w:val="Compact"/>
            </w:pPr>
            <w:r>
              <w:t>System automatically adjudicates low-risk and straightforward claims.</w:t>
            </w:r>
          </w:p>
        </w:tc>
      </w:tr>
      <w:tr w:rsidR="008C6E07" w14:paraId="2A140D11" w14:textId="77777777">
        <w:tc>
          <w:tcPr>
            <w:tcW w:w="1980" w:type="dxa"/>
          </w:tcPr>
          <w:p w14:paraId="791B9B27" w14:textId="77777777" w:rsidR="008C6E07" w:rsidRDefault="000F73EE">
            <w:pPr>
              <w:pStyle w:val="Compact"/>
            </w:pPr>
            <w:r>
              <w:t>UC-ADJ-02</w:t>
            </w:r>
          </w:p>
        </w:tc>
        <w:tc>
          <w:tcPr>
            <w:tcW w:w="1980" w:type="dxa"/>
          </w:tcPr>
          <w:p w14:paraId="331C2D97" w14:textId="77777777" w:rsidR="008C6E07" w:rsidRDefault="000F73EE">
            <w:pPr>
              <w:pStyle w:val="Compact"/>
            </w:pPr>
            <w:r>
              <w:t>Review Complex Claim</w:t>
            </w:r>
          </w:p>
        </w:tc>
        <w:tc>
          <w:tcPr>
            <w:tcW w:w="1980" w:type="dxa"/>
          </w:tcPr>
          <w:p w14:paraId="5B0DCE99" w14:textId="77777777" w:rsidR="008C6E07" w:rsidRDefault="000F73EE">
            <w:pPr>
              <w:pStyle w:val="Compact"/>
            </w:pPr>
            <w:r>
              <w:t>Claims Examiner</w:t>
            </w:r>
          </w:p>
        </w:tc>
        <w:tc>
          <w:tcPr>
            <w:tcW w:w="1980" w:type="dxa"/>
          </w:tcPr>
          <w:p w14:paraId="3BBBAE21" w14:textId="77777777" w:rsidR="008C6E07" w:rsidRDefault="000F73EE">
            <w:pPr>
              <w:pStyle w:val="Compact"/>
            </w:pPr>
            <w:r>
              <w:t>Examiner reviews complex or exception-based claims manually.</w:t>
            </w:r>
          </w:p>
        </w:tc>
      </w:tr>
      <w:tr w:rsidR="008C6E07" w14:paraId="013C8A3E" w14:textId="77777777">
        <w:tc>
          <w:tcPr>
            <w:tcW w:w="1980" w:type="dxa"/>
          </w:tcPr>
          <w:p w14:paraId="5E462049" w14:textId="77777777" w:rsidR="008C6E07" w:rsidRDefault="000F73EE">
            <w:pPr>
              <w:pStyle w:val="Compact"/>
            </w:pPr>
            <w:r>
              <w:t>UC-ADJ-03</w:t>
            </w:r>
          </w:p>
        </w:tc>
        <w:tc>
          <w:tcPr>
            <w:tcW w:w="1980" w:type="dxa"/>
          </w:tcPr>
          <w:p w14:paraId="43518BED" w14:textId="77777777" w:rsidR="008C6E07" w:rsidRDefault="000F73EE">
            <w:pPr>
              <w:pStyle w:val="Compact"/>
            </w:pPr>
            <w:r>
              <w:t>Evaluate Medical Necessity</w:t>
            </w:r>
          </w:p>
        </w:tc>
        <w:tc>
          <w:tcPr>
            <w:tcW w:w="1980" w:type="dxa"/>
          </w:tcPr>
          <w:p w14:paraId="2A71E328" w14:textId="77777777" w:rsidR="008C6E07" w:rsidRDefault="000F73EE">
            <w:pPr>
              <w:pStyle w:val="Compact"/>
            </w:pPr>
            <w:r>
              <w:t>Clinical Reviewer</w:t>
            </w:r>
          </w:p>
        </w:tc>
        <w:tc>
          <w:tcPr>
            <w:tcW w:w="1980" w:type="dxa"/>
          </w:tcPr>
          <w:p w14:paraId="6E244A1F" w14:textId="77777777" w:rsidR="008C6E07" w:rsidRDefault="000F73EE">
            <w:pPr>
              <w:pStyle w:val="Compact"/>
            </w:pPr>
            <w:r>
              <w:t>Clinical reviewer evaluates medical necessity for specialized claims.</w:t>
            </w:r>
          </w:p>
        </w:tc>
      </w:tr>
      <w:tr w:rsidR="008C6E07" w14:paraId="55C45BDD" w14:textId="77777777">
        <w:tc>
          <w:tcPr>
            <w:tcW w:w="1980" w:type="dxa"/>
          </w:tcPr>
          <w:p w14:paraId="0A900D1F" w14:textId="77777777" w:rsidR="008C6E07" w:rsidRDefault="000F73EE">
            <w:pPr>
              <w:pStyle w:val="Compact"/>
            </w:pPr>
            <w:r>
              <w:t>UC-ADJ-04</w:t>
            </w:r>
          </w:p>
        </w:tc>
        <w:tc>
          <w:tcPr>
            <w:tcW w:w="1980" w:type="dxa"/>
          </w:tcPr>
          <w:p w14:paraId="53541243" w14:textId="77777777" w:rsidR="008C6E07" w:rsidRDefault="000F73EE">
            <w:pPr>
              <w:pStyle w:val="Compact"/>
            </w:pPr>
            <w:r>
              <w:t>Calculate Reimbursement Amount</w:t>
            </w:r>
          </w:p>
        </w:tc>
        <w:tc>
          <w:tcPr>
            <w:tcW w:w="1980" w:type="dxa"/>
          </w:tcPr>
          <w:p w14:paraId="5B4D7BED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469824B0" w14:textId="77777777" w:rsidR="008C6E07" w:rsidRDefault="000F73EE">
            <w:pPr>
              <w:pStyle w:val="Compact"/>
            </w:pPr>
            <w:r>
              <w:t>System calculates approved reimbursement based on policy and benefits.</w:t>
            </w:r>
          </w:p>
        </w:tc>
      </w:tr>
      <w:tr w:rsidR="008C6E07" w14:paraId="7C91481B" w14:textId="77777777">
        <w:tc>
          <w:tcPr>
            <w:tcW w:w="1980" w:type="dxa"/>
          </w:tcPr>
          <w:p w14:paraId="690504A6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lastRenderedPageBreak/>
              <w:t>UC-ADJ-05</w:t>
            </w:r>
          </w:p>
        </w:tc>
        <w:tc>
          <w:tcPr>
            <w:tcW w:w="1980" w:type="dxa"/>
          </w:tcPr>
          <w:p w14:paraId="00904C92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Deny Non-Covered Claim</w:t>
            </w:r>
          </w:p>
        </w:tc>
        <w:tc>
          <w:tcPr>
            <w:tcW w:w="1980" w:type="dxa"/>
          </w:tcPr>
          <w:p w14:paraId="3AD61E9C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Claims Examiner</w:t>
            </w:r>
          </w:p>
        </w:tc>
        <w:tc>
          <w:tcPr>
            <w:tcW w:w="1980" w:type="dxa"/>
          </w:tcPr>
          <w:p w14:paraId="43610889" w14:textId="77777777" w:rsidR="008C6E07" w:rsidRPr="000F73EE" w:rsidRDefault="000F73EE">
            <w:pPr>
              <w:pStyle w:val="Compact"/>
              <w:rPr>
                <w:highlight w:val="yellow"/>
              </w:rPr>
            </w:pPr>
            <w:r w:rsidRPr="000F73EE">
              <w:rPr>
                <w:highlight w:val="yellow"/>
              </w:rPr>
              <w:t>Examiner denies claims not covered under policy rules.</w:t>
            </w:r>
          </w:p>
        </w:tc>
      </w:tr>
      <w:tr w:rsidR="008C6E07" w14:paraId="52D57A98" w14:textId="77777777">
        <w:tc>
          <w:tcPr>
            <w:tcW w:w="1980" w:type="dxa"/>
          </w:tcPr>
          <w:p w14:paraId="6C8839EE" w14:textId="77777777" w:rsidR="008C6E07" w:rsidRDefault="000F73EE">
            <w:pPr>
              <w:pStyle w:val="Compact"/>
            </w:pPr>
            <w:r>
              <w:t>UC-ADJ-06</w:t>
            </w:r>
          </w:p>
        </w:tc>
        <w:tc>
          <w:tcPr>
            <w:tcW w:w="1980" w:type="dxa"/>
          </w:tcPr>
          <w:p w14:paraId="41233EB2" w14:textId="77777777" w:rsidR="008C6E07" w:rsidRDefault="000F73EE">
            <w:pPr>
              <w:pStyle w:val="Compact"/>
            </w:pPr>
            <w:r>
              <w:t>Generate Adjudication Rationale</w:t>
            </w:r>
          </w:p>
        </w:tc>
        <w:tc>
          <w:tcPr>
            <w:tcW w:w="1980" w:type="dxa"/>
          </w:tcPr>
          <w:p w14:paraId="0029076A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410E0B54" w14:textId="77777777" w:rsidR="008C6E07" w:rsidRDefault="000F73EE">
            <w:pPr>
              <w:pStyle w:val="Compact"/>
            </w:pPr>
            <w:r>
              <w:t>System records decision explanations and adjudication reasoning.</w:t>
            </w:r>
          </w:p>
        </w:tc>
      </w:tr>
      <w:tr w:rsidR="008C6E07" w14:paraId="7A275ACD" w14:textId="77777777">
        <w:tc>
          <w:tcPr>
            <w:tcW w:w="1980" w:type="dxa"/>
          </w:tcPr>
          <w:p w14:paraId="62CD02B7" w14:textId="77777777" w:rsidR="008C6E07" w:rsidRDefault="000F73EE">
            <w:pPr>
              <w:pStyle w:val="Compact"/>
            </w:pPr>
            <w:r>
              <w:t>UC-ADJ-07</w:t>
            </w:r>
          </w:p>
        </w:tc>
        <w:tc>
          <w:tcPr>
            <w:tcW w:w="1980" w:type="dxa"/>
          </w:tcPr>
          <w:p w14:paraId="6DEE1D17" w14:textId="77777777" w:rsidR="008C6E07" w:rsidRDefault="000F73EE">
            <w:pPr>
              <w:pStyle w:val="Compact"/>
            </w:pPr>
            <w:r>
              <w:t>Escalate Suspicious Claim</w:t>
            </w:r>
          </w:p>
        </w:tc>
        <w:tc>
          <w:tcPr>
            <w:tcW w:w="1980" w:type="dxa"/>
          </w:tcPr>
          <w:p w14:paraId="62DEE9CC" w14:textId="77777777" w:rsidR="008C6E07" w:rsidRDefault="000F73EE">
            <w:pPr>
              <w:pStyle w:val="Compact"/>
            </w:pPr>
            <w:r>
              <w:t>Claims Examiner</w:t>
            </w:r>
          </w:p>
        </w:tc>
        <w:tc>
          <w:tcPr>
            <w:tcW w:w="1980" w:type="dxa"/>
          </w:tcPr>
          <w:p w14:paraId="1CBC2D6C" w14:textId="77777777" w:rsidR="008C6E07" w:rsidRDefault="000F73EE">
            <w:pPr>
              <w:pStyle w:val="Compact"/>
            </w:pPr>
            <w:r>
              <w:t>Examiner escalates suspicious claims for fraud investigation.</w:t>
            </w:r>
          </w:p>
        </w:tc>
      </w:tr>
    </w:tbl>
    <w:p w14:paraId="52D3711E" w14:textId="77777777" w:rsidR="008C6E07" w:rsidRDefault="00000000">
      <w:r>
        <w:pict w14:anchorId="258B4626">
          <v:rect id="_x0000_i1037" style="width:0;height:1.5pt" o:hralign="center" o:hrstd="t" o:hr="t"/>
        </w:pict>
      </w:r>
    </w:p>
    <w:p w14:paraId="14A7757A" w14:textId="77777777" w:rsidR="008C6E07" w:rsidRDefault="000F73EE">
      <w:pPr>
        <w:pStyle w:val="1"/>
      </w:pPr>
      <w:bookmarkStart w:id="61" w:name="settlement-payment-1"/>
      <w:bookmarkEnd w:id="60"/>
      <w:r>
        <w:t>6. Settlement &amp; Payment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60AB3D5E" w14:textId="77777777" w:rsidTr="00696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0" w:type="dxa"/>
          </w:tcPr>
          <w:p w14:paraId="77527A2C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2340" w:type="dxa"/>
          </w:tcPr>
          <w:p w14:paraId="3225D44F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2340" w:type="dxa"/>
          </w:tcPr>
          <w:p w14:paraId="704EAAF2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2340" w:type="dxa"/>
          </w:tcPr>
          <w:p w14:paraId="1500F45C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4211A262" w14:textId="77777777" w:rsidTr="00696E17">
        <w:tc>
          <w:tcPr>
            <w:tcW w:w="2340" w:type="dxa"/>
          </w:tcPr>
          <w:p w14:paraId="245E3816" w14:textId="77777777" w:rsidR="008C6E07" w:rsidRDefault="000F73EE">
            <w:pPr>
              <w:pStyle w:val="Compact"/>
            </w:pPr>
            <w:r>
              <w:t>UC-PAY-01</w:t>
            </w:r>
          </w:p>
        </w:tc>
        <w:tc>
          <w:tcPr>
            <w:tcW w:w="2340" w:type="dxa"/>
          </w:tcPr>
          <w:p w14:paraId="4D9A5DE9" w14:textId="77777777" w:rsidR="008C6E07" w:rsidRDefault="000F73EE">
            <w:pPr>
              <w:pStyle w:val="Compact"/>
            </w:pPr>
            <w:r>
              <w:t>Issue Member Reimbursement</w:t>
            </w:r>
          </w:p>
        </w:tc>
        <w:tc>
          <w:tcPr>
            <w:tcW w:w="2340" w:type="dxa"/>
          </w:tcPr>
          <w:p w14:paraId="36119D25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2340" w:type="dxa"/>
          </w:tcPr>
          <w:p w14:paraId="5CC664B0" w14:textId="77777777" w:rsidR="008C6E07" w:rsidRDefault="000F73EE">
            <w:pPr>
              <w:pStyle w:val="Compact"/>
            </w:pPr>
            <w:r>
              <w:t>System processes reimbursement payments directly to members.</w:t>
            </w:r>
          </w:p>
        </w:tc>
      </w:tr>
      <w:tr w:rsidR="008C6E07" w14:paraId="15D63982" w14:textId="77777777" w:rsidTr="00696E17">
        <w:tc>
          <w:tcPr>
            <w:tcW w:w="2340" w:type="dxa"/>
          </w:tcPr>
          <w:p w14:paraId="398F5967" w14:textId="77777777" w:rsidR="008C6E07" w:rsidRDefault="000F73EE">
            <w:pPr>
              <w:pStyle w:val="Compact"/>
            </w:pPr>
            <w:r>
              <w:t>UC-PAY-02</w:t>
            </w:r>
          </w:p>
        </w:tc>
        <w:tc>
          <w:tcPr>
            <w:tcW w:w="2340" w:type="dxa"/>
          </w:tcPr>
          <w:p w14:paraId="4B65890D" w14:textId="77777777" w:rsidR="008C6E07" w:rsidRDefault="000F73EE">
            <w:pPr>
              <w:pStyle w:val="Compact"/>
            </w:pPr>
            <w:r>
              <w:t>Issue Provider Payment</w:t>
            </w:r>
          </w:p>
        </w:tc>
        <w:tc>
          <w:tcPr>
            <w:tcW w:w="2340" w:type="dxa"/>
          </w:tcPr>
          <w:p w14:paraId="1147A040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2340" w:type="dxa"/>
          </w:tcPr>
          <w:p w14:paraId="03DB79A4" w14:textId="77777777" w:rsidR="008C6E07" w:rsidRDefault="000F73EE">
            <w:pPr>
              <w:pStyle w:val="Compact"/>
            </w:pPr>
            <w:r>
              <w:t>System settles claims directly with healthcare providers.</w:t>
            </w:r>
          </w:p>
        </w:tc>
      </w:tr>
      <w:tr w:rsidR="008C6E07" w14:paraId="2ABAF326" w14:textId="77777777" w:rsidTr="00696E17">
        <w:tc>
          <w:tcPr>
            <w:tcW w:w="2340" w:type="dxa"/>
          </w:tcPr>
          <w:p w14:paraId="5668FB27" w14:textId="77777777" w:rsidR="008C6E07" w:rsidRDefault="000F73EE">
            <w:pPr>
              <w:pStyle w:val="Compact"/>
            </w:pPr>
            <w:r>
              <w:t>UC-PAY-03</w:t>
            </w:r>
          </w:p>
        </w:tc>
        <w:tc>
          <w:tcPr>
            <w:tcW w:w="2340" w:type="dxa"/>
          </w:tcPr>
          <w:p w14:paraId="1477F996" w14:textId="77777777" w:rsidR="008C6E07" w:rsidRDefault="000F73EE">
            <w:pPr>
              <w:pStyle w:val="Compact"/>
            </w:pPr>
            <w:r>
              <w:t>Generate Explanation of Benefits</w:t>
            </w:r>
          </w:p>
        </w:tc>
        <w:tc>
          <w:tcPr>
            <w:tcW w:w="2340" w:type="dxa"/>
          </w:tcPr>
          <w:p w14:paraId="59AEB0FA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2340" w:type="dxa"/>
          </w:tcPr>
          <w:p w14:paraId="1DC85D96" w14:textId="77777777" w:rsidR="008C6E07" w:rsidRDefault="000F73EE">
            <w:pPr>
              <w:pStyle w:val="Compact"/>
            </w:pPr>
            <w:r>
              <w:t>System generates EOB documents explaining claim outcomes and payments.</w:t>
            </w:r>
          </w:p>
        </w:tc>
      </w:tr>
      <w:tr w:rsidR="008C6E07" w14:paraId="2201645F" w14:textId="77777777" w:rsidTr="00696E17">
        <w:tc>
          <w:tcPr>
            <w:tcW w:w="2340" w:type="dxa"/>
          </w:tcPr>
          <w:p w14:paraId="610EC05C" w14:textId="77777777" w:rsidR="008C6E07" w:rsidRDefault="000F73EE">
            <w:pPr>
              <w:pStyle w:val="Compact"/>
            </w:pPr>
            <w:r>
              <w:t>UC-PAY-04</w:t>
            </w:r>
          </w:p>
        </w:tc>
        <w:tc>
          <w:tcPr>
            <w:tcW w:w="2340" w:type="dxa"/>
          </w:tcPr>
          <w:p w14:paraId="0DF6752C" w14:textId="77777777" w:rsidR="008C6E07" w:rsidRDefault="000F73EE">
            <w:pPr>
              <w:pStyle w:val="Compact"/>
            </w:pPr>
            <w:r>
              <w:t>Notify Payment Completion</w:t>
            </w:r>
          </w:p>
        </w:tc>
        <w:tc>
          <w:tcPr>
            <w:tcW w:w="2340" w:type="dxa"/>
          </w:tcPr>
          <w:p w14:paraId="42F9D41A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2340" w:type="dxa"/>
          </w:tcPr>
          <w:p w14:paraId="054ACF5A" w14:textId="77777777" w:rsidR="008C6E07" w:rsidRDefault="000F73EE">
            <w:pPr>
              <w:pStyle w:val="Compact"/>
            </w:pPr>
            <w:r>
              <w:t>System sends notifications confirming payment completion.</w:t>
            </w:r>
          </w:p>
        </w:tc>
      </w:tr>
      <w:tr w:rsidR="008C6E07" w14:paraId="77C5433D" w14:textId="77777777" w:rsidTr="00696E17">
        <w:tc>
          <w:tcPr>
            <w:tcW w:w="2340" w:type="dxa"/>
          </w:tcPr>
          <w:p w14:paraId="2A745E97" w14:textId="77777777" w:rsidR="008C6E07" w:rsidRDefault="000F73EE">
            <w:pPr>
              <w:pStyle w:val="Compact"/>
            </w:pPr>
            <w:r>
              <w:t>UC-PAY-05</w:t>
            </w:r>
          </w:p>
        </w:tc>
        <w:tc>
          <w:tcPr>
            <w:tcW w:w="2340" w:type="dxa"/>
          </w:tcPr>
          <w:p w14:paraId="4D5D84AC" w14:textId="77777777" w:rsidR="008C6E07" w:rsidRDefault="000F73EE">
            <w:pPr>
              <w:pStyle w:val="Compact"/>
            </w:pPr>
            <w:r>
              <w:t>Reconcile Payment Transactions</w:t>
            </w:r>
          </w:p>
        </w:tc>
        <w:tc>
          <w:tcPr>
            <w:tcW w:w="2340" w:type="dxa"/>
          </w:tcPr>
          <w:p w14:paraId="17B78EB5" w14:textId="77777777" w:rsidR="008C6E07" w:rsidRDefault="000F73EE">
            <w:pPr>
              <w:pStyle w:val="Compact"/>
            </w:pPr>
            <w:r>
              <w:t>Finance Operations</w:t>
            </w:r>
          </w:p>
        </w:tc>
        <w:tc>
          <w:tcPr>
            <w:tcW w:w="2340" w:type="dxa"/>
          </w:tcPr>
          <w:p w14:paraId="77EA6F85" w14:textId="77777777" w:rsidR="008C6E07" w:rsidRDefault="000F73EE">
            <w:pPr>
              <w:pStyle w:val="Compact"/>
            </w:pPr>
            <w:r>
              <w:t>Finance operations reconcile settlement and accounting records.</w:t>
            </w:r>
          </w:p>
        </w:tc>
      </w:tr>
      <w:tr w:rsidR="008C6E07" w14:paraId="7A3B4AEB" w14:textId="77777777" w:rsidTr="00696E17">
        <w:tc>
          <w:tcPr>
            <w:tcW w:w="2340" w:type="dxa"/>
          </w:tcPr>
          <w:p w14:paraId="65B17A29" w14:textId="77777777" w:rsidR="008C6E07" w:rsidRDefault="000F73EE">
            <w:pPr>
              <w:pStyle w:val="Compact"/>
            </w:pPr>
            <w:r>
              <w:lastRenderedPageBreak/>
              <w:t>UC-PAY-06</w:t>
            </w:r>
          </w:p>
        </w:tc>
        <w:tc>
          <w:tcPr>
            <w:tcW w:w="2340" w:type="dxa"/>
          </w:tcPr>
          <w:p w14:paraId="64A87299" w14:textId="77777777" w:rsidR="008C6E07" w:rsidRDefault="000F73EE">
            <w:pPr>
              <w:pStyle w:val="Compact"/>
            </w:pPr>
            <w:r>
              <w:t>Handle Failed Payment</w:t>
            </w:r>
          </w:p>
        </w:tc>
        <w:tc>
          <w:tcPr>
            <w:tcW w:w="2340" w:type="dxa"/>
          </w:tcPr>
          <w:p w14:paraId="2D415384" w14:textId="77777777" w:rsidR="008C6E07" w:rsidRDefault="000F73EE">
            <w:pPr>
              <w:pStyle w:val="Compact"/>
            </w:pPr>
            <w:r>
              <w:t>Payment Operations Specialist</w:t>
            </w:r>
          </w:p>
        </w:tc>
        <w:tc>
          <w:tcPr>
            <w:tcW w:w="2340" w:type="dxa"/>
          </w:tcPr>
          <w:p w14:paraId="3E2DB310" w14:textId="77777777" w:rsidR="008C6E07" w:rsidRDefault="000F73EE">
            <w:pPr>
              <w:pStyle w:val="Compact"/>
            </w:pPr>
            <w:r>
              <w:t>Operations staff investigate and resolve failed payment transactions.</w:t>
            </w:r>
          </w:p>
        </w:tc>
      </w:tr>
      <w:tr w:rsidR="008C6E07" w14:paraId="1CB2377C" w14:textId="77777777" w:rsidTr="00696E17">
        <w:tc>
          <w:tcPr>
            <w:tcW w:w="2340" w:type="dxa"/>
          </w:tcPr>
          <w:p w14:paraId="4FB61EF8" w14:textId="77777777" w:rsidR="008C6E07" w:rsidRDefault="000F73EE">
            <w:pPr>
              <w:pStyle w:val="Compact"/>
            </w:pPr>
            <w:r>
              <w:t>UC-PAY-07</w:t>
            </w:r>
          </w:p>
        </w:tc>
        <w:tc>
          <w:tcPr>
            <w:tcW w:w="2340" w:type="dxa"/>
          </w:tcPr>
          <w:p w14:paraId="18CEE4D7" w14:textId="738CEB56" w:rsidR="008C6E07" w:rsidRDefault="00696E17">
            <w:pPr>
              <w:pStyle w:val="Compact"/>
            </w:pPr>
            <w:r w:rsidRPr="00696E17">
              <w:t>Track Settlement &amp; Payment Status</w:t>
            </w:r>
          </w:p>
        </w:tc>
        <w:tc>
          <w:tcPr>
            <w:tcW w:w="2340" w:type="dxa"/>
          </w:tcPr>
          <w:p w14:paraId="542DD04A" w14:textId="77777777" w:rsidR="008C6E07" w:rsidRDefault="000F73EE">
            <w:pPr>
              <w:pStyle w:val="Compact"/>
            </w:pPr>
            <w:r>
              <w:t>Member / Provider</w:t>
            </w:r>
          </w:p>
        </w:tc>
        <w:tc>
          <w:tcPr>
            <w:tcW w:w="2340" w:type="dxa"/>
          </w:tcPr>
          <w:p w14:paraId="7C9C8BF5" w14:textId="77777777" w:rsidR="008C6E07" w:rsidRDefault="000F73EE">
            <w:pPr>
              <w:pStyle w:val="Compact"/>
            </w:pPr>
            <w:r>
              <w:t>Members and providers track reimbursement and settlement progress.</w:t>
            </w:r>
          </w:p>
        </w:tc>
      </w:tr>
      <w:tr w:rsidR="00696E17" w14:paraId="799B84D0" w14:textId="77777777" w:rsidTr="00696E17">
        <w:tc>
          <w:tcPr>
            <w:tcW w:w="2340" w:type="dxa"/>
          </w:tcPr>
          <w:p w14:paraId="798F416D" w14:textId="5C2B57A6" w:rsidR="00696E17" w:rsidRDefault="00696E17" w:rsidP="00696E17">
            <w:pPr>
              <w:pStyle w:val="Compact"/>
            </w:pPr>
          </w:p>
        </w:tc>
        <w:tc>
          <w:tcPr>
            <w:tcW w:w="2340" w:type="dxa"/>
          </w:tcPr>
          <w:p w14:paraId="07CDFE6B" w14:textId="12763712" w:rsidR="00696E17" w:rsidRPr="00696E17" w:rsidRDefault="00696E17" w:rsidP="00696E17">
            <w:pPr>
              <w:pStyle w:val="Compact"/>
            </w:pPr>
          </w:p>
        </w:tc>
        <w:tc>
          <w:tcPr>
            <w:tcW w:w="2340" w:type="dxa"/>
          </w:tcPr>
          <w:p w14:paraId="04A60041" w14:textId="48AC3B92" w:rsidR="00696E17" w:rsidRDefault="00696E17" w:rsidP="00696E17">
            <w:pPr>
              <w:pStyle w:val="Compact"/>
            </w:pPr>
          </w:p>
        </w:tc>
        <w:tc>
          <w:tcPr>
            <w:tcW w:w="2340" w:type="dxa"/>
          </w:tcPr>
          <w:p w14:paraId="6F64659F" w14:textId="6CF33103" w:rsidR="00696E17" w:rsidRDefault="00696E17" w:rsidP="00696E17">
            <w:pPr>
              <w:pStyle w:val="Compact"/>
            </w:pPr>
          </w:p>
        </w:tc>
      </w:tr>
    </w:tbl>
    <w:p w14:paraId="7C073EB9" w14:textId="77777777" w:rsidR="008C6E07" w:rsidRDefault="00000000">
      <w:r>
        <w:pict w14:anchorId="6B0EDC45">
          <v:rect id="_x0000_i1038" style="width:0;height:1.5pt" o:hralign="center" o:hrstd="t" o:hr="t"/>
        </w:pict>
      </w:r>
    </w:p>
    <w:p w14:paraId="3CFE45A1" w14:textId="77777777" w:rsidR="008C6E07" w:rsidRDefault="000F73EE">
      <w:pPr>
        <w:pStyle w:val="1"/>
      </w:pPr>
      <w:bookmarkStart w:id="62" w:name="adjustments-corrections-1"/>
      <w:bookmarkEnd w:id="61"/>
      <w:r>
        <w:t>7. Adjustments &amp; Corrections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57874178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1C2063C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0B75EFFC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46845544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5DC7DD72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392AEAAC" w14:textId="77777777">
        <w:tc>
          <w:tcPr>
            <w:tcW w:w="1980" w:type="dxa"/>
          </w:tcPr>
          <w:p w14:paraId="7AE77760" w14:textId="77777777" w:rsidR="008C6E07" w:rsidRDefault="000F73EE">
            <w:pPr>
              <w:pStyle w:val="Compact"/>
            </w:pPr>
            <w:r>
              <w:t>UC-ADJST-01</w:t>
            </w:r>
          </w:p>
        </w:tc>
        <w:tc>
          <w:tcPr>
            <w:tcW w:w="1980" w:type="dxa"/>
          </w:tcPr>
          <w:p w14:paraId="1CDB9577" w14:textId="77777777" w:rsidR="008C6E07" w:rsidRDefault="000F73EE">
            <w:pPr>
              <w:pStyle w:val="Compact"/>
            </w:pPr>
            <w:r>
              <w:t>Correct Overpayment</w:t>
            </w:r>
          </w:p>
        </w:tc>
        <w:tc>
          <w:tcPr>
            <w:tcW w:w="1980" w:type="dxa"/>
          </w:tcPr>
          <w:p w14:paraId="2F01A5D0" w14:textId="77777777" w:rsidR="008C6E07" w:rsidRDefault="000F73EE">
            <w:pPr>
              <w:pStyle w:val="Compact"/>
            </w:pPr>
            <w:r>
              <w:t>Claims Operations Specialist</w:t>
            </w:r>
          </w:p>
        </w:tc>
        <w:tc>
          <w:tcPr>
            <w:tcW w:w="1980" w:type="dxa"/>
          </w:tcPr>
          <w:p w14:paraId="6D42DD26" w14:textId="77777777" w:rsidR="008C6E07" w:rsidRDefault="000F73EE">
            <w:pPr>
              <w:pStyle w:val="Compact"/>
            </w:pPr>
            <w:r>
              <w:t>Operations staff process overpayment corrections and recovery actions.</w:t>
            </w:r>
          </w:p>
        </w:tc>
      </w:tr>
      <w:tr w:rsidR="008C6E07" w14:paraId="5763AB9F" w14:textId="77777777">
        <w:tc>
          <w:tcPr>
            <w:tcW w:w="1980" w:type="dxa"/>
          </w:tcPr>
          <w:p w14:paraId="3E79A9AB" w14:textId="77777777" w:rsidR="008C6E07" w:rsidRDefault="000F73EE">
            <w:pPr>
              <w:pStyle w:val="Compact"/>
            </w:pPr>
            <w:r>
              <w:t>UC-ADJST-02</w:t>
            </w:r>
          </w:p>
        </w:tc>
        <w:tc>
          <w:tcPr>
            <w:tcW w:w="1980" w:type="dxa"/>
          </w:tcPr>
          <w:p w14:paraId="5C6ECF26" w14:textId="77777777" w:rsidR="008C6E07" w:rsidRDefault="000F73EE">
            <w:pPr>
              <w:pStyle w:val="Compact"/>
            </w:pPr>
            <w:r>
              <w:t>Reverse Incorrect Payment</w:t>
            </w:r>
          </w:p>
        </w:tc>
        <w:tc>
          <w:tcPr>
            <w:tcW w:w="1980" w:type="dxa"/>
          </w:tcPr>
          <w:p w14:paraId="220DD054" w14:textId="77777777" w:rsidR="008C6E07" w:rsidRDefault="000F73EE">
            <w:pPr>
              <w:pStyle w:val="Compact"/>
            </w:pPr>
            <w:r>
              <w:t>Payment Operations Specialist</w:t>
            </w:r>
          </w:p>
        </w:tc>
        <w:tc>
          <w:tcPr>
            <w:tcW w:w="1980" w:type="dxa"/>
          </w:tcPr>
          <w:p w14:paraId="06FDF319" w14:textId="77777777" w:rsidR="008C6E07" w:rsidRDefault="000F73EE">
            <w:pPr>
              <w:pStyle w:val="Compact"/>
            </w:pPr>
            <w:r>
              <w:t>Operations staff reverse incorrectly issued payments.</w:t>
            </w:r>
          </w:p>
        </w:tc>
      </w:tr>
      <w:tr w:rsidR="008C6E07" w14:paraId="54D925CB" w14:textId="77777777">
        <w:tc>
          <w:tcPr>
            <w:tcW w:w="1980" w:type="dxa"/>
          </w:tcPr>
          <w:p w14:paraId="25BBCCAD" w14:textId="77777777" w:rsidR="008C6E07" w:rsidRDefault="000F73EE">
            <w:pPr>
              <w:pStyle w:val="Compact"/>
            </w:pPr>
            <w:r>
              <w:t>UC-ADJST-03</w:t>
            </w:r>
          </w:p>
        </w:tc>
        <w:tc>
          <w:tcPr>
            <w:tcW w:w="1980" w:type="dxa"/>
          </w:tcPr>
          <w:p w14:paraId="30A7E17D" w14:textId="77777777" w:rsidR="008C6E07" w:rsidRDefault="000F73EE">
            <w:pPr>
              <w:pStyle w:val="Compact"/>
            </w:pPr>
            <w:r>
              <w:t>Recalculate Claim After Eligibility Change</w:t>
            </w:r>
          </w:p>
        </w:tc>
        <w:tc>
          <w:tcPr>
            <w:tcW w:w="1980" w:type="dxa"/>
          </w:tcPr>
          <w:p w14:paraId="33824DAE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28EADAD0" w14:textId="77777777" w:rsidR="008C6E07" w:rsidRDefault="000F73EE">
            <w:pPr>
              <w:pStyle w:val="Compact"/>
            </w:pPr>
            <w:r>
              <w:t>System recalculates claim outcomes following retroactive eligibility updates.</w:t>
            </w:r>
          </w:p>
        </w:tc>
      </w:tr>
      <w:tr w:rsidR="008C6E07" w14:paraId="48495838" w14:textId="77777777">
        <w:tc>
          <w:tcPr>
            <w:tcW w:w="1980" w:type="dxa"/>
          </w:tcPr>
          <w:p w14:paraId="298BBA7C" w14:textId="77777777" w:rsidR="008C6E07" w:rsidRDefault="000F73EE">
            <w:pPr>
              <w:pStyle w:val="Compact"/>
            </w:pPr>
            <w:r>
              <w:t>UC-ADJST-04</w:t>
            </w:r>
          </w:p>
        </w:tc>
        <w:tc>
          <w:tcPr>
            <w:tcW w:w="1980" w:type="dxa"/>
          </w:tcPr>
          <w:p w14:paraId="707DE370" w14:textId="77777777" w:rsidR="008C6E07" w:rsidRDefault="000F73EE">
            <w:pPr>
              <w:pStyle w:val="Compact"/>
            </w:pPr>
            <w:r>
              <w:t>Correct COB Calculation</w:t>
            </w:r>
          </w:p>
        </w:tc>
        <w:tc>
          <w:tcPr>
            <w:tcW w:w="1980" w:type="dxa"/>
          </w:tcPr>
          <w:p w14:paraId="288B28F7" w14:textId="77777777" w:rsidR="008C6E07" w:rsidRDefault="000F73EE">
            <w:pPr>
              <w:pStyle w:val="Compact"/>
            </w:pPr>
            <w:r>
              <w:t>Claims Operations Specialist</w:t>
            </w:r>
          </w:p>
        </w:tc>
        <w:tc>
          <w:tcPr>
            <w:tcW w:w="1980" w:type="dxa"/>
          </w:tcPr>
          <w:p w14:paraId="7DAF4725" w14:textId="77777777" w:rsidR="008C6E07" w:rsidRDefault="000F73EE">
            <w:pPr>
              <w:pStyle w:val="Compact"/>
            </w:pPr>
            <w:r>
              <w:t>Operations staff correct coordination of benefits calculation errors.</w:t>
            </w:r>
          </w:p>
        </w:tc>
      </w:tr>
      <w:tr w:rsidR="008C6E07" w14:paraId="5E6BD4CB" w14:textId="77777777">
        <w:tc>
          <w:tcPr>
            <w:tcW w:w="1980" w:type="dxa"/>
          </w:tcPr>
          <w:p w14:paraId="40CA26E6" w14:textId="77777777" w:rsidR="008C6E07" w:rsidRDefault="000F73EE">
            <w:pPr>
              <w:pStyle w:val="Compact"/>
            </w:pPr>
            <w:r>
              <w:t>UC-ADJST-05</w:t>
            </w:r>
          </w:p>
        </w:tc>
        <w:tc>
          <w:tcPr>
            <w:tcW w:w="1980" w:type="dxa"/>
          </w:tcPr>
          <w:p w14:paraId="26431521" w14:textId="77777777" w:rsidR="008C6E07" w:rsidRDefault="000F73EE">
            <w:pPr>
              <w:pStyle w:val="Compact"/>
            </w:pPr>
            <w:r>
              <w:t>Generate Corrected EOB</w:t>
            </w:r>
          </w:p>
        </w:tc>
        <w:tc>
          <w:tcPr>
            <w:tcW w:w="1980" w:type="dxa"/>
          </w:tcPr>
          <w:p w14:paraId="768E6914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50621927" w14:textId="77777777" w:rsidR="008C6E07" w:rsidRDefault="000F73EE">
            <w:pPr>
              <w:pStyle w:val="Compact"/>
            </w:pPr>
            <w:r>
              <w:t>System generates revised EOB documents reflecting claim corrections.</w:t>
            </w:r>
          </w:p>
        </w:tc>
      </w:tr>
      <w:tr w:rsidR="008C6E07" w14:paraId="3C24C0A4" w14:textId="77777777">
        <w:tc>
          <w:tcPr>
            <w:tcW w:w="1980" w:type="dxa"/>
          </w:tcPr>
          <w:p w14:paraId="69CF519A" w14:textId="77777777" w:rsidR="008C6E07" w:rsidRDefault="000F73EE">
            <w:pPr>
              <w:pStyle w:val="Compact"/>
            </w:pPr>
            <w:r>
              <w:t>UC-ADJST-06</w:t>
            </w:r>
          </w:p>
        </w:tc>
        <w:tc>
          <w:tcPr>
            <w:tcW w:w="1980" w:type="dxa"/>
          </w:tcPr>
          <w:p w14:paraId="517A6353" w14:textId="77777777" w:rsidR="008C6E07" w:rsidRDefault="000F73EE">
            <w:pPr>
              <w:pStyle w:val="Compact"/>
            </w:pPr>
            <w:r>
              <w:t>Notify Member of Adjustment</w:t>
            </w:r>
          </w:p>
        </w:tc>
        <w:tc>
          <w:tcPr>
            <w:tcW w:w="1980" w:type="dxa"/>
          </w:tcPr>
          <w:p w14:paraId="5F4153F2" w14:textId="77777777" w:rsidR="008C6E07" w:rsidRDefault="000F73EE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683E6139" w14:textId="77777777" w:rsidR="008C6E07" w:rsidRDefault="000F73EE">
            <w:pPr>
              <w:pStyle w:val="Compact"/>
            </w:pPr>
            <w:r>
              <w:t xml:space="preserve">System communicates adjustment </w:t>
            </w:r>
            <w:r>
              <w:lastRenderedPageBreak/>
              <w:t>outcomes and reimbursement changes to members.</w:t>
            </w:r>
          </w:p>
        </w:tc>
      </w:tr>
    </w:tbl>
    <w:p w14:paraId="68FF33DC" w14:textId="77777777" w:rsidR="008C6E07" w:rsidRDefault="00000000">
      <w:r>
        <w:lastRenderedPageBreak/>
        <w:pict w14:anchorId="3425334F">
          <v:rect id="_x0000_i1039" style="width:0;height:1.5pt" o:hralign="center" o:hrstd="t" o:hr="t"/>
        </w:pict>
      </w:r>
    </w:p>
    <w:p w14:paraId="2175686C" w14:textId="77777777" w:rsidR="008C6E07" w:rsidRDefault="000F73EE">
      <w:pPr>
        <w:pStyle w:val="1"/>
      </w:pPr>
      <w:bookmarkStart w:id="63" w:name="appeals-dispute-resolution-1"/>
      <w:bookmarkEnd w:id="62"/>
      <w:r>
        <w:t>8. Appeals &amp; Dispute Resolution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6E07" w14:paraId="7734F4FA" w14:textId="77777777" w:rsidTr="008C6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033C77C" w14:textId="77777777" w:rsidR="008C6E07" w:rsidRDefault="000F73EE">
            <w:pPr>
              <w:pStyle w:val="Compact"/>
            </w:pPr>
            <w:r>
              <w:t>Use Case ID</w:t>
            </w:r>
          </w:p>
        </w:tc>
        <w:tc>
          <w:tcPr>
            <w:tcW w:w="1980" w:type="dxa"/>
          </w:tcPr>
          <w:p w14:paraId="4D78A821" w14:textId="77777777" w:rsidR="008C6E07" w:rsidRDefault="000F73EE">
            <w:pPr>
              <w:pStyle w:val="Compact"/>
            </w:pPr>
            <w:r>
              <w:t>Use Case</w:t>
            </w:r>
          </w:p>
        </w:tc>
        <w:tc>
          <w:tcPr>
            <w:tcW w:w="1980" w:type="dxa"/>
          </w:tcPr>
          <w:p w14:paraId="28D6C9CA" w14:textId="77777777" w:rsidR="008C6E07" w:rsidRDefault="000F73EE">
            <w:pPr>
              <w:pStyle w:val="Compact"/>
            </w:pPr>
            <w:r>
              <w:t>Primary Persona</w:t>
            </w:r>
          </w:p>
        </w:tc>
        <w:tc>
          <w:tcPr>
            <w:tcW w:w="1980" w:type="dxa"/>
          </w:tcPr>
          <w:p w14:paraId="53080F04" w14:textId="77777777" w:rsidR="008C6E07" w:rsidRDefault="000F73EE">
            <w:pPr>
              <w:pStyle w:val="Compact"/>
            </w:pPr>
            <w:r>
              <w:t>Description</w:t>
            </w:r>
          </w:p>
        </w:tc>
      </w:tr>
      <w:tr w:rsidR="008C6E07" w14:paraId="19521682" w14:textId="77777777">
        <w:tc>
          <w:tcPr>
            <w:tcW w:w="1980" w:type="dxa"/>
          </w:tcPr>
          <w:p w14:paraId="45A70392" w14:textId="77777777" w:rsidR="008C6E07" w:rsidRDefault="000F73EE">
            <w:pPr>
              <w:pStyle w:val="Compact"/>
            </w:pPr>
            <w:r>
              <w:t>UC-APP-01</w:t>
            </w:r>
          </w:p>
        </w:tc>
        <w:tc>
          <w:tcPr>
            <w:tcW w:w="1980" w:type="dxa"/>
          </w:tcPr>
          <w:p w14:paraId="3340CF7B" w14:textId="77777777" w:rsidR="008C6E07" w:rsidRDefault="000F73EE">
            <w:pPr>
              <w:pStyle w:val="Compact"/>
            </w:pPr>
            <w:r>
              <w:t>Submit Appeal</w:t>
            </w:r>
          </w:p>
        </w:tc>
        <w:tc>
          <w:tcPr>
            <w:tcW w:w="1980" w:type="dxa"/>
          </w:tcPr>
          <w:p w14:paraId="58647A8C" w14:textId="77777777" w:rsidR="008C6E07" w:rsidRDefault="000F73EE">
            <w:pPr>
              <w:pStyle w:val="Compact"/>
            </w:pPr>
            <w:r>
              <w:t>Member / Provider</w:t>
            </w:r>
          </w:p>
        </w:tc>
        <w:tc>
          <w:tcPr>
            <w:tcW w:w="1980" w:type="dxa"/>
          </w:tcPr>
          <w:p w14:paraId="21BE3709" w14:textId="77777777" w:rsidR="008C6E07" w:rsidRDefault="000F73EE">
            <w:pPr>
              <w:pStyle w:val="Compact"/>
            </w:pPr>
            <w:r>
              <w:t>Member or provider submits an appeal for a denied or adjusted claim.</w:t>
            </w:r>
          </w:p>
        </w:tc>
      </w:tr>
      <w:tr w:rsidR="008C6E07" w14:paraId="620DB52D" w14:textId="77777777">
        <w:tc>
          <w:tcPr>
            <w:tcW w:w="1980" w:type="dxa"/>
          </w:tcPr>
          <w:p w14:paraId="7D364294" w14:textId="77777777" w:rsidR="008C6E07" w:rsidRDefault="000F73EE">
            <w:pPr>
              <w:pStyle w:val="Compact"/>
            </w:pPr>
            <w:r>
              <w:t>UC-APP-02</w:t>
            </w:r>
          </w:p>
        </w:tc>
        <w:tc>
          <w:tcPr>
            <w:tcW w:w="1980" w:type="dxa"/>
          </w:tcPr>
          <w:p w14:paraId="25A5214D" w14:textId="77777777" w:rsidR="008C6E07" w:rsidRDefault="000F73EE">
            <w:pPr>
              <w:pStyle w:val="Compact"/>
            </w:pPr>
            <w:r>
              <w:t>Upload Supporting Appeal Documents</w:t>
            </w:r>
          </w:p>
        </w:tc>
        <w:tc>
          <w:tcPr>
            <w:tcW w:w="1980" w:type="dxa"/>
          </w:tcPr>
          <w:p w14:paraId="4AFB526D" w14:textId="77777777" w:rsidR="008C6E07" w:rsidRDefault="000F73EE">
            <w:pPr>
              <w:pStyle w:val="Compact"/>
            </w:pPr>
            <w:r>
              <w:t>Member / Provider</w:t>
            </w:r>
          </w:p>
        </w:tc>
        <w:tc>
          <w:tcPr>
            <w:tcW w:w="1980" w:type="dxa"/>
          </w:tcPr>
          <w:p w14:paraId="2695F611" w14:textId="77777777" w:rsidR="008C6E07" w:rsidRDefault="000F73EE">
            <w:pPr>
              <w:pStyle w:val="Compact"/>
            </w:pPr>
            <w:r>
              <w:t>User uploads additional supporting evidence for appeal review.</w:t>
            </w:r>
          </w:p>
        </w:tc>
      </w:tr>
      <w:tr w:rsidR="008C6E07" w14:paraId="7FAD9D3B" w14:textId="77777777">
        <w:tc>
          <w:tcPr>
            <w:tcW w:w="1980" w:type="dxa"/>
          </w:tcPr>
          <w:p w14:paraId="42EC78BB" w14:textId="77777777" w:rsidR="008C6E07" w:rsidRDefault="000F73EE">
            <w:pPr>
              <w:pStyle w:val="Compact"/>
            </w:pPr>
            <w:r>
              <w:t>UC-APP-03</w:t>
            </w:r>
          </w:p>
        </w:tc>
        <w:tc>
          <w:tcPr>
            <w:tcW w:w="1980" w:type="dxa"/>
          </w:tcPr>
          <w:p w14:paraId="04E081AB" w14:textId="77777777" w:rsidR="008C6E07" w:rsidRDefault="000F73EE">
            <w:pPr>
              <w:pStyle w:val="Compact"/>
            </w:pPr>
            <w:r>
              <w:t>Register Appeal Case</w:t>
            </w:r>
          </w:p>
        </w:tc>
        <w:tc>
          <w:tcPr>
            <w:tcW w:w="1980" w:type="dxa"/>
          </w:tcPr>
          <w:p w14:paraId="33DB2788" w14:textId="77777777" w:rsidR="008C6E07" w:rsidRDefault="000F73EE">
            <w:pPr>
              <w:pStyle w:val="Compact"/>
            </w:pPr>
            <w:r>
              <w:t>Appeals Specialist</w:t>
            </w:r>
          </w:p>
        </w:tc>
        <w:tc>
          <w:tcPr>
            <w:tcW w:w="1980" w:type="dxa"/>
          </w:tcPr>
          <w:p w14:paraId="79885EE6" w14:textId="77777777" w:rsidR="008C6E07" w:rsidRDefault="000F73EE">
            <w:pPr>
              <w:pStyle w:val="Compact"/>
            </w:pPr>
            <w:r>
              <w:t>Appeals team registers and categorizes incoming appeals.</w:t>
            </w:r>
          </w:p>
        </w:tc>
      </w:tr>
      <w:tr w:rsidR="008C6E07" w14:paraId="154DF58B" w14:textId="77777777">
        <w:tc>
          <w:tcPr>
            <w:tcW w:w="1980" w:type="dxa"/>
          </w:tcPr>
          <w:p w14:paraId="4275CE0E" w14:textId="77777777" w:rsidR="008C6E07" w:rsidRDefault="000F73EE">
            <w:pPr>
              <w:pStyle w:val="Compact"/>
            </w:pPr>
            <w:r>
              <w:t>UC-APP-04</w:t>
            </w:r>
          </w:p>
        </w:tc>
        <w:tc>
          <w:tcPr>
            <w:tcW w:w="1980" w:type="dxa"/>
          </w:tcPr>
          <w:p w14:paraId="3C6EBF09" w14:textId="77777777" w:rsidR="008C6E07" w:rsidRDefault="000F73EE">
            <w:pPr>
              <w:pStyle w:val="Compact"/>
            </w:pPr>
            <w:r>
              <w:t>Review Appeal Request</w:t>
            </w:r>
          </w:p>
        </w:tc>
        <w:tc>
          <w:tcPr>
            <w:tcW w:w="1980" w:type="dxa"/>
          </w:tcPr>
          <w:p w14:paraId="7FA38ED6" w14:textId="77777777" w:rsidR="008C6E07" w:rsidRDefault="000F73EE">
            <w:pPr>
              <w:pStyle w:val="Compact"/>
            </w:pPr>
            <w:r>
              <w:t>Appeals Specialist</w:t>
            </w:r>
          </w:p>
        </w:tc>
        <w:tc>
          <w:tcPr>
            <w:tcW w:w="1980" w:type="dxa"/>
          </w:tcPr>
          <w:p w14:paraId="40ABAE63" w14:textId="77777777" w:rsidR="008C6E07" w:rsidRDefault="000F73EE">
            <w:pPr>
              <w:pStyle w:val="Compact"/>
            </w:pPr>
            <w:r>
              <w:t>Appeals specialist reviews dispute details and supporting documentation.</w:t>
            </w:r>
          </w:p>
        </w:tc>
      </w:tr>
      <w:tr w:rsidR="008C6E07" w14:paraId="1D6A5FF7" w14:textId="77777777">
        <w:tc>
          <w:tcPr>
            <w:tcW w:w="1980" w:type="dxa"/>
          </w:tcPr>
          <w:p w14:paraId="6AD18659" w14:textId="77777777" w:rsidR="008C6E07" w:rsidRDefault="000F73EE">
            <w:pPr>
              <w:pStyle w:val="Compact"/>
            </w:pPr>
            <w:r>
              <w:t>UC-APP-05</w:t>
            </w:r>
          </w:p>
        </w:tc>
        <w:tc>
          <w:tcPr>
            <w:tcW w:w="1980" w:type="dxa"/>
          </w:tcPr>
          <w:p w14:paraId="031BEEA9" w14:textId="77777777" w:rsidR="008C6E07" w:rsidRDefault="000F73EE">
            <w:pPr>
              <w:pStyle w:val="Compact"/>
            </w:pPr>
            <w:r>
              <w:t>Conduct Clinical Reassessment</w:t>
            </w:r>
          </w:p>
        </w:tc>
        <w:tc>
          <w:tcPr>
            <w:tcW w:w="1980" w:type="dxa"/>
          </w:tcPr>
          <w:p w14:paraId="619F7347" w14:textId="77777777" w:rsidR="008C6E07" w:rsidRDefault="000F73EE">
            <w:pPr>
              <w:pStyle w:val="Compact"/>
            </w:pPr>
            <w:r>
              <w:t>Clinical Reviewer</w:t>
            </w:r>
          </w:p>
        </w:tc>
        <w:tc>
          <w:tcPr>
            <w:tcW w:w="1980" w:type="dxa"/>
          </w:tcPr>
          <w:p w14:paraId="3D16593D" w14:textId="77777777" w:rsidR="008C6E07" w:rsidRDefault="000F73EE">
            <w:pPr>
              <w:pStyle w:val="Compact"/>
            </w:pPr>
            <w:r>
              <w:t>Clinical reviewer reassesses medical necessity or treatment justification.</w:t>
            </w:r>
          </w:p>
        </w:tc>
      </w:tr>
      <w:tr w:rsidR="008C6E07" w14:paraId="04DA02D3" w14:textId="77777777">
        <w:tc>
          <w:tcPr>
            <w:tcW w:w="1980" w:type="dxa"/>
          </w:tcPr>
          <w:p w14:paraId="14F0424D" w14:textId="77777777" w:rsidR="008C6E07" w:rsidRDefault="000F73EE">
            <w:pPr>
              <w:pStyle w:val="Compact"/>
            </w:pPr>
            <w:r>
              <w:t>UC-APP-06</w:t>
            </w:r>
          </w:p>
        </w:tc>
        <w:tc>
          <w:tcPr>
            <w:tcW w:w="1980" w:type="dxa"/>
          </w:tcPr>
          <w:p w14:paraId="602C46F5" w14:textId="77777777" w:rsidR="008C6E07" w:rsidRDefault="000F73EE">
            <w:pPr>
              <w:pStyle w:val="Compact"/>
            </w:pPr>
            <w:r>
              <w:t>Issue Appeal Decision</w:t>
            </w:r>
          </w:p>
        </w:tc>
        <w:tc>
          <w:tcPr>
            <w:tcW w:w="1980" w:type="dxa"/>
          </w:tcPr>
          <w:p w14:paraId="1DAB0DAE" w14:textId="77777777" w:rsidR="008C6E07" w:rsidRDefault="000F73EE">
            <w:pPr>
              <w:pStyle w:val="Compact"/>
            </w:pPr>
            <w:r>
              <w:t>Appeals Specialist</w:t>
            </w:r>
          </w:p>
        </w:tc>
        <w:tc>
          <w:tcPr>
            <w:tcW w:w="1980" w:type="dxa"/>
          </w:tcPr>
          <w:p w14:paraId="46389C89" w14:textId="77777777" w:rsidR="008C6E07" w:rsidRDefault="000F73EE">
            <w:pPr>
              <w:pStyle w:val="Compact"/>
            </w:pPr>
            <w:r>
              <w:t>Appeals team communicates final appeal outcomes and rationale.</w:t>
            </w:r>
          </w:p>
        </w:tc>
      </w:tr>
      <w:tr w:rsidR="008C6E07" w14:paraId="1FBB7BFA" w14:textId="77777777">
        <w:tc>
          <w:tcPr>
            <w:tcW w:w="1980" w:type="dxa"/>
          </w:tcPr>
          <w:p w14:paraId="3AAAFDF8" w14:textId="77777777" w:rsidR="008C6E07" w:rsidRDefault="000F73EE">
            <w:pPr>
              <w:pStyle w:val="Compact"/>
            </w:pPr>
            <w:r>
              <w:t>UC-APP-07</w:t>
            </w:r>
          </w:p>
        </w:tc>
        <w:tc>
          <w:tcPr>
            <w:tcW w:w="1980" w:type="dxa"/>
          </w:tcPr>
          <w:p w14:paraId="4CDDD81A" w14:textId="77777777" w:rsidR="008C6E07" w:rsidRDefault="000F73EE">
            <w:pPr>
              <w:pStyle w:val="Compact"/>
            </w:pPr>
            <w:r>
              <w:t>Escalate Appeal to Ombudsman</w:t>
            </w:r>
          </w:p>
        </w:tc>
        <w:tc>
          <w:tcPr>
            <w:tcW w:w="1980" w:type="dxa"/>
          </w:tcPr>
          <w:p w14:paraId="75B84272" w14:textId="77777777" w:rsidR="008C6E07" w:rsidRDefault="000F73EE">
            <w:pPr>
              <w:pStyle w:val="Compact"/>
            </w:pPr>
            <w:r>
              <w:t>Appeals Specialist</w:t>
            </w:r>
          </w:p>
        </w:tc>
        <w:tc>
          <w:tcPr>
            <w:tcW w:w="1980" w:type="dxa"/>
          </w:tcPr>
          <w:p w14:paraId="38DA09EC" w14:textId="77777777" w:rsidR="008C6E07" w:rsidRDefault="000F73EE">
            <w:pPr>
              <w:pStyle w:val="Compact"/>
            </w:pPr>
            <w:r>
              <w:t>Appeals team coordinates external escalation and regulatory review processes.</w:t>
            </w:r>
          </w:p>
        </w:tc>
      </w:tr>
      <w:tr w:rsidR="008C6E07" w14:paraId="17688FBD" w14:textId="77777777">
        <w:tc>
          <w:tcPr>
            <w:tcW w:w="1980" w:type="dxa"/>
          </w:tcPr>
          <w:p w14:paraId="768FE61B" w14:textId="77777777" w:rsidR="008C6E07" w:rsidRDefault="000F73EE">
            <w:pPr>
              <w:pStyle w:val="Compact"/>
            </w:pPr>
            <w:r>
              <w:lastRenderedPageBreak/>
              <w:t>UC-APP-08</w:t>
            </w:r>
          </w:p>
        </w:tc>
        <w:tc>
          <w:tcPr>
            <w:tcW w:w="1980" w:type="dxa"/>
          </w:tcPr>
          <w:p w14:paraId="097B942C" w14:textId="77777777" w:rsidR="008C6E07" w:rsidRDefault="000F73EE">
            <w:pPr>
              <w:pStyle w:val="Compact"/>
            </w:pPr>
            <w:r>
              <w:t>Track Appeal Status</w:t>
            </w:r>
          </w:p>
        </w:tc>
        <w:tc>
          <w:tcPr>
            <w:tcW w:w="1980" w:type="dxa"/>
          </w:tcPr>
          <w:p w14:paraId="64F000EC" w14:textId="77777777" w:rsidR="008C6E07" w:rsidRDefault="000F73EE">
            <w:pPr>
              <w:pStyle w:val="Compact"/>
            </w:pPr>
            <w:r>
              <w:t>Member / Provider</w:t>
            </w:r>
          </w:p>
        </w:tc>
        <w:tc>
          <w:tcPr>
            <w:tcW w:w="1980" w:type="dxa"/>
          </w:tcPr>
          <w:p w14:paraId="66604CA0" w14:textId="77777777" w:rsidR="008C6E07" w:rsidRDefault="000F73EE">
            <w:pPr>
              <w:pStyle w:val="Compact"/>
            </w:pPr>
            <w:r>
              <w:t>User monitors appeal review status and resolution progress.</w:t>
            </w:r>
          </w:p>
        </w:tc>
      </w:tr>
      <w:bookmarkEnd w:id="63"/>
    </w:tbl>
    <w:p w14:paraId="215EF192" w14:textId="77777777" w:rsidR="000F73EE" w:rsidRDefault="000F73EE"/>
    <w:p w14:paraId="68BA3E2C" w14:textId="77777777" w:rsidR="00EE42A0" w:rsidRPr="00EE42A0" w:rsidRDefault="00EE42A0" w:rsidP="00EE42A0">
      <w:pPr>
        <w:pStyle w:val="1"/>
      </w:pPr>
      <w:r w:rsidRPr="00EE42A0">
        <w:t>9. Cross-Cutting Platform Features</w:t>
      </w:r>
    </w:p>
    <w:p w14:paraId="4BF00D2D" w14:textId="57ED4410" w:rsidR="00EE42A0" w:rsidRPr="00EE42A0" w:rsidRDefault="00EE42A0" w:rsidP="00EE42A0">
      <w:pPr>
        <w:rPr>
          <w:lang w:val="en-CA"/>
        </w:rPr>
      </w:pPr>
    </w:p>
    <w:p w14:paraId="53366677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Identity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258"/>
        <w:gridCol w:w="1803"/>
        <w:gridCol w:w="4436"/>
      </w:tblGrid>
      <w:tr w:rsidR="00EE42A0" w:rsidRPr="00EE42A0" w14:paraId="7A5697DE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CB61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E583483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8E34B20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02C5D3AF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02FBD343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21C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UC-ID-01</w:t>
            </w:r>
          </w:p>
        </w:tc>
        <w:tc>
          <w:tcPr>
            <w:tcW w:w="0" w:type="auto"/>
            <w:vAlign w:val="center"/>
            <w:hideMark/>
          </w:tcPr>
          <w:p w14:paraId="7DD6938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Authenticate User via SSO</w:t>
            </w:r>
          </w:p>
        </w:tc>
        <w:tc>
          <w:tcPr>
            <w:tcW w:w="0" w:type="auto"/>
            <w:vAlign w:val="center"/>
            <w:hideMark/>
          </w:tcPr>
          <w:p w14:paraId="2BE5BA7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Employee / Provider</w:t>
            </w:r>
          </w:p>
        </w:tc>
        <w:tc>
          <w:tcPr>
            <w:tcW w:w="0" w:type="auto"/>
            <w:vAlign w:val="center"/>
            <w:hideMark/>
          </w:tcPr>
          <w:p w14:paraId="27304CB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securely logs into the platform using single sign-on authentication.</w:t>
            </w:r>
          </w:p>
        </w:tc>
      </w:tr>
      <w:tr w:rsidR="00EE42A0" w:rsidRPr="00EE42A0" w14:paraId="26A3273C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6F7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UC-ID-02</w:t>
            </w:r>
          </w:p>
        </w:tc>
        <w:tc>
          <w:tcPr>
            <w:tcW w:w="0" w:type="auto"/>
            <w:vAlign w:val="center"/>
            <w:hideMark/>
          </w:tcPr>
          <w:p w14:paraId="0394A53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Perform Multi-Factor Authentication</w:t>
            </w:r>
          </w:p>
        </w:tc>
        <w:tc>
          <w:tcPr>
            <w:tcW w:w="0" w:type="auto"/>
            <w:vAlign w:val="center"/>
            <w:hideMark/>
          </w:tcPr>
          <w:p w14:paraId="7893D57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Employee / Provider</w:t>
            </w:r>
          </w:p>
        </w:tc>
        <w:tc>
          <w:tcPr>
            <w:tcW w:w="0" w:type="auto"/>
            <w:vAlign w:val="center"/>
            <w:hideMark/>
          </w:tcPr>
          <w:p w14:paraId="5A7070C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completes additional identity verification during login or sensitive transactions.</w:t>
            </w:r>
          </w:p>
        </w:tc>
      </w:tr>
      <w:tr w:rsidR="00EE42A0" w:rsidRPr="00EE42A0" w14:paraId="3158B489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F15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UC-ID-03</w:t>
            </w:r>
          </w:p>
        </w:tc>
        <w:tc>
          <w:tcPr>
            <w:tcW w:w="0" w:type="auto"/>
            <w:vAlign w:val="center"/>
            <w:hideMark/>
          </w:tcPr>
          <w:p w14:paraId="104AF6C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Manage User Roles and Permissions</w:t>
            </w:r>
          </w:p>
        </w:tc>
        <w:tc>
          <w:tcPr>
            <w:tcW w:w="0" w:type="auto"/>
            <w:vAlign w:val="center"/>
            <w:hideMark/>
          </w:tcPr>
          <w:p w14:paraId="26E9691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Admin</w:t>
            </w:r>
          </w:p>
        </w:tc>
        <w:tc>
          <w:tcPr>
            <w:tcW w:w="0" w:type="auto"/>
            <w:vAlign w:val="center"/>
            <w:hideMark/>
          </w:tcPr>
          <w:p w14:paraId="637241F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Administrator configures role-based access permissions for users and operational teams.</w:t>
            </w:r>
          </w:p>
        </w:tc>
      </w:tr>
      <w:tr w:rsidR="00EE42A0" w:rsidRPr="00EE42A0" w14:paraId="2CAFC451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BA8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UC-ID-04</w:t>
            </w:r>
          </w:p>
        </w:tc>
        <w:tc>
          <w:tcPr>
            <w:tcW w:w="0" w:type="auto"/>
            <w:vAlign w:val="center"/>
            <w:hideMark/>
          </w:tcPr>
          <w:p w14:paraId="708A567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Manage Consent Preferences</w:t>
            </w:r>
          </w:p>
        </w:tc>
        <w:tc>
          <w:tcPr>
            <w:tcW w:w="0" w:type="auto"/>
            <w:vAlign w:val="center"/>
            <w:hideMark/>
          </w:tcPr>
          <w:p w14:paraId="0624A88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476299B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reviews and updates consent settings for communications and data sharing.</w:t>
            </w:r>
          </w:p>
        </w:tc>
      </w:tr>
      <w:tr w:rsidR="00EE42A0" w:rsidRPr="00EE42A0" w14:paraId="4EE0CF6C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322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UC-ID-05</w:t>
            </w:r>
          </w:p>
        </w:tc>
        <w:tc>
          <w:tcPr>
            <w:tcW w:w="0" w:type="auto"/>
            <w:vAlign w:val="center"/>
            <w:hideMark/>
          </w:tcPr>
          <w:p w14:paraId="3E904DD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Access Secure Claims Data</w:t>
            </w:r>
          </w:p>
        </w:tc>
        <w:tc>
          <w:tcPr>
            <w:tcW w:w="0" w:type="auto"/>
            <w:vAlign w:val="center"/>
            <w:hideMark/>
          </w:tcPr>
          <w:p w14:paraId="4106661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 / Provider</w:t>
            </w:r>
          </w:p>
        </w:tc>
        <w:tc>
          <w:tcPr>
            <w:tcW w:w="0" w:type="auto"/>
            <w:vAlign w:val="center"/>
            <w:hideMark/>
          </w:tcPr>
          <w:p w14:paraId="2D87D41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Authorized user accesses protected claims and member information based on assigned permissions.</w:t>
            </w:r>
          </w:p>
        </w:tc>
      </w:tr>
      <w:tr w:rsidR="00EE42A0" w:rsidRPr="00EE42A0" w14:paraId="082EB282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443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UC-ID-06</w:t>
            </w:r>
          </w:p>
        </w:tc>
        <w:tc>
          <w:tcPr>
            <w:tcW w:w="0" w:type="auto"/>
            <w:vAlign w:val="center"/>
            <w:hideMark/>
          </w:tcPr>
          <w:p w14:paraId="1D80C87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Trigger Step-Up Authentication</w:t>
            </w:r>
          </w:p>
        </w:tc>
        <w:tc>
          <w:tcPr>
            <w:tcW w:w="0" w:type="auto"/>
            <w:vAlign w:val="center"/>
            <w:hideMark/>
          </w:tcPr>
          <w:p w14:paraId="7097D4D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BCE661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requests additional authentication verification for high-risk activities.</w:t>
            </w:r>
          </w:p>
        </w:tc>
      </w:tr>
    </w:tbl>
    <w:p w14:paraId="0282E345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pict w14:anchorId="326CE715">
          <v:rect id="_x0000_i1040" style="width:0;height:1.5pt" o:hralign="center" o:hrstd="t" o:hr="t" fillcolor="#a0a0a0" stroked="f"/>
        </w:pict>
      </w:r>
    </w:p>
    <w:p w14:paraId="725590D3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Workflow &amp;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395"/>
        <w:gridCol w:w="1729"/>
        <w:gridCol w:w="4313"/>
      </w:tblGrid>
      <w:tr w:rsidR="00EE42A0" w:rsidRPr="00EE42A0" w14:paraId="026EC60F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1E8C9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lastRenderedPageBreak/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96C5AC8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CE39CD9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530503C7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6C9B2B27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DBF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UC-WF-01</w:t>
            </w:r>
          </w:p>
        </w:tc>
        <w:tc>
          <w:tcPr>
            <w:tcW w:w="0" w:type="auto"/>
            <w:vAlign w:val="center"/>
            <w:hideMark/>
          </w:tcPr>
          <w:p w14:paraId="11F3FE4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Route Claim Workflow Automatically</w:t>
            </w:r>
          </w:p>
        </w:tc>
        <w:tc>
          <w:tcPr>
            <w:tcW w:w="0" w:type="auto"/>
            <w:vAlign w:val="center"/>
            <w:hideMark/>
          </w:tcPr>
          <w:p w14:paraId="586FEA4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87A730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 xml:space="preserve">System automatically routes </w:t>
            </w:r>
            <w:proofErr w:type="gramStart"/>
            <w:r w:rsidRPr="00EE42A0">
              <w:rPr>
                <w:lang w:val="en-CA"/>
              </w:rPr>
              <w:t>claims</w:t>
            </w:r>
            <w:proofErr w:type="gramEnd"/>
            <w:r w:rsidRPr="00EE42A0">
              <w:rPr>
                <w:lang w:val="en-CA"/>
              </w:rPr>
              <w:t xml:space="preserve"> to appropriate processing queues and workflows.</w:t>
            </w:r>
          </w:p>
        </w:tc>
      </w:tr>
      <w:tr w:rsidR="00EE42A0" w:rsidRPr="00EE42A0" w14:paraId="71293556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7B0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UC-WF-02</w:t>
            </w:r>
          </w:p>
        </w:tc>
        <w:tc>
          <w:tcPr>
            <w:tcW w:w="0" w:type="auto"/>
            <w:vAlign w:val="center"/>
            <w:hideMark/>
          </w:tcPr>
          <w:p w14:paraId="272422D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Assign Operational Tasks</w:t>
            </w:r>
          </w:p>
        </w:tc>
        <w:tc>
          <w:tcPr>
            <w:tcW w:w="0" w:type="auto"/>
            <w:vAlign w:val="center"/>
            <w:hideMark/>
          </w:tcPr>
          <w:p w14:paraId="3059AE1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7B79226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Operational manager assigns and monitors work tasks across claims teams.</w:t>
            </w:r>
          </w:p>
        </w:tc>
      </w:tr>
      <w:tr w:rsidR="00EE42A0" w:rsidRPr="00EE42A0" w14:paraId="0EF37990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0A5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UC-WF-03</w:t>
            </w:r>
          </w:p>
        </w:tc>
        <w:tc>
          <w:tcPr>
            <w:tcW w:w="0" w:type="auto"/>
            <w:vAlign w:val="center"/>
            <w:hideMark/>
          </w:tcPr>
          <w:p w14:paraId="17CAA82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Escalate Delayed Claims</w:t>
            </w:r>
          </w:p>
        </w:tc>
        <w:tc>
          <w:tcPr>
            <w:tcW w:w="0" w:type="auto"/>
            <w:vAlign w:val="center"/>
            <w:hideMark/>
          </w:tcPr>
          <w:p w14:paraId="54A2424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FD6652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escalates claims exceeding SLA or operational thresholds.</w:t>
            </w:r>
          </w:p>
        </w:tc>
      </w:tr>
      <w:tr w:rsidR="00EE42A0" w:rsidRPr="00EE42A0" w14:paraId="5EFCC0B1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4E7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UC-WF-04</w:t>
            </w:r>
          </w:p>
        </w:tc>
        <w:tc>
          <w:tcPr>
            <w:tcW w:w="0" w:type="auto"/>
            <w:vAlign w:val="center"/>
            <w:hideMark/>
          </w:tcPr>
          <w:p w14:paraId="544E448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Trigger Event-Driven Notifications</w:t>
            </w:r>
          </w:p>
        </w:tc>
        <w:tc>
          <w:tcPr>
            <w:tcW w:w="0" w:type="auto"/>
            <w:vAlign w:val="center"/>
            <w:hideMark/>
          </w:tcPr>
          <w:p w14:paraId="59A807A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E3B2B6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automatically initiates workflows and notifications based on business events.</w:t>
            </w:r>
          </w:p>
        </w:tc>
      </w:tr>
      <w:tr w:rsidR="00EE42A0" w:rsidRPr="00EE42A0" w14:paraId="54017394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41E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UC-WF-05</w:t>
            </w:r>
          </w:p>
        </w:tc>
        <w:tc>
          <w:tcPr>
            <w:tcW w:w="0" w:type="auto"/>
            <w:vAlign w:val="center"/>
            <w:hideMark/>
          </w:tcPr>
          <w:p w14:paraId="43E33C6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Monitor Workflow Bottlenecks</w:t>
            </w:r>
          </w:p>
        </w:tc>
        <w:tc>
          <w:tcPr>
            <w:tcW w:w="0" w:type="auto"/>
            <w:vAlign w:val="center"/>
            <w:hideMark/>
          </w:tcPr>
          <w:p w14:paraId="7F91E9D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1BC447C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Operations team monitors workflow delays and operational bottlenecks.</w:t>
            </w:r>
          </w:p>
        </w:tc>
      </w:tr>
      <w:tr w:rsidR="00EE42A0" w:rsidRPr="00EE42A0" w14:paraId="6683EF12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E50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UC-WF-06</w:t>
            </w:r>
          </w:p>
        </w:tc>
        <w:tc>
          <w:tcPr>
            <w:tcW w:w="0" w:type="auto"/>
            <w:vAlign w:val="center"/>
            <w:hideMark/>
          </w:tcPr>
          <w:p w14:paraId="014D5B5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Reassign Claims Workload</w:t>
            </w:r>
          </w:p>
        </w:tc>
        <w:tc>
          <w:tcPr>
            <w:tcW w:w="0" w:type="auto"/>
            <w:vAlign w:val="center"/>
            <w:hideMark/>
          </w:tcPr>
          <w:p w14:paraId="0FB4E0E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2924094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workload is redistributed dynamically based on queue capacity and priorities.</w:t>
            </w:r>
          </w:p>
        </w:tc>
      </w:tr>
    </w:tbl>
    <w:p w14:paraId="6E776FAC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pict w14:anchorId="16E9EE71">
          <v:rect id="_x0000_i1041" style="width:0;height:1.5pt" o:hralign="center" o:hrstd="t" o:hr="t" fillcolor="#a0a0a0" stroked="f"/>
        </w:pict>
      </w:r>
    </w:p>
    <w:p w14:paraId="770411D1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AI &amp;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614"/>
        <w:gridCol w:w="1691"/>
        <w:gridCol w:w="4200"/>
      </w:tblGrid>
      <w:tr w:rsidR="00EE42A0" w:rsidRPr="00EE42A0" w14:paraId="0187F49A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C7456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E77F95C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A60A79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3BECABCF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215DD753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679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UC-AI-01</w:t>
            </w:r>
          </w:p>
        </w:tc>
        <w:tc>
          <w:tcPr>
            <w:tcW w:w="0" w:type="auto"/>
            <w:vAlign w:val="center"/>
            <w:hideMark/>
          </w:tcPr>
          <w:p w14:paraId="64F6468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Receive AI Claims Assistance</w:t>
            </w:r>
          </w:p>
        </w:tc>
        <w:tc>
          <w:tcPr>
            <w:tcW w:w="0" w:type="auto"/>
            <w:vAlign w:val="center"/>
            <w:hideMark/>
          </w:tcPr>
          <w:p w14:paraId="56FB93B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Claims Examiner</w:t>
            </w:r>
          </w:p>
        </w:tc>
        <w:tc>
          <w:tcPr>
            <w:tcW w:w="0" w:type="auto"/>
            <w:vAlign w:val="center"/>
            <w:hideMark/>
          </w:tcPr>
          <w:p w14:paraId="0C5E869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receives contextual AI guidance during claims processing or servicing.</w:t>
            </w:r>
          </w:p>
        </w:tc>
      </w:tr>
      <w:tr w:rsidR="00EE42A0" w:rsidRPr="00EE42A0" w14:paraId="2096857A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52C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UC-AI-02</w:t>
            </w:r>
          </w:p>
        </w:tc>
        <w:tc>
          <w:tcPr>
            <w:tcW w:w="0" w:type="auto"/>
            <w:vAlign w:val="center"/>
            <w:hideMark/>
          </w:tcPr>
          <w:p w14:paraId="14E6B56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Generate Claim Summary</w:t>
            </w:r>
          </w:p>
        </w:tc>
        <w:tc>
          <w:tcPr>
            <w:tcW w:w="0" w:type="auto"/>
            <w:vAlign w:val="center"/>
            <w:hideMark/>
          </w:tcPr>
          <w:p w14:paraId="71C8DAD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</w:t>
            </w:r>
          </w:p>
        </w:tc>
        <w:tc>
          <w:tcPr>
            <w:tcW w:w="0" w:type="auto"/>
            <w:vAlign w:val="center"/>
            <w:hideMark/>
          </w:tcPr>
          <w:p w14:paraId="4181834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generates concise summaries of claims, documents, and communications.</w:t>
            </w:r>
          </w:p>
        </w:tc>
      </w:tr>
      <w:tr w:rsidR="00EE42A0" w:rsidRPr="00EE42A0" w14:paraId="5125B715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59C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lastRenderedPageBreak/>
              <w:t>UC-AI-03</w:t>
            </w:r>
          </w:p>
        </w:tc>
        <w:tc>
          <w:tcPr>
            <w:tcW w:w="0" w:type="auto"/>
            <w:vAlign w:val="center"/>
            <w:hideMark/>
          </w:tcPr>
          <w:p w14:paraId="01FF496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Predict Claim Complexity</w:t>
            </w:r>
          </w:p>
        </w:tc>
        <w:tc>
          <w:tcPr>
            <w:tcW w:w="0" w:type="auto"/>
            <w:vAlign w:val="center"/>
            <w:hideMark/>
          </w:tcPr>
          <w:p w14:paraId="39B0042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09B4EA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AI model predicts claim complexity and recommended processing pathway.</w:t>
            </w:r>
          </w:p>
        </w:tc>
      </w:tr>
      <w:tr w:rsidR="00EE42A0" w:rsidRPr="00EE42A0" w14:paraId="2CAB5ECF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8CF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UC-AI-04</w:t>
            </w:r>
          </w:p>
        </w:tc>
        <w:tc>
          <w:tcPr>
            <w:tcW w:w="0" w:type="auto"/>
            <w:vAlign w:val="center"/>
            <w:hideMark/>
          </w:tcPr>
          <w:p w14:paraId="6A461F5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Detect Fraud Risk Indicators</w:t>
            </w:r>
          </w:p>
        </w:tc>
        <w:tc>
          <w:tcPr>
            <w:tcW w:w="0" w:type="auto"/>
            <w:vAlign w:val="center"/>
            <w:hideMark/>
          </w:tcPr>
          <w:p w14:paraId="1F2C781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Fraud Analyst</w:t>
            </w:r>
          </w:p>
        </w:tc>
        <w:tc>
          <w:tcPr>
            <w:tcW w:w="0" w:type="auto"/>
            <w:vAlign w:val="center"/>
            <w:hideMark/>
          </w:tcPr>
          <w:p w14:paraId="0807C20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AI identifies suspicious claim patterns and potential fraud indicators.</w:t>
            </w:r>
          </w:p>
        </w:tc>
      </w:tr>
      <w:tr w:rsidR="00EE42A0" w:rsidRPr="00EE42A0" w14:paraId="0704AAB3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03F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UC-AI-05</w:t>
            </w:r>
          </w:p>
        </w:tc>
        <w:tc>
          <w:tcPr>
            <w:tcW w:w="0" w:type="auto"/>
            <w:vAlign w:val="center"/>
            <w:hideMark/>
          </w:tcPr>
          <w:p w14:paraId="35E2E41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Explain AI Recommendations</w:t>
            </w:r>
          </w:p>
        </w:tc>
        <w:tc>
          <w:tcPr>
            <w:tcW w:w="0" w:type="auto"/>
            <w:vAlign w:val="center"/>
            <w:hideMark/>
          </w:tcPr>
          <w:p w14:paraId="5C56194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</w:t>
            </w:r>
          </w:p>
        </w:tc>
        <w:tc>
          <w:tcPr>
            <w:tcW w:w="0" w:type="auto"/>
            <w:vAlign w:val="center"/>
            <w:hideMark/>
          </w:tcPr>
          <w:p w14:paraId="6E13C1F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provides transparent explanations for AI-generated recommendations and decisions.</w:t>
            </w:r>
          </w:p>
        </w:tc>
      </w:tr>
      <w:tr w:rsidR="00EE42A0" w:rsidRPr="00EE42A0" w14:paraId="7305636B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4EA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UC-AI-06</w:t>
            </w:r>
          </w:p>
        </w:tc>
        <w:tc>
          <w:tcPr>
            <w:tcW w:w="0" w:type="auto"/>
            <w:vAlign w:val="center"/>
            <w:hideMark/>
          </w:tcPr>
          <w:p w14:paraId="217703E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Recommend Operational Prioritization</w:t>
            </w:r>
          </w:p>
        </w:tc>
        <w:tc>
          <w:tcPr>
            <w:tcW w:w="0" w:type="auto"/>
            <w:vAlign w:val="center"/>
            <w:hideMark/>
          </w:tcPr>
          <w:p w14:paraId="6DDEA23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11011EC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AI recommends workload prioritization based on risk, SLA, and operational impact.</w:t>
            </w:r>
          </w:p>
        </w:tc>
      </w:tr>
    </w:tbl>
    <w:p w14:paraId="30C3FE80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pict w14:anchorId="276D286A">
          <v:rect id="_x0000_i1042" style="width:0;height:1.5pt" o:hralign="center" o:hrstd="t" o:hr="t" fillcolor="#a0a0a0" stroked="f"/>
        </w:pict>
      </w:r>
    </w:p>
    <w:p w14:paraId="6A074D70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Analytics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32"/>
        <w:gridCol w:w="2036"/>
        <w:gridCol w:w="4337"/>
      </w:tblGrid>
      <w:tr w:rsidR="00EE42A0" w:rsidRPr="00EE42A0" w14:paraId="54FE3CAB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2B2D5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503537E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BA6F8DE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6FA62C4B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3480842F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5D0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UC-AN-01</w:t>
            </w:r>
          </w:p>
        </w:tc>
        <w:tc>
          <w:tcPr>
            <w:tcW w:w="0" w:type="auto"/>
            <w:vAlign w:val="center"/>
            <w:hideMark/>
          </w:tcPr>
          <w:p w14:paraId="6380183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View Operational Dashboard</w:t>
            </w:r>
          </w:p>
        </w:tc>
        <w:tc>
          <w:tcPr>
            <w:tcW w:w="0" w:type="auto"/>
            <w:vAlign w:val="center"/>
            <w:hideMark/>
          </w:tcPr>
          <w:p w14:paraId="442D7F5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207B47D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views operational claims performance dashboards and workload metrics.</w:t>
            </w:r>
          </w:p>
        </w:tc>
      </w:tr>
      <w:tr w:rsidR="00EE42A0" w:rsidRPr="00EE42A0" w14:paraId="3810904C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E0E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UC-AN-02</w:t>
            </w:r>
          </w:p>
        </w:tc>
        <w:tc>
          <w:tcPr>
            <w:tcW w:w="0" w:type="auto"/>
            <w:vAlign w:val="center"/>
            <w:hideMark/>
          </w:tcPr>
          <w:p w14:paraId="7CD0ECD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Monitor Real-Time KPIs</w:t>
            </w:r>
          </w:p>
        </w:tc>
        <w:tc>
          <w:tcPr>
            <w:tcW w:w="0" w:type="auto"/>
            <w:vAlign w:val="center"/>
            <w:hideMark/>
          </w:tcPr>
          <w:p w14:paraId="761AE0E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0032CDD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monitors real-time service levels and operational performance indicators.</w:t>
            </w:r>
          </w:p>
        </w:tc>
      </w:tr>
      <w:tr w:rsidR="00EE42A0" w:rsidRPr="00EE42A0" w14:paraId="69177987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747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UC-AN-03</w:t>
            </w:r>
          </w:p>
        </w:tc>
        <w:tc>
          <w:tcPr>
            <w:tcW w:w="0" w:type="auto"/>
            <w:vAlign w:val="center"/>
            <w:hideMark/>
          </w:tcPr>
          <w:p w14:paraId="378E1FE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Analyze Claims Trends</w:t>
            </w:r>
          </w:p>
        </w:tc>
        <w:tc>
          <w:tcPr>
            <w:tcW w:w="0" w:type="auto"/>
            <w:vAlign w:val="center"/>
            <w:hideMark/>
          </w:tcPr>
          <w:p w14:paraId="626AACD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174CE3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 xml:space="preserve">Analyst reviews </w:t>
            </w:r>
            <w:proofErr w:type="gramStart"/>
            <w:r w:rsidRPr="00EE42A0">
              <w:rPr>
                <w:lang w:val="en-CA"/>
              </w:rPr>
              <w:t>claims</w:t>
            </w:r>
            <w:proofErr w:type="gramEnd"/>
            <w:r w:rsidRPr="00EE42A0">
              <w:rPr>
                <w:lang w:val="en-CA"/>
              </w:rPr>
              <w:t xml:space="preserve"> trends, utilization patterns, and operational insights.</w:t>
            </w:r>
          </w:p>
        </w:tc>
      </w:tr>
      <w:tr w:rsidR="00EE42A0" w:rsidRPr="00EE42A0" w14:paraId="45EFD0A0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2BA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UC-AN-04</w:t>
            </w:r>
          </w:p>
        </w:tc>
        <w:tc>
          <w:tcPr>
            <w:tcW w:w="0" w:type="auto"/>
            <w:vAlign w:val="center"/>
            <w:hideMark/>
          </w:tcPr>
          <w:p w14:paraId="02FE5A7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Investigate Fraud Patterns</w:t>
            </w:r>
          </w:p>
        </w:tc>
        <w:tc>
          <w:tcPr>
            <w:tcW w:w="0" w:type="auto"/>
            <w:vAlign w:val="center"/>
            <w:hideMark/>
          </w:tcPr>
          <w:p w14:paraId="72E0B60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Fraud Analyst</w:t>
            </w:r>
          </w:p>
        </w:tc>
        <w:tc>
          <w:tcPr>
            <w:tcW w:w="0" w:type="auto"/>
            <w:vAlign w:val="center"/>
            <w:hideMark/>
          </w:tcPr>
          <w:p w14:paraId="31B3487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Analyst investigates suspicious behavioral and fraud analytics indicators.</w:t>
            </w:r>
          </w:p>
        </w:tc>
      </w:tr>
      <w:tr w:rsidR="00EE42A0" w:rsidRPr="00EE42A0" w14:paraId="2C38CEB7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6A5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UC-AN-05</w:t>
            </w:r>
          </w:p>
        </w:tc>
        <w:tc>
          <w:tcPr>
            <w:tcW w:w="0" w:type="auto"/>
            <w:vAlign w:val="center"/>
            <w:hideMark/>
          </w:tcPr>
          <w:p w14:paraId="15B3216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Generate Regulatory Reports</w:t>
            </w:r>
          </w:p>
        </w:tc>
        <w:tc>
          <w:tcPr>
            <w:tcW w:w="0" w:type="auto"/>
            <w:vAlign w:val="center"/>
            <w:hideMark/>
          </w:tcPr>
          <w:p w14:paraId="14158D8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19E2C8A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generates required operational and regulatory reporting outputs.</w:t>
            </w:r>
          </w:p>
        </w:tc>
      </w:tr>
      <w:tr w:rsidR="00EE42A0" w:rsidRPr="00EE42A0" w14:paraId="1A98B0B2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1BB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UC-AN-06</w:t>
            </w:r>
          </w:p>
        </w:tc>
        <w:tc>
          <w:tcPr>
            <w:tcW w:w="0" w:type="auto"/>
            <w:vAlign w:val="center"/>
            <w:hideMark/>
          </w:tcPr>
          <w:p w14:paraId="4DB7487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Monitor Claims Leakage</w:t>
            </w:r>
          </w:p>
        </w:tc>
        <w:tc>
          <w:tcPr>
            <w:tcW w:w="0" w:type="auto"/>
            <w:vAlign w:val="center"/>
            <w:hideMark/>
          </w:tcPr>
          <w:p w14:paraId="0B65042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Finance / Claims Operations</w:t>
            </w:r>
          </w:p>
        </w:tc>
        <w:tc>
          <w:tcPr>
            <w:tcW w:w="0" w:type="auto"/>
            <w:vAlign w:val="center"/>
            <w:hideMark/>
          </w:tcPr>
          <w:p w14:paraId="3D5C579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analyzes payment leakage and operational inefficiencies.</w:t>
            </w:r>
          </w:p>
        </w:tc>
      </w:tr>
    </w:tbl>
    <w:p w14:paraId="6EBF4DAA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lastRenderedPageBreak/>
        <w:pict w14:anchorId="21B4294D">
          <v:rect id="_x0000_i1043" style="width:0;height:1.5pt" o:hralign="center" o:hrstd="t" o:hr="t" fillcolor="#a0a0a0" stroked="f"/>
        </w:pict>
      </w:r>
    </w:p>
    <w:p w14:paraId="3C136B05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Communication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363"/>
        <w:gridCol w:w="1844"/>
        <w:gridCol w:w="4263"/>
      </w:tblGrid>
      <w:tr w:rsidR="00EE42A0" w:rsidRPr="00EE42A0" w14:paraId="69472E08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D66D2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75E757C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DCDDECE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2DE946A0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7B65E58E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D4C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UC-COM-01</w:t>
            </w:r>
          </w:p>
        </w:tc>
        <w:tc>
          <w:tcPr>
            <w:tcW w:w="0" w:type="auto"/>
            <w:vAlign w:val="center"/>
            <w:hideMark/>
          </w:tcPr>
          <w:p w14:paraId="0F99ABE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Send Claim Status Notifications</w:t>
            </w:r>
          </w:p>
        </w:tc>
        <w:tc>
          <w:tcPr>
            <w:tcW w:w="0" w:type="auto"/>
            <w:vAlign w:val="center"/>
            <w:hideMark/>
          </w:tcPr>
          <w:p w14:paraId="1564277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E4BC23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sends claim updates through SMS, email, or push notifications.</w:t>
            </w:r>
          </w:p>
        </w:tc>
      </w:tr>
      <w:tr w:rsidR="00EE42A0" w:rsidRPr="00EE42A0" w14:paraId="3214A2B7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804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UC-COM-02</w:t>
            </w:r>
          </w:p>
        </w:tc>
        <w:tc>
          <w:tcPr>
            <w:tcW w:w="0" w:type="auto"/>
            <w:vAlign w:val="center"/>
            <w:hideMark/>
          </w:tcPr>
          <w:p w14:paraId="065A223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Exchange Secure Messages</w:t>
            </w:r>
          </w:p>
        </w:tc>
        <w:tc>
          <w:tcPr>
            <w:tcW w:w="0" w:type="auto"/>
            <w:vAlign w:val="center"/>
            <w:hideMark/>
          </w:tcPr>
          <w:p w14:paraId="4ADEC26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 / Claims Examiner</w:t>
            </w:r>
          </w:p>
        </w:tc>
        <w:tc>
          <w:tcPr>
            <w:tcW w:w="0" w:type="auto"/>
            <w:vAlign w:val="center"/>
            <w:hideMark/>
          </w:tcPr>
          <w:p w14:paraId="5ED525B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Users securely communicate regarding claims and supporting information.</w:t>
            </w:r>
          </w:p>
        </w:tc>
      </w:tr>
      <w:tr w:rsidR="00EE42A0" w:rsidRPr="00EE42A0" w14:paraId="170C04A6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1A0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UC-COM-03</w:t>
            </w:r>
          </w:p>
        </w:tc>
        <w:tc>
          <w:tcPr>
            <w:tcW w:w="0" w:type="auto"/>
            <w:vAlign w:val="center"/>
            <w:hideMark/>
          </w:tcPr>
          <w:p w14:paraId="5DFA465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Manage Communication Preferences</w:t>
            </w:r>
          </w:p>
        </w:tc>
        <w:tc>
          <w:tcPr>
            <w:tcW w:w="0" w:type="auto"/>
            <w:vAlign w:val="center"/>
            <w:hideMark/>
          </w:tcPr>
          <w:p w14:paraId="6568B87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D789C2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configures preferred communication channels and notification settings.</w:t>
            </w:r>
          </w:p>
        </w:tc>
      </w:tr>
      <w:tr w:rsidR="00EE42A0" w:rsidRPr="00EE42A0" w14:paraId="724D8C26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24D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UC-COM-04</w:t>
            </w:r>
          </w:p>
        </w:tc>
        <w:tc>
          <w:tcPr>
            <w:tcW w:w="0" w:type="auto"/>
            <w:vAlign w:val="center"/>
            <w:hideMark/>
          </w:tcPr>
          <w:p w14:paraId="0361A32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Send Missing Information Request</w:t>
            </w:r>
          </w:p>
        </w:tc>
        <w:tc>
          <w:tcPr>
            <w:tcW w:w="0" w:type="auto"/>
            <w:vAlign w:val="center"/>
            <w:hideMark/>
          </w:tcPr>
          <w:p w14:paraId="53BCCE7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</w:t>
            </w:r>
          </w:p>
        </w:tc>
        <w:tc>
          <w:tcPr>
            <w:tcW w:w="0" w:type="auto"/>
            <w:vAlign w:val="center"/>
            <w:hideMark/>
          </w:tcPr>
          <w:p w14:paraId="0D4A312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 requests additional documents or clarifications from members/providers.</w:t>
            </w:r>
          </w:p>
        </w:tc>
      </w:tr>
      <w:tr w:rsidR="00EE42A0" w:rsidRPr="00EE42A0" w14:paraId="12426A33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70D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UC-COM-05</w:t>
            </w:r>
          </w:p>
        </w:tc>
        <w:tc>
          <w:tcPr>
            <w:tcW w:w="0" w:type="auto"/>
            <w:vAlign w:val="center"/>
            <w:hideMark/>
          </w:tcPr>
          <w:p w14:paraId="262486D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Notify Appeal Outcome</w:t>
            </w:r>
          </w:p>
        </w:tc>
        <w:tc>
          <w:tcPr>
            <w:tcW w:w="0" w:type="auto"/>
            <w:vAlign w:val="center"/>
            <w:hideMark/>
          </w:tcPr>
          <w:p w14:paraId="62565EB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67C868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communicates appeal decisions and next steps to users.</w:t>
            </w:r>
          </w:p>
        </w:tc>
      </w:tr>
      <w:tr w:rsidR="00EE42A0" w:rsidRPr="00EE42A0" w14:paraId="6AF7D22F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E8F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UC-COM-06</w:t>
            </w:r>
          </w:p>
        </w:tc>
        <w:tc>
          <w:tcPr>
            <w:tcW w:w="0" w:type="auto"/>
            <w:vAlign w:val="center"/>
            <w:hideMark/>
          </w:tcPr>
          <w:p w14:paraId="6D27102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Deliver Payment Confirmation</w:t>
            </w:r>
          </w:p>
        </w:tc>
        <w:tc>
          <w:tcPr>
            <w:tcW w:w="0" w:type="auto"/>
            <w:vAlign w:val="center"/>
            <w:hideMark/>
          </w:tcPr>
          <w:p w14:paraId="0EA42EC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BA3EE3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sends payment settlement and reimbursement confirmations.</w:t>
            </w:r>
          </w:p>
        </w:tc>
      </w:tr>
    </w:tbl>
    <w:p w14:paraId="4047331C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pict w14:anchorId="17A12AB1">
          <v:rect id="_x0000_i1044" style="width:0;height:1.5pt" o:hralign="center" o:hrstd="t" o:hr="t" fillcolor="#a0a0a0" stroked="f"/>
        </w:pict>
      </w:r>
    </w:p>
    <w:p w14:paraId="06809184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Document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368"/>
        <w:gridCol w:w="1442"/>
        <w:gridCol w:w="4561"/>
      </w:tblGrid>
      <w:tr w:rsidR="00EE42A0" w:rsidRPr="00EE42A0" w14:paraId="556708BA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B2E5A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E0DEB6A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70D2E9A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4FC1B5C4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285D28BE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B05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UC-DOC-01</w:t>
            </w:r>
          </w:p>
        </w:tc>
        <w:tc>
          <w:tcPr>
            <w:tcW w:w="0" w:type="auto"/>
            <w:vAlign w:val="center"/>
            <w:hideMark/>
          </w:tcPr>
          <w:p w14:paraId="1D67111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Upload Claims Documents</w:t>
            </w:r>
          </w:p>
        </w:tc>
        <w:tc>
          <w:tcPr>
            <w:tcW w:w="0" w:type="auto"/>
            <w:vAlign w:val="center"/>
            <w:hideMark/>
          </w:tcPr>
          <w:p w14:paraId="16071DA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2A08A2E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uploads receipts, medical forms, and supporting documentation.</w:t>
            </w:r>
          </w:p>
        </w:tc>
      </w:tr>
      <w:tr w:rsidR="00EE42A0" w:rsidRPr="00EE42A0" w14:paraId="45201C7A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D1C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UC-DOC-02</w:t>
            </w:r>
          </w:p>
        </w:tc>
        <w:tc>
          <w:tcPr>
            <w:tcW w:w="0" w:type="auto"/>
            <w:vAlign w:val="center"/>
            <w:hideMark/>
          </w:tcPr>
          <w:p w14:paraId="69AD519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Retrieve Historical Documents</w:t>
            </w:r>
          </w:p>
        </w:tc>
        <w:tc>
          <w:tcPr>
            <w:tcW w:w="0" w:type="auto"/>
            <w:vAlign w:val="center"/>
            <w:hideMark/>
          </w:tcPr>
          <w:p w14:paraId="392080A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</w:t>
            </w:r>
          </w:p>
        </w:tc>
        <w:tc>
          <w:tcPr>
            <w:tcW w:w="0" w:type="auto"/>
            <w:vAlign w:val="center"/>
            <w:hideMark/>
          </w:tcPr>
          <w:p w14:paraId="2EF3416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retrieves historical claims documents and records.</w:t>
            </w:r>
          </w:p>
        </w:tc>
      </w:tr>
      <w:tr w:rsidR="00EE42A0" w:rsidRPr="00EE42A0" w14:paraId="2D0AA4EF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3FE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lastRenderedPageBreak/>
              <w:t>UC-DOC-03</w:t>
            </w:r>
          </w:p>
        </w:tc>
        <w:tc>
          <w:tcPr>
            <w:tcW w:w="0" w:type="auto"/>
            <w:vAlign w:val="center"/>
            <w:hideMark/>
          </w:tcPr>
          <w:p w14:paraId="712E252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Extract Data Using OCR</w:t>
            </w:r>
          </w:p>
        </w:tc>
        <w:tc>
          <w:tcPr>
            <w:tcW w:w="0" w:type="auto"/>
            <w:vAlign w:val="center"/>
            <w:hideMark/>
          </w:tcPr>
          <w:p w14:paraId="125398D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C1B43F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OCR service extracts structured data from uploaded documents and receipts.</w:t>
            </w:r>
          </w:p>
        </w:tc>
      </w:tr>
      <w:tr w:rsidR="00EE42A0" w:rsidRPr="00EE42A0" w14:paraId="72CFD4AB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2EA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UC-DOC-04</w:t>
            </w:r>
          </w:p>
        </w:tc>
        <w:tc>
          <w:tcPr>
            <w:tcW w:w="0" w:type="auto"/>
            <w:vAlign w:val="center"/>
            <w:hideMark/>
          </w:tcPr>
          <w:p w14:paraId="4717AD1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Track Document Version History</w:t>
            </w:r>
          </w:p>
        </w:tc>
        <w:tc>
          <w:tcPr>
            <w:tcW w:w="0" w:type="auto"/>
            <w:vAlign w:val="center"/>
            <w:hideMark/>
          </w:tcPr>
          <w:p w14:paraId="7258BDB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Examiner</w:t>
            </w:r>
          </w:p>
        </w:tc>
        <w:tc>
          <w:tcPr>
            <w:tcW w:w="0" w:type="auto"/>
            <w:vAlign w:val="center"/>
            <w:hideMark/>
          </w:tcPr>
          <w:p w14:paraId="5174398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reviews document revision history and audit trails.</w:t>
            </w:r>
          </w:p>
        </w:tc>
      </w:tr>
      <w:tr w:rsidR="00EE42A0" w:rsidRPr="00EE42A0" w14:paraId="19BBD5E9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A22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UC-DOC-05</w:t>
            </w:r>
          </w:p>
        </w:tc>
        <w:tc>
          <w:tcPr>
            <w:tcW w:w="0" w:type="auto"/>
            <w:vAlign w:val="center"/>
            <w:hideMark/>
          </w:tcPr>
          <w:p w14:paraId="743F79B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Enforce Document Retention Policy</w:t>
            </w:r>
          </w:p>
        </w:tc>
        <w:tc>
          <w:tcPr>
            <w:tcW w:w="0" w:type="auto"/>
            <w:vAlign w:val="center"/>
            <w:hideMark/>
          </w:tcPr>
          <w:p w14:paraId="422D99F4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A78074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archives or deletes documents according to retention rules.</w:t>
            </w:r>
          </w:p>
        </w:tc>
      </w:tr>
      <w:tr w:rsidR="00EE42A0" w:rsidRPr="00EE42A0" w14:paraId="5073FB52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F81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UC-DOC-06</w:t>
            </w:r>
          </w:p>
        </w:tc>
        <w:tc>
          <w:tcPr>
            <w:tcW w:w="0" w:type="auto"/>
            <w:vAlign w:val="center"/>
            <w:hideMark/>
          </w:tcPr>
          <w:p w14:paraId="577EE61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Validate Uploaded Documents</w:t>
            </w:r>
          </w:p>
        </w:tc>
        <w:tc>
          <w:tcPr>
            <w:tcW w:w="0" w:type="auto"/>
            <w:vAlign w:val="center"/>
            <w:hideMark/>
          </w:tcPr>
          <w:p w14:paraId="3A4DDD7E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836FC2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System validates document quality, completeness, and file integrity.</w:t>
            </w:r>
          </w:p>
        </w:tc>
      </w:tr>
    </w:tbl>
    <w:p w14:paraId="0C7D5780" w14:textId="77777777" w:rsidR="00EE42A0" w:rsidRPr="00EE42A0" w:rsidRDefault="00000000" w:rsidP="00EE42A0">
      <w:pPr>
        <w:rPr>
          <w:lang w:val="en-CA"/>
        </w:rPr>
      </w:pPr>
      <w:r>
        <w:rPr>
          <w:lang w:val="en-CA"/>
        </w:rPr>
        <w:pict w14:anchorId="1CEF993A">
          <v:rect id="_x0000_i1045" style="width:0;height:1.5pt" o:hralign="center" o:hrstd="t" o:hr="t" fillcolor="#a0a0a0" stroked="f"/>
        </w:pict>
      </w:r>
    </w:p>
    <w:p w14:paraId="3F9293C1" w14:textId="77777777" w:rsidR="00EE42A0" w:rsidRPr="00EE42A0" w:rsidRDefault="00EE42A0" w:rsidP="00EE42A0">
      <w:pPr>
        <w:rPr>
          <w:b/>
          <w:bCs/>
          <w:lang w:val="en-CA"/>
        </w:rPr>
      </w:pPr>
      <w:r w:rsidRPr="00EE42A0">
        <w:rPr>
          <w:b/>
          <w:bCs/>
          <w:lang w:val="en-CA"/>
        </w:rPr>
        <w:t>Capability: Claims Transparency &amp;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436"/>
        <w:gridCol w:w="1815"/>
        <w:gridCol w:w="4197"/>
      </w:tblGrid>
      <w:tr w:rsidR="00EE42A0" w:rsidRPr="00EE42A0" w14:paraId="1F65FDC6" w14:textId="77777777" w:rsidTr="00EE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2D2D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A40FDEC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A5A3A33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Primary Persona</w:t>
            </w:r>
          </w:p>
        </w:tc>
        <w:tc>
          <w:tcPr>
            <w:tcW w:w="0" w:type="auto"/>
            <w:vAlign w:val="center"/>
            <w:hideMark/>
          </w:tcPr>
          <w:p w14:paraId="62778CEB" w14:textId="77777777" w:rsidR="00EE42A0" w:rsidRPr="00EE42A0" w:rsidRDefault="00EE42A0" w:rsidP="00EE42A0">
            <w:pPr>
              <w:rPr>
                <w:b/>
                <w:bCs/>
                <w:lang w:val="en-CA"/>
              </w:rPr>
            </w:pPr>
            <w:r w:rsidRPr="00EE42A0">
              <w:rPr>
                <w:b/>
                <w:bCs/>
                <w:lang w:val="en-CA"/>
              </w:rPr>
              <w:t>Description</w:t>
            </w:r>
          </w:p>
        </w:tc>
      </w:tr>
      <w:tr w:rsidR="00EE42A0" w:rsidRPr="00EE42A0" w14:paraId="39EADA44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45B6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UC-TRK-01</w:t>
            </w:r>
          </w:p>
        </w:tc>
        <w:tc>
          <w:tcPr>
            <w:tcW w:w="0" w:type="auto"/>
            <w:vAlign w:val="center"/>
            <w:hideMark/>
          </w:tcPr>
          <w:p w14:paraId="7910141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Track Claim Status</w:t>
            </w:r>
          </w:p>
        </w:tc>
        <w:tc>
          <w:tcPr>
            <w:tcW w:w="0" w:type="auto"/>
            <w:vAlign w:val="center"/>
            <w:hideMark/>
          </w:tcPr>
          <w:p w14:paraId="78E04A7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4F959E6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 xml:space="preserve">User tracks real-time claim progress across the </w:t>
            </w:r>
            <w:proofErr w:type="gramStart"/>
            <w:r w:rsidRPr="00EE42A0">
              <w:rPr>
                <w:lang w:val="en-CA"/>
              </w:rPr>
              <w:t>claims</w:t>
            </w:r>
            <w:proofErr w:type="gramEnd"/>
            <w:r w:rsidRPr="00EE42A0">
              <w:rPr>
                <w:lang w:val="en-CA"/>
              </w:rPr>
              <w:t xml:space="preserve"> lifecycle.</w:t>
            </w:r>
          </w:p>
        </w:tc>
      </w:tr>
      <w:tr w:rsidR="00EE42A0" w:rsidRPr="00EE42A0" w14:paraId="0DED29B4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3E6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UC-TRK-02</w:t>
            </w:r>
          </w:p>
        </w:tc>
        <w:tc>
          <w:tcPr>
            <w:tcW w:w="0" w:type="auto"/>
            <w:vAlign w:val="center"/>
            <w:hideMark/>
          </w:tcPr>
          <w:p w14:paraId="609B4EE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View Claim Processing Timeline</w:t>
            </w:r>
          </w:p>
        </w:tc>
        <w:tc>
          <w:tcPr>
            <w:tcW w:w="0" w:type="auto"/>
            <w:vAlign w:val="center"/>
            <w:hideMark/>
          </w:tcPr>
          <w:p w14:paraId="41300C4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6B53EE6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views chronological claim activities and processing milestones.</w:t>
            </w:r>
          </w:p>
        </w:tc>
      </w:tr>
      <w:tr w:rsidR="00EE42A0" w:rsidRPr="00EE42A0" w14:paraId="25188B18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9AD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UC-TRK-03</w:t>
            </w:r>
          </w:p>
        </w:tc>
        <w:tc>
          <w:tcPr>
            <w:tcW w:w="0" w:type="auto"/>
            <w:vAlign w:val="center"/>
            <w:hideMark/>
          </w:tcPr>
          <w:p w14:paraId="7AF2B3C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Track Settlement &amp; Payment Status</w:t>
            </w:r>
          </w:p>
        </w:tc>
        <w:tc>
          <w:tcPr>
            <w:tcW w:w="0" w:type="auto"/>
            <w:vAlign w:val="center"/>
            <w:hideMark/>
          </w:tcPr>
          <w:p w14:paraId="4BE89D0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35DE1D5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monitors reimbursement and payment progress for claims.</w:t>
            </w:r>
          </w:p>
        </w:tc>
      </w:tr>
      <w:tr w:rsidR="00EE42A0" w:rsidRPr="00EE42A0" w14:paraId="7778F746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CE3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UC-TRK-04</w:t>
            </w:r>
          </w:p>
        </w:tc>
        <w:tc>
          <w:tcPr>
            <w:tcW w:w="0" w:type="auto"/>
            <w:vAlign w:val="center"/>
            <w:hideMark/>
          </w:tcPr>
          <w:p w14:paraId="4F9F09A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Receive Proactive Claim Notifications</w:t>
            </w:r>
          </w:p>
        </w:tc>
        <w:tc>
          <w:tcPr>
            <w:tcW w:w="0" w:type="auto"/>
            <w:vAlign w:val="center"/>
            <w:hideMark/>
          </w:tcPr>
          <w:p w14:paraId="23428CC3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4B1ECBB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receives automated updates regarding claims, payments, and appeals.</w:t>
            </w:r>
          </w:p>
        </w:tc>
      </w:tr>
      <w:tr w:rsidR="00EE42A0" w:rsidRPr="00EE42A0" w14:paraId="3A303967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3E8C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UC-TRK-05</w:t>
            </w:r>
          </w:p>
        </w:tc>
        <w:tc>
          <w:tcPr>
            <w:tcW w:w="0" w:type="auto"/>
            <w:vAlign w:val="center"/>
            <w:hideMark/>
          </w:tcPr>
          <w:p w14:paraId="5573867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Respond to Missing Information Request</w:t>
            </w:r>
          </w:p>
        </w:tc>
        <w:tc>
          <w:tcPr>
            <w:tcW w:w="0" w:type="auto"/>
            <w:vAlign w:val="center"/>
            <w:hideMark/>
          </w:tcPr>
          <w:p w14:paraId="4BFA0B3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28E5A6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uploads additional information requested during claim processing.</w:t>
            </w:r>
          </w:p>
        </w:tc>
      </w:tr>
      <w:tr w:rsidR="00EE42A0" w:rsidRPr="00EE42A0" w14:paraId="145A7D99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FF8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UC-TRK-06</w:t>
            </w:r>
          </w:p>
        </w:tc>
        <w:tc>
          <w:tcPr>
            <w:tcW w:w="0" w:type="auto"/>
            <w:vAlign w:val="center"/>
            <w:hideMark/>
          </w:tcPr>
          <w:p w14:paraId="7855D97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Access Explanation of Benefits (EOB)</w:t>
            </w:r>
          </w:p>
        </w:tc>
        <w:tc>
          <w:tcPr>
            <w:tcW w:w="0" w:type="auto"/>
            <w:vAlign w:val="center"/>
            <w:hideMark/>
          </w:tcPr>
          <w:p w14:paraId="1083F0D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0BB167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views and downloads reimbursement explanations and EOB documents.</w:t>
            </w:r>
          </w:p>
        </w:tc>
      </w:tr>
      <w:tr w:rsidR="00EE42A0" w:rsidRPr="00EE42A0" w14:paraId="5367BF4B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154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UC-TRK-07</w:t>
            </w:r>
          </w:p>
        </w:tc>
        <w:tc>
          <w:tcPr>
            <w:tcW w:w="0" w:type="auto"/>
            <w:vAlign w:val="center"/>
            <w:hideMark/>
          </w:tcPr>
          <w:p w14:paraId="4EEADFB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Track Appeal Status</w:t>
            </w:r>
          </w:p>
        </w:tc>
        <w:tc>
          <w:tcPr>
            <w:tcW w:w="0" w:type="auto"/>
            <w:vAlign w:val="center"/>
            <w:hideMark/>
          </w:tcPr>
          <w:p w14:paraId="2395914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Provider</w:t>
            </w:r>
          </w:p>
        </w:tc>
        <w:tc>
          <w:tcPr>
            <w:tcW w:w="0" w:type="auto"/>
            <w:vAlign w:val="center"/>
            <w:hideMark/>
          </w:tcPr>
          <w:p w14:paraId="3BF2244F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monitors appeal review progress and dispute resolution outcomes.</w:t>
            </w:r>
          </w:p>
        </w:tc>
      </w:tr>
      <w:tr w:rsidR="00EE42A0" w:rsidRPr="00EE42A0" w14:paraId="1C97F550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7CD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lastRenderedPageBreak/>
              <w:t>UC-TRK-08</w:t>
            </w:r>
          </w:p>
        </w:tc>
        <w:tc>
          <w:tcPr>
            <w:tcW w:w="0" w:type="auto"/>
            <w:vAlign w:val="center"/>
            <w:hideMark/>
          </w:tcPr>
          <w:p w14:paraId="1C1CCAE2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View Estimated Processing Timeline</w:t>
            </w:r>
          </w:p>
        </w:tc>
        <w:tc>
          <w:tcPr>
            <w:tcW w:w="0" w:type="auto"/>
            <w:vAlign w:val="center"/>
            <w:hideMark/>
          </w:tcPr>
          <w:p w14:paraId="179FF41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E64658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views estimated claim and reimbursement turnaround times.</w:t>
            </w:r>
          </w:p>
        </w:tc>
      </w:tr>
      <w:tr w:rsidR="00EE42A0" w:rsidRPr="00EE42A0" w14:paraId="31A78F02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CEE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UC-TRK-09</w:t>
            </w:r>
          </w:p>
        </w:tc>
        <w:tc>
          <w:tcPr>
            <w:tcW w:w="0" w:type="auto"/>
            <w:vAlign w:val="center"/>
            <w:hideMark/>
          </w:tcPr>
          <w:p w14:paraId="0FD09A1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View Claims Activity History</w:t>
            </w:r>
          </w:p>
        </w:tc>
        <w:tc>
          <w:tcPr>
            <w:tcW w:w="0" w:type="auto"/>
            <w:vAlign w:val="center"/>
            <w:hideMark/>
          </w:tcPr>
          <w:p w14:paraId="50B4F95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 / Claims Examiner</w:t>
            </w:r>
          </w:p>
        </w:tc>
        <w:tc>
          <w:tcPr>
            <w:tcW w:w="0" w:type="auto"/>
            <w:vAlign w:val="center"/>
            <w:hideMark/>
          </w:tcPr>
          <w:p w14:paraId="49CF52C8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reviews historical claim events, communications, and decisions.</w:t>
            </w:r>
          </w:p>
        </w:tc>
      </w:tr>
      <w:tr w:rsidR="00EE42A0" w:rsidRPr="00EE42A0" w14:paraId="21E00F6C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1D1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UC-TRK-10</w:t>
            </w:r>
          </w:p>
        </w:tc>
        <w:tc>
          <w:tcPr>
            <w:tcW w:w="0" w:type="auto"/>
            <w:vAlign w:val="center"/>
            <w:hideMark/>
          </w:tcPr>
          <w:p w14:paraId="4536BB4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Track Escalated Claims</w:t>
            </w:r>
          </w:p>
        </w:tc>
        <w:tc>
          <w:tcPr>
            <w:tcW w:w="0" w:type="auto"/>
            <w:vAlign w:val="center"/>
            <w:hideMark/>
          </w:tcPr>
          <w:p w14:paraId="5FBB1D95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Claims Operations Lead</w:t>
            </w:r>
          </w:p>
        </w:tc>
        <w:tc>
          <w:tcPr>
            <w:tcW w:w="0" w:type="auto"/>
            <w:vAlign w:val="center"/>
            <w:hideMark/>
          </w:tcPr>
          <w:p w14:paraId="286ABCF7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Operations staff monitors escalated or exception claims requiring intervention.</w:t>
            </w:r>
          </w:p>
        </w:tc>
      </w:tr>
      <w:tr w:rsidR="00EE42A0" w:rsidRPr="00EE42A0" w14:paraId="783F52B0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64D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UC-TRK-11</w:t>
            </w:r>
          </w:p>
        </w:tc>
        <w:tc>
          <w:tcPr>
            <w:tcW w:w="0" w:type="auto"/>
            <w:vAlign w:val="center"/>
            <w:hideMark/>
          </w:tcPr>
          <w:p w14:paraId="75759EAA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Receive Personalized Claim Updates</w:t>
            </w:r>
          </w:p>
        </w:tc>
        <w:tc>
          <w:tcPr>
            <w:tcW w:w="0" w:type="auto"/>
            <w:vAlign w:val="center"/>
            <w:hideMark/>
          </w:tcPr>
          <w:p w14:paraId="3C54C4B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B0A6131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receives contextual claim updates based on claim type and preferences.</w:t>
            </w:r>
          </w:p>
        </w:tc>
      </w:tr>
      <w:tr w:rsidR="00EE42A0" w:rsidRPr="00EE42A0" w14:paraId="231AA6EF" w14:textId="77777777" w:rsidTr="00EE4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2B7D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UC-TRK-12</w:t>
            </w:r>
          </w:p>
        </w:tc>
        <w:tc>
          <w:tcPr>
            <w:tcW w:w="0" w:type="auto"/>
            <w:vAlign w:val="center"/>
            <w:hideMark/>
          </w:tcPr>
          <w:p w14:paraId="28153680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Complete Outstanding Claim Actions</w:t>
            </w:r>
          </w:p>
        </w:tc>
        <w:tc>
          <w:tcPr>
            <w:tcW w:w="0" w:type="auto"/>
            <w:vAlign w:val="center"/>
            <w:hideMark/>
          </w:tcPr>
          <w:p w14:paraId="50D8890B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1E0E3BD9" w14:textId="77777777" w:rsidR="00EE42A0" w:rsidRPr="00EE42A0" w:rsidRDefault="00EE42A0" w:rsidP="00EE42A0">
            <w:pPr>
              <w:rPr>
                <w:lang w:val="en-CA"/>
              </w:rPr>
            </w:pPr>
            <w:r w:rsidRPr="00EE42A0">
              <w:rPr>
                <w:lang w:val="en-CA"/>
              </w:rPr>
              <w:t>User completes pending actions directly from claim tracking views.</w:t>
            </w:r>
          </w:p>
        </w:tc>
      </w:tr>
    </w:tbl>
    <w:p w14:paraId="25957E08" w14:textId="77777777" w:rsidR="00EE42A0" w:rsidRDefault="00EE42A0"/>
    <w:p w14:paraId="0A61E271" w14:textId="77777777" w:rsidR="004E1AF7" w:rsidRPr="004E1AF7" w:rsidRDefault="004E1AF7" w:rsidP="004E1AF7">
      <w:pPr>
        <w:pStyle w:val="a0"/>
      </w:pPr>
    </w:p>
    <w:p w14:paraId="73D1CD38" w14:textId="77777777" w:rsidR="00D613C9" w:rsidRDefault="00D613C9"/>
    <w:sectPr w:rsidR="00D613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F65C4" w14:textId="77777777" w:rsidR="00F53BC9" w:rsidRDefault="00F53BC9" w:rsidP="00BA1CF8">
      <w:pPr>
        <w:spacing w:after="0"/>
      </w:pPr>
      <w:r>
        <w:separator/>
      </w:r>
    </w:p>
  </w:endnote>
  <w:endnote w:type="continuationSeparator" w:id="0">
    <w:p w14:paraId="7D78A0FB" w14:textId="77777777" w:rsidR="00F53BC9" w:rsidRDefault="00F53BC9" w:rsidP="00BA1C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5C275" w14:textId="77777777" w:rsidR="00F53BC9" w:rsidRDefault="00F53BC9" w:rsidP="00BA1CF8">
      <w:pPr>
        <w:spacing w:after="0"/>
      </w:pPr>
      <w:r>
        <w:separator/>
      </w:r>
    </w:p>
  </w:footnote>
  <w:footnote w:type="continuationSeparator" w:id="0">
    <w:p w14:paraId="78A1EE9E" w14:textId="77777777" w:rsidR="00F53BC9" w:rsidRDefault="00F53BC9" w:rsidP="00BA1C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75AC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3528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07"/>
    <w:rsid w:val="00012BFB"/>
    <w:rsid w:val="000F73EE"/>
    <w:rsid w:val="004E1AF7"/>
    <w:rsid w:val="005E0B75"/>
    <w:rsid w:val="0061454D"/>
    <w:rsid w:val="00615C4F"/>
    <w:rsid w:val="00621ED8"/>
    <w:rsid w:val="00696E17"/>
    <w:rsid w:val="006C37D2"/>
    <w:rsid w:val="006D1B5A"/>
    <w:rsid w:val="007D6310"/>
    <w:rsid w:val="008C6E07"/>
    <w:rsid w:val="00AD21C4"/>
    <w:rsid w:val="00B34B69"/>
    <w:rsid w:val="00BA1CF8"/>
    <w:rsid w:val="00CB122B"/>
    <w:rsid w:val="00D44BC7"/>
    <w:rsid w:val="00D613C9"/>
    <w:rsid w:val="00D96835"/>
    <w:rsid w:val="00DC291D"/>
    <w:rsid w:val="00DE54D1"/>
    <w:rsid w:val="00E35436"/>
    <w:rsid w:val="00EE42A0"/>
    <w:rsid w:val="00F5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28C8A"/>
  <w15:docId w15:val="{E954FC87-E5F5-4946-B3E1-209D9073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BA1CF8"/>
    <w:pPr>
      <w:tabs>
        <w:tab w:val="center" w:pos="4680"/>
        <w:tab w:val="right" w:pos="9360"/>
      </w:tabs>
      <w:spacing w:after="0"/>
    </w:pPr>
  </w:style>
  <w:style w:type="character" w:customStyle="1" w:styleId="af2">
    <w:name w:val="頁首 字元"/>
    <w:basedOn w:val="a1"/>
    <w:link w:val="af1"/>
    <w:rsid w:val="00BA1CF8"/>
  </w:style>
  <w:style w:type="paragraph" w:styleId="af3">
    <w:name w:val="footer"/>
    <w:basedOn w:val="a"/>
    <w:link w:val="af4"/>
    <w:rsid w:val="00BA1CF8"/>
    <w:pPr>
      <w:tabs>
        <w:tab w:val="center" w:pos="4680"/>
        <w:tab w:val="right" w:pos="9360"/>
      </w:tabs>
      <w:spacing w:after="0"/>
    </w:pPr>
  </w:style>
  <w:style w:type="character" w:customStyle="1" w:styleId="af4">
    <w:name w:val="頁尾 字元"/>
    <w:basedOn w:val="a1"/>
    <w:link w:val="af3"/>
    <w:rsid w:val="00BA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32</Pages>
  <Words>5947</Words>
  <Characters>33903</Characters>
  <Application>Microsoft Office Word</Application>
  <DocSecurity>0</DocSecurity>
  <Lines>282</Lines>
  <Paragraphs>79</Paragraphs>
  <ScaleCrop>false</ScaleCrop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Rovenna</dc:creator>
  <cp:keywords/>
  <dc:description/>
  <cp:lastModifiedBy>Rovenna</cp:lastModifiedBy>
  <cp:revision>7</cp:revision>
  <dcterms:created xsi:type="dcterms:W3CDTF">2026-05-25T18:23:00Z</dcterms:created>
  <dcterms:modified xsi:type="dcterms:W3CDTF">2026-06-08T18:11:00Z</dcterms:modified>
</cp:coreProperties>
</file>