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240" w:lineRule="auto"/>
        <w:rPr>
          <w:rFonts w:ascii="Times New Roman" w:cs="Times New Roman" w:eastAsia="Times New Roman" w:hAnsi="Times New Roman"/>
          <w:b w:val="1"/>
          <w:color w:val="0000ff"/>
        </w:rPr>
      </w:pPr>
      <w:bookmarkStart w:colFirst="0" w:colLast="0" w:name="_i7rapjw2tj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Group Members: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XINGQUAN GUAN, UID: 804 759 254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DONG WANG, UID: 804 363 328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PENG-YU CHEN, UID: 704 732 316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ZHENGXIANG YI, UID: 304 761 570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0" w:line="240" w:lineRule="auto"/>
        <w:rPr>
          <w:rFonts w:ascii="Times New Roman" w:cs="Times New Roman" w:eastAsia="Times New Roman" w:hAnsi="Times New Roman"/>
          <w:b w:val="1"/>
          <w:color w:val="0000ff"/>
        </w:rPr>
      </w:pPr>
      <w:bookmarkStart w:colFirst="0" w:colLast="0" w:name="_u3c1di9nqk6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Acknowledgement: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group members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have made equal contributions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the project and same grading scale is expected for individual.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accomplished this project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Google Colab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anyone wants to test the submitted codes,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please run it in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Google Colab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environment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vumcrrg1fs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  <w:rtl w:val="0"/>
        </w:rPr>
        <w:t xml:space="preserve">The sparsity index of the rating matrix is 0.0170.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1212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4hikdyzi82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2.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552652" cy="2738438"/>
            <wp:effectExtent b="0" l="0" r="0" t="0"/>
            <wp:docPr id="17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652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distribution is left-skewed, and the overall ratings are high. People do it kindly.</w:t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bcl5zqjz68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3.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591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erjy3xtglmg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4.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14975" cy="2757488"/>
            <wp:effectExtent b="0" l="0" r="0" t="0"/>
            <wp:docPr id="1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57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3zexgwyfaw6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5.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Among all movies, only a small portion of movies received ratings from more than one user. Most of them received only one rating.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m8cnqqgu3l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iwofzbmsif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2z03y6gj4s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6.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755900"/>
            <wp:effectExtent b="0" l="0" r="0" t="0"/>
            <wp:docPr id="15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distribution shows that the number of movies decreases with variance of rating values. This suggests that there are many movies that receive similar rating values.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h7ga5kx4icv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7.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071938" cy="358331"/>
            <wp:effectExtent b="0" l="0" r="0" t="0"/>
            <wp:docPr id="6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58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t9uzghlc7v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8.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48238" cy="697828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697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olzk2ft48yp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9.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mean-centering of the raw ratings helps to reduce the effect of bias by only considering the deviation from the mean. Generally, people may consistently rate items highly or lowly.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tdwoo16o5bso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k52n1tkcn1s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62rz06l9uay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oi72suqokbq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qtfpob6d7y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r3rwi53d5me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vzfqvu94pk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10.</w:t>
      </w:r>
    </w:p>
    <w:p w:rsidR="00000000" w:rsidDel="00000000" w:rsidP="00000000" w:rsidRDefault="00000000" w:rsidRPr="00000000" w14:paraId="0000002A">
      <w:pPr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57863" cy="2952750"/>
            <wp:effectExtent b="0" l="0" r="0" t="0"/>
            <wp:docPr id="21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7863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pqq7jrdecov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11.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minimum k is 20. The steady state MAE is 0.7157, and the steady state RMSE is 0.8460.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rhjkc70zmkj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12.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119688" cy="2666504"/>
            <wp:effectExtent b="0" l="0" r="0" t="0"/>
            <wp:docPr id="1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2666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mean RMSE is 0.83136, and the mean MAE is 0.69116.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c4onbl6vtvc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13.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76913" cy="2990293"/>
            <wp:effectExtent b="0" l="0" r="0" t="0"/>
            <wp:docPr id="13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2990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mean RMSE is 0.90146, and the mean MAE is 0.812635.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rq5i1mjwahs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14.</w:t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84500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mean RMSE is 1.387268, and the mean MAE is 1.93651.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ltw585dncfo" w:id="24"/>
      <w:bookmarkEnd w:id="2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15.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72100" cy="3324225"/>
            <wp:effectExtent b="0" l="0" r="0" t="0"/>
            <wp:docPr id="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AUC of 4 threshold are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[0.8071771363933951, 0.787741919670092, 0.7871680867308565, 0.7899004020747654].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zsl4wd8t9zt" w:id="25"/>
      <w:bookmarkEnd w:id="2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16.</w:t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optimization problem is not convex because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variables and the optimization problem involves the term u_{i*}v_{j*}^T. That is why we have to iteratively calculation. Each time we fixed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solve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then next time we fixed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solve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mg43bit1vt9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17.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648200" cy="2436051"/>
            <wp:effectExtent b="0" l="0" r="0" t="0"/>
            <wp:docPr id="22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36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7xgpwnsl2cw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18.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optimal k should be 6. The minimum RMSE is 0.86516, and the minimum MAE is 0.7485. The optimal number of factor is not the same as the movie genres.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ehztki9m60a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19.</w:t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48000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minimum RMSE is 0.8406, and the minimum MAE is 0.70663.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17rsj2og1pv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20.</w:t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895600"/>
            <wp:effectExtent b="0" l="0" r="0" t="0"/>
            <wp:docPr id="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minimum RMSE is 1.0416, and the minimum MAE is 1.0851.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07xlikuaz2g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21.</w:t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22600"/>
            <wp:effectExtent b="0" l="0" r="0" t="0"/>
            <wp:docPr id="1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minimum RMSE is 0.9999, and the minimum MAE is 0.9998.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283angccue5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22.</w:t>
      </w:r>
    </w:p>
    <w:p w:rsidR="00000000" w:rsidDel="00000000" w:rsidP="00000000" w:rsidRDefault="00000000" w:rsidRPr="00000000" w14:paraId="0000005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53000" cy="2709863"/>
            <wp:effectExtent b="0" l="0" r="0" t="0"/>
            <wp:docPr id="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709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AUC for four thresholds are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0.7558597731845105, 0.7539469572053783, 0.75435606027009, and 0.7510821831577852.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</w:rPr>
      </w:pPr>
      <w:bookmarkStart w:colFirst="0" w:colLast="0" w:name="_t8vo9p71xcyr" w:id="32"/>
      <w:bookmarkEnd w:id="3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top 10 movies for each k can be found that belong to a small collection of genres. The larger the k, the smaller difference between genres.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K=5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K=8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K=15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K=20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Comedy|Horror|Sci-Fi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Drama|Musical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Documentary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Comedy|Drama|Romance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Drama|Mystery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Crime|Drama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Action|Animation|Horror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Action|Horror|Sci-Fi|Thriller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Action|Sci-Fi|Thriller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Adventure|Comedy|Fantasy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Crime|Thriller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Documentary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Action|Adventure|Drama|Sci-Fi|Thriller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Action|Adventure|Thriller|IMAX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Drama|Film-Noir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Animation|Fantasy|Mystery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Action|Drama|Thriller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Drama|Musical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Drama|War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Animation|Documentary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Comedy|Crime|Drama|Musical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Drama|Romance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Comedy|Crime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Documentary|Drama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Action|Crime|Drama|Thriller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Comedy|Drama|Romance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Horror|Thriller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Drama|Horror|Thriller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Comedy|Mystery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Documentary|Musical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Comedy|Romance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1"/>
                <w:szCs w:val="21"/>
                <w:highlight w:val="white"/>
                <w:rtl w:val="0"/>
              </w:rPr>
              <w:t xml:space="preserve">Comedy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s06louodjk8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mgi1awfsyds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qe1su9iuc8j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uh8yu1nzlk9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j8bbj3h9shi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m63kqi0i065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tfnez2q4vgt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24.</w:t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41159" cy="2776538"/>
            <wp:effectExtent b="0" l="0" r="0" t="0"/>
            <wp:docPr id="18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1159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1ujuus45r6s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25.</w:t>
      </w:r>
    </w:p>
    <w:p w:rsidR="00000000" w:rsidDel="00000000" w:rsidP="00000000" w:rsidRDefault="00000000" w:rsidRPr="00000000" w14:paraId="0000009F">
      <w:pPr>
        <w:jc w:val="both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best K is 1. The minimum RMSE is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0.8543064253417695, and the minimum MAE is 0.7298394683802323.</w:t>
      </w:r>
    </w:p>
    <w:p w:rsidR="00000000" w:rsidDel="00000000" w:rsidP="00000000" w:rsidRDefault="00000000" w:rsidRPr="00000000" w14:paraId="000000A0">
      <w:pPr>
        <w:jc w:val="both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frhp7mji86rh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26.</w:t>
      </w:r>
    </w:p>
    <w:p w:rsidR="00000000" w:rsidDel="00000000" w:rsidP="00000000" w:rsidRDefault="00000000" w:rsidRPr="00000000" w14:paraId="000000A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09900"/>
            <wp:effectExtent b="0" l="0" r="0" t="0"/>
            <wp:docPr id="19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minimum RMSE is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0.8410869443449591, and the minimum MAE is 0.7074272479475403.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q8n7bj2r7vz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27.</w:t>
      </w:r>
    </w:p>
    <w:p w:rsidR="00000000" w:rsidDel="00000000" w:rsidP="00000000" w:rsidRDefault="00000000" w:rsidRPr="00000000" w14:paraId="000000A7">
      <w:pPr>
        <w:jc w:val="center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5943600" cy="280670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minimum RMSE is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0.9271348537695873, and the minimum MAE is 0.859579037074354.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pff2tbr6yb8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28.</w:t>
      </w:r>
    </w:p>
    <w:p w:rsidR="00000000" w:rsidDel="00000000" w:rsidP="00000000" w:rsidRDefault="00000000" w:rsidRPr="00000000" w14:paraId="000000A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060700"/>
            <wp:effectExtent b="0" l="0" r="0" t="0"/>
            <wp:docPr id="2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minimum RMSE is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1.20783653022206, and the minimum MAE is 1.458869083738865.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efs0ji1gy7u3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o22yry9gdxh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y8gbpnl019p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29.</w:t>
      </w:r>
    </w:p>
    <w:p w:rsidR="00000000" w:rsidDel="00000000" w:rsidP="00000000" w:rsidRDefault="00000000" w:rsidRPr="00000000" w14:paraId="000000B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48225" cy="3199651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99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AUC are 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[0.7996821252348949, 0.7873291703983812, 0.7843557110139378, 0.7801965630715897], respectively.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lqy9kssf28o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30.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{'mean_mse':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  <w:rtl w:val="0"/>
        </w:rPr>
        <w:t xml:space="preserve"> 3.3405297086383636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,  'mean_rmse':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  <w:rtl w:val="0"/>
        </w:rPr>
        <w:t xml:space="preserve">3.5522342023797266,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'mse_hist': [3.352426243377296,  3.3405297086383636,  3.3355216505541017,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3.3366561018334555,  3.3472948468994743,  3.3462838014627314,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3.350853945675127,  3.3351887348678324,  3.349276236330121,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3.3211768011702056],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'rmse_hist': [3.561840506612431,  3.5522342023797266,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3.549620006740572,  3.5461106184598044,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3.561606815312605,  3.5598752417702397,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3.5575782130465714,  3.54517016417337,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3.563271542594135,  3.5347993652047878]}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lbm8xjc30r6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31.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{'mean_mse':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  <w:rtl w:val="0"/>
        </w:rPr>
        <w:t xml:space="preserve">3.350986388205029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,  'mean_rmse':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  <w:rtl w:val="0"/>
        </w:rPr>
        <w:t xml:space="preserve">3.5624200630861975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'mse_hist': [3.3501967106283956,  3.350986388205029,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3.3374566079184564,  3.357701782042459,  3.340107398359884,  3.3619533597100206,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3.3418790953360467,  3.3621873497745742,  3.3360158561061786,  3.3430847741190974],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'rmse_hist': [3.5612780825721013,  3.5624200630861975,  3.5511545163887406,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3.568866842743934,  3.5549658591417326,  3.572796844641089,  3.561648445070146,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3.575292585934002,  3.547347867752401,  3.5565346796258477]}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j0bu2ol8ure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32.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{'mean_mse':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  <w:rtl w:val="0"/>
        </w:rPr>
        <w:t xml:space="preserve">0.765975315556907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, 'mean_rmse':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  <w:rtl w:val="0"/>
        </w:rPr>
        <w:t xml:space="preserve">0.9997054257294251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'mse_hist': [0.8148933287336415,  0.765975315556907,  0.7345275653988816,  0.77086412175423,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0.7962002261416907,  0.7703281263139748,  0.7692652907567019,  0.7999632873402649,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0.7510400783620659,  0.7951742721967167],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'rmse_hist': [1.0875860112436508,  0.9997054257294251,  0.9360661205569328,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1.0054746190137538,  1.034585900871471,  1.0495400925322207,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1.0096012492307467,  1.0520261398461157,  1.0059606299242305,  1.1163527768990111]}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1snr87vpgs9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33.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{'mean_mse':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  <w:rtl w:val="0"/>
        </w:rPr>
        <w:t xml:space="preserve"> 1.2073732916984454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, 'mean_rmse':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1"/>
          <w:szCs w:val="21"/>
          <w:highlight w:val="white"/>
          <w:rtl w:val="0"/>
        </w:rPr>
        <w:t xml:space="preserve">1.6150685925287664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'mse_hist': [1.1172064608612293,  1.2073732916984454,  0.9719613637791761,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1.1747884069718746,  1.0882521530959879,  1.1299496440678933,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1.178022400764197,  0.9892896688228854,  1.3384616510672305,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1.1853921492175394],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'rmse_hist': [1.4329787452156835,  1.6150685925287664,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1.2261890522136918,  1.4868804342378517,  1.3610538943435169,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1.3686406739755181,  1.4803595813969181,  1.3197322906245583,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 1.6333547300003497,  1.4453067056534157]}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i59amrv5x07" w:id="51"/>
      <w:bookmarkEnd w:id="5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34.</w:t>
      </w:r>
    </w:p>
    <w:p w:rsidR="00000000" w:rsidDel="00000000" w:rsidP="00000000" w:rsidRDefault="00000000" w:rsidRPr="00000000" w14:paraId="000000D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175141" cy="2776538"/>
            <wp:effectExtent b="0" l="0" r="0" t="0"/>
            <wp:docPr id="1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141" cy="2776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KNN performs the best.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</w:rPr>
      </w:pPr>
      <w:bookmarkStart w:colFirst="0" w:colLast="0" w:name="_xd1jqtikmlag" w:id="52"/>
      <w:bookmarkEnd w:id="5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Precision means the percentage of your results which are relevant. On the other hand,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recall refers to the percentage of total relevant results correctly classified by your algorithm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w9l4d0rax2ks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36.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cypu4ko8ksl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37.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140t3v41sum" w:id="55"/>
      <w:bookmarkEnd w:id="5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38.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nl08qp0cbhx" w:id="56"/>
      <w:bookmarkEnd w:id="5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Question 39.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pacing w:after="80" w:before="0" w:lineRule="auto"/>
        <w:rPr/>
      </w:pPr>
      <w:bookmarkStart w:colFirst="0" w:colLast="0" w:name="_k8mdsmdch8ox" w:id="57"/>
      <w:bookmarkEnd w:id="57"/>
      <w:r w:rsidDel="00000000" w:rsidR="00000000" w:rsidRPr="00000000">
        <w:rPr>
          <w:rtl w:val="0"/>
        </w:rPr>
      </w:r>
    </w:p>
    <w:sectPr>
      <w:headerReference r:id="rId2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6">
    <w:pPr>
      <w:spacing w:after="240" w:before="240" w:lineRule="auto"/>
      <w:rPr/>
    </w:pPr>
    <w:r w:rsidDel="00000000" w:rsidR="00000000" w:rsidRPr="00000000">
      <w:rPr>
        <w:rtl w:val="0"/>
      </w:rPr>
      <w:t xml:space="preserve">ECE 219 Large Scale Data Mining Models and Algorithms</w:t>
    </w:r>
  </w:p>
  <w:p w:rsidR="00000000" w:rsidDel="00000000" w:rsidP="00000000" w:rsidRDefault="00000000" w:rsidRPr="00000000" w14:paraId="000000E7">
    <w:pPr>
      <w:spacing w:after="240" w:before="240" w:lineRule="auto"/>
      <w:rPr/>
    </w:pPr>
    <w:r w:rsidDel="00000000" w:rsidR="00000000" w:rsidRPr="00000000">
      <w:rPr>
        <w:rtl w:val="0"/>
      </w:rPr>
      <w:t xml:space="preserve">Project 3                                                                                                                 </w:t>
      <w:tab/>
      <w:t xml:space="preserve">     02/17/2020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jpg"/><Relationship Id="rId22" Type="http://schemas.openxmlformats.org/officeDocument/2006/relationships/image" Target="media/image19.jpg"/><Relationship Id="rId21" Type="http://schemas.openxmlformats.org/officeDocument/2006/relationships/image" Target="media/image14.jpg"/><Relationship Id="rId24" Type="http://schemas.openxmlformats.org/officeDocument/2006/relationships/image" Target="media/image7.jpg"/><Relationship Id="rId23" Type="http://schemas.openxmlformats.org/officeDocument/2006/relationships/image" Target="media/image1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26" Type="http://schemas.openxmlformats.org/officeDocument/2006/relationships/image" Target="media/image3.jpg"/><Relationship Id="rId25" Type="http://schemas.openxmlformats.org/officeDocument/2006/relationships/image" Target="media/image5.jpg"/><Relationship Id="rId28" Type="http://schemas.openxmlformats.org/officeDocument/2006/relationships/header" Target="header1.xml"/><Relationship Id="rId27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17.jpg"/><Relationship Id="rId7" Type="http://schemas.openxmlformats.org/officeDocument/2006/relationships/image" Target="media/image4.jpg"/><Relationship Id="rId8" Type="http://schemas.openxmlformats.org/officeDocument/2006/relationships/image" Target="media/image13.jpg"/><Relationship Id="rId11" Type="http://schemas.openxmlformats.org/officeDocument/2006/relationships/image" Target="media/image9.jpg"/><Relationship Id="rId10" Type="http://schemas.openxmlformats.org/officeDocument/2006/relationships/image" Target="media/image18.jpg"/><Relationship Id="rId13" Type="http://schemas.openxmlformats.org/officeDocument/2006/relationships/image" Target="media/image2.jpg"/><Relationship Id="rId12" Type="http://schemas.openxmlformats.org/officeDocument/2006/relationships/image" Target="media/image21.jpg"/><Relationship Id="rId15" Type="http://schemas.openxmlformats.org/officeDocument/2006/relationships/image" Target="media/image12.jpg"/><Relationship Id="rId14" Type="http://schemas.openxmlformats.org/officeDocument/2006/relationships/image" Target="media/image16.jpg"/><Relationship Id="rId17" Type="http://schemas.openxmlformats.org/officeDocument/2006/relationships/image" Target="media/image22.jpg"/><Relationship Id="rId16" Type="http://schemas.openxmlformats.org/officeDocument/2006/relationships/image" Target="media/image15.jpg"/><Relationship Id="rId19" Type="http://schemas.openxmlformats.org/officeDocument/2006/relationships/image" Target="media/image11.jpg"/><Relationship Id="rId1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