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36FB9" w14:textId="23DBE7B5" w:rsidR="00A72D44" w:rsidRDefault="005379E0" w:rsidP="00BA127C">
      <w:pPr>
        <w:pStyle w:val="Heading1"/>
      </w:pPr>
      <w:r>
        <w:t>Group Members:</w:t>
      </w:r>
    </w:p>
    <w:p w14:paraId="4654DC47" w14:textId="4041DE01" w:rsidR="005379E0" w:rsidRDefault="009D72DD" w:rsidP="009D72DD">
      <w:r>
        <w:t>XINGQUAN GUAN, UID: 804 759 254</w:t>
      </w:r>
    </w:p>
    <w:p w14:paraId="760ABA42" w14:textId="5F51372B" w:rsidR="00C1196E" w:rsidRDefault="00C1196E" w:rsidP="009D72DD">
      <w:r>
        <w:t>DONG WANG, UID: 804 363 328</w:t>
      </w:r>
    </w:p>
    <w:p w14:paraId="5ACE4B0E" w14:textId="2E327383" w:rsidR="005B721B" w:rsidRDefault="005B721B" w:rsidP="009D72DD">
      <w:r>
        <w:t xml:space="preserve">PENG-YU CHEN, UID: </w:t>
      </w:r>
      <w:r w:rsidR="009B04D3">
        <w:t>704 732 316</w:t>
      </w:r>
    </w:p>
    <w:p w14:paraId="39EE9BA3" w14:textId="5638C444" w:rsidR="009D72DD" w:rsidRDefault="00820AF2" w:rsidP="009D72DD">
      <w:r>
        <w:t>ZHENGXIANG YI, UID: 304 761 570</w:t>
      </w:r>
    </w:p>
    <w:p w14:paraId="6077F9CE" w14:textId="34EC34C8" w:rsidR="00622BD3" w:rsidRDefault="00A72A58" w:rsidP="00622BD3">
      <w:pPr>
        <w:pStyle w:val="Heading1"/>
      </w:pPr>
      <w:r>
        <w:t>Acknowledgement</w:t>
      </w:r>
      <w:r w:rsidR="00622BD3">
        <w:t>:</w:t>
      </w:r>
    </w:p>
    <w:p w14:paraId="217BE2B8" w14:textId="1BDEE182" w:rsidR="00622BD3" w:rsidRDefault="00793259" w:rsidP="00622BD3">
      <w:r>
        <w:t xml:space="preserve">All group members </w:t>
      </w:r>
      <w:r w:rsidRPr="00793259">
        <w:rPr>
          <w:b/>
          <w:bCs/>
          <w:u w:val="single"/>
        </w:rPr>
        <w:t xml:space="preserve">have made </w:t>
      </w:r>
      <w:r w:rsidR="00B220D8">
        <w:rPr>
          <w:b/>
          <w:bCs/>
          <w:u w:val="single"/>
        </w:rPr>
        <w:t xml:space="preserve">equal </w:t>
      </w:r>
      <w:r w:rsidRPr="00793259">
        <w:rPr>
          <w:b/>
          <w:bCs/>
          <w:u w:val="single"/>
        </w:rPr>
        <w:t>contributions</w:t>
      </w:r>
      <w:r>
        <w:t xml:space="preserve"> to the project</w:t>
      </w:r>
      <w:r w:rsidR="00F974E9">
        <w:t xml:space="preserve"> and </w:t>
      </w:r>
      <w:r w:rsidR="00682FCF">
        <w:t>same grading sca</w:t>
      </w:r>
      <w:r w:rsidR="008419E8">
        <w:t xml:space="preserve">le </w:t>
      </w:r>
      <w:r w:rsidR="009E758D">
        <w:t>is expected</w:t>
      </w:r>
      <w:r w:rsidR="008419E8">
        <w:t xml:space="preserve"> </w:t>
      </w:r>
      <w:r w:rsidR="00104FBC">
        <w:t>for individual.</w:t>
      </w:r>
    </w:p>
    <w:p w14:paraId="507E0A7F" w14:textId="46354A99" w:rsidR="00073810" w:rsidRDefault="00073810" w:rsidP="00622BD3">
      <w:r>
        <w:t xml:space="preserve">We accomplished this project using </w:t>
      </w:r>
      <w:r w:rsidRPr="00952AEE">
        <w:rPr>
          <w:i/>
          <w:iCs/>
        </w:rPr>
        <w:t xml:space="preserve">Google </w:t>
      </w:r>
      <w:r w:rsidR="00153A87" w:rsidRPr="00952AEE">
        <w:rPr>
          <w:i/>
          <w:iCs/>
        </w:rPr>
        <w:t>Colab</w:t>
      </w:r>
      <w:r>
        <w:t xml:space="preserve">. </w:t>
      </w:r>
      <w:r w:rsidR="00952AEE">
        <w:t xml:space="preserve">If anyone wants to test the submitted codes, </w:t>
      </w:r>
      <w:r w:rsidR="00952AEE" w:rsidRPr="00461D87">
        <w:rPr>
          <w:u w:val="single"/>
        </w:rPr>
        <w:t xml:space="preserve">please run it in </w:t>
      </w:r>
      <w:r w:rsidR="00952AEE" w:rsidRPr="00461D87">
        <w:rPr>
          <w:i/>
          <w:iCs/>
          <w:u w:val="single"/>
        </w:rPr>
        <w:t xml:space="preserve">Google Colab </w:t>
      </w:r>
      <w:r w:rsidR="00952AEE" w:rsidRPr="00461D87">
        <w:rPr>
          <w:u w:val="single"/>
        </w:rPr>
        <w:t>environment</w:t>
      </w:r>
      <w:r w:rsidR="00952AEE">
        <w:t>.</w:t>
      </w:r>
    </w:p>
    <w:p w14:paraId="057BADB2" w14:textId="050DEE21" w:rsidR="00B004BF" w:rsidRDefault="00FC339C" w:rsidP="00FC339C">
      <w:pPr>
        <w:pStyle w:val="Heading1"/>
      </w:pPr>
      <w:r>
        <w:t>Project Background:</w:t>
      </w:r>
    </w:p>
    <w:p w14:paraId="02750D15" w14:textId="6286D860" w:rsidR="00FC339C" w:rsidRPr="00FC339C" w:rsidRDefault="00C41D2D" w:rsidP="00FC339C">
      <w:r>
        <w:t xml:space="preserve">This project is designed </w:t>
      </w:r>
      <w:r w:rsidR="00865451">
        <w:t xml:space="preserve">to help </w:t>
      </w:r>
      <w:r w:rsidR="00FB2E15">
        <w:t>students</w:t>
      </w:r>
      <w:r w:rsidR="00865451">
        <w:t xml:space="preserve"> get familiar with K-means clustering algorith. Through this process, </w:t>
      </w:r>
      <w:r w:rsidR="00D125D7">
        <w:t>some ticks</w:t>
      </w:r>
      <w:r w:rsidR="000462A0">
        <w:t xml:space="preserve"> to improve clustering performance</w:t>
      </w:r>
      <w:r w:rsidR="00D125D7">
        <w:t xml:space="preserve">, such as </w:t>
      </w:r>
      <w:r w:rsidR="004D67FB">
        <w:t>dimension reduction</w:t>
      </w:r>
      <w:r w:rsidR="008C5EE9">
        <w:t xml:space="preserve"> (using singular value decomposition and non-negative </w:t>
      </w:r>
      <w:r w:rsidR="00E87768">
        <w:t>matrix factorization)</w:t>
      </w:r>
      <w:r w:rsidR="004D67FB">
        <w:t>,</w:t>
      </w:r>
      <w:r w:rsidR="0052352E">
        <w:t xml:space="preserve"> </w:t>
      </w:r>
      <w:r w:rsidR="00124DF2">
        <w:t xml:space="preserve">scaling features, and </w:t>
      </w:r>
      <w:r w:rsidR="000462A0">
        <w:t>logarithm transformation,</w:t>
      </w:r>
      <w:r w:rsidR="004D67FB">
        <w:t xml:space="preserve"> </w:t>
      </w:r>
      <w:r w:rsidR="000462A0">
        <w:t xml:space="preserve">are also involved and utilized. </w:t>
      </w:r>
      <w:r w:rsidR="00054B29">
        <w:t xml:space="preserve">Additionally, several important concepts </w:t>
      </w:r>
      <w:r w:rsidR="007D46E6">
        <w:t xml:space="preserve">(including </w:t>
      </w:r>
      <w:r w:rsidR="00CD04A4">
        <w:t>homogeneity, completeness, V-measure, adjusted rand index, adjusted mutual information score</w:t>
      </w:r>
      <w:r w:rsidR="007D46E6">
        <w:t>)</w:t>
      </w:r>
      <w:r w:rsidR="00413A6F">
        <w:t xml:space="preserve"> </w:t>
      </w:r>
      <w:r w:rsidR="00054B29">
        <w:t xml:space="preserve">relating to </w:t>
      </w:r>
      <w:r w:rsidR="00F80990">
        <w:t xml:space="preserve">quantitative </w:t>
      </w:r>
      <w:r w:rsidR="00416552">
        <w:t>clustering performance evaluation are also introduced.</w:t>
      </w:r>
    </w:p>
    <w:p w14:paraId="31C57DAB" w14:textId="47A01F1D" w:rsidR="003D3B88" w:rsidRDefault="00312E90" w:rsidP="00312E90">
      <w:pPr>
        <w:pStyle w:val="Heading1"/>
      </w:pPr>
      <w:r>
        <w:t>Part 1:</w:t>
      </w:r>
    </w:p>
    <w:p w14:paraId="64D664E3" w14:textId="0D42C1BD" w:rsidR="00F32115" w:rsidRPr="00F32115" w:rsidRDefault="00E0485D" w:rsidP="009B6669">
      <w:pPr>
        <w:pStyle w:val="Heading2"/>
      </w:pPr>
      <w:r>
        <w:t xml:space="preserve">Question 1: </w:t>
      </w:r>
      <w:r w:rsidR="00CC07A3">
        <w:t>Report the dimensions of the TF-IDF matrix you get.</w:t>
      </w:r>
    </w:p>
    <w:p w14:paraId="32CB0558" w14:textId="68FECC97" w:rsidR="00E7334A" w:rsidRPr="00972DA1" w:rsidRDefault="000A6C66" w:rsidP="00C81A7B">
      <w:r>
        <w:t xml:space="preserve">Firstly, the </w:t>
      </w:r>
      <w:r w:rsidR="00E90D73">
        <w:t>text</w:t>
      </w:r>
      <w:r w:rsidR="00E7334A">
        <w:t xml:space="preserve"> data for </w:t>
      </w:r>
      <w:r w:rsidR="00E7334A">
        <w:rPr>
          <w:i/>
          <w:iCs/>
        </w:rPr>
        <w:t xml:space="preserve">computer technology </w:t>
      </w:r>
      <w:r w:rsidR="00E7334A">
        <w:t xml:space="preserve">and </w:t>
      </w:r>
      <w:r w:rsidR="00E7334A">
        <w:rPr>
          <w:i/>
          <w:iCs/>
        </w:rPr>
        <w:t xml:space="preserve">recreational activity topics </w:t>
      </w:r>
      <w:r w:rsidR="00E7334A">
        <w:t xml:space="preserve">from </w:t>
      </w:r>
      <w:r w:rsidR="00E7334A">
        <w:rPr>
          <w:i/>
          <w:iCs/>
        </w:rPr>
        <w:t>20 news group dataset</w:t>
      </w:r>
      <w:r w:rsidR="00E7334A">
        <w:t xml:space="preserve"> </w:t>
      </w:r>
      <w:r w:rsidR="000441C1">
        <w:t xml:space="preserve">is loaded. Then the </w:t>
      </w:r>
      <w:r w:rsidR="00676F6E">
        <w:t xml:space="preserve">data is vectorized using one-hot encoding scheme and the </w:t>
      </w:r>
      <w:r w:rsidR="00972DA1">
        <w:rPr>
          <w:i/>
          <w:iCs/>
        </w:rPr>
        <w:t>term frequency-inverse document frequency</w:t>
      </w:r>
      <w:r w:rsidR="00972DA1">
        <w:t xml:space="preserve"> (TF-IDF) is computed based on the vectorized </w:t>
      </w:r>
      <w:r w:rsidR="00D2304D">
        <w:t>data.</w:t>
      </w:r>
    </w:p>
    <w:p w14:paraId="59A2858F" w14:textId="68E82F1D" w:rsidR="00481869" w:rsidRDefault="00481869" w:rsidP="00C81A7B">
      <w:r w:rsidRPr="00481869">
        <w:t xml:space="preserve">The </w:t>
      </w:r>
      <w:r w:rsidR="00901778">
        <w:t>dimensions</w:t>
      </w:r>
      <w:r w:rsidRPr="00481869">
        <w:t xml:space="preserve"> of TF-IDF matrix of training set</w:t>
      </w:r>
      <w:r w:rsidR="00E77CEF">
        <w:t xml:space="preserve"> are</w:t>
      </w:r>
      <w:r w:rsidRPr="00481869">
        <w:t>: (4732, 11389)</w:t>
      </w:r>
    </w:p>
    <w:p w14:paraId="3B9E8E40" w14:textId="26D0A26E" w:rsidR="00C81A7B" w:rsidRDefault="00B82212" w:rsidP="00B82212">
      <w:pPr>
        <w:pStyle w:val="Heading2"/>
      </w:pPr>
      <w:r>
        <w:lastRenderedPageBreak/>
        <w:t>Question 2: Report the contingency table of your clustering result.</w:t>
      </w:r>
    </w:p>
    <w:p w14:paraId="2CF42550" w14:textId="667C69D8" w:rsidR="00E22B46" w:rsidRPr="00E22B46" w:rsidRDefault="00E22B46" w:rsidP="00E22B46">
      <w:r>
        <w:t>A</w:t>
      </w:r>
      <w:r w:rsidR="00526C69">
        <w:t xml:space="preserve">fter applying K-means clustering algorithm to the </w:t>
      </w:r>
      <w:r w:rsidR="00681D8C">
        <w:t xml:space="preserve">TF-IDF data, </w:t>
      </w:r>
      <w:r w:rsidR="00C671FC">
        <w:t>the contingency table for binary cluster is shown below:</w:t>
      </w:r>
    </w:p>
    <w:p w14:paraId="3F5F576C" w14:textId="00ECBAF2" w:rsidR="00CC07A3" w:rsidRDefault="00C23E98" w:rsidP="00177DEE">
      <w:pPr>
        <w:pStyle w:val="GUAN-Figure"/>
      </w:pPr>
      <w:r>
        <w:rPr>
          <w:noProof/>
        </w:rPr>
        <w:drawing>
          <wp:inline distT="0" distB="0" distL="0" distR="0" wp14:anchorId="44DDA5C3" wp14:editId="0A57D994">
            <wp:extent cx="3624943" cy="2585285"/>
            <wp:effectExtent l="0" t="0" r="0" b="0"/>
            <wp:docPr id="1" name="图片 1" descr="C:\Users\wangdong90\AppData\Local\Microsoft\Windows\INetCache\Content.MSO\8345F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ng90\AppData\Local\Microsoft\Windows\INetCache\Content.MSO\8345FAF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244" cy="2604756"/>
                    </a:xfrm>
                    <a:prstGeom prst="rect">
                      <a:avLst/>
                    </a:prstGeom>
                    <a:noFill/>
                    <a:ln>
                      <a:noFill/>
                    </a:ln>
                  </pic:spPr>
                </pic:pic>
              </a:graphicData>
            </a:graphic>
          </wp:inline>
        </w:drawing>
      </w:r>
    </w:p>
    <w:p w14:paraId="50EE19E3" w14:textId="5FBBCD18" w:rsidR="00CC07A3" w:rsidRDefault="006863B7" w:rsidP="006863B7">
      <w:pPr>
        <w:pStyle w:val="Heading2"/>
      </w:pPr>
      <w:r>
        <w:t>Question 3: Report the 5 measures above for the K-means clustering results you get.</w:t>
      </w:r>
    </w:p>
    <w:p w14:paraId="42B80329" w14:textId="1F45B63E" w:rsidR="00A16005" w:rsidRDefault="00A16005" w:rsidP="00A16005">
      <w:r>
        <w:t xml:space="preserve">By calling the built-in Python package </w:t>
      </w:r>
      <w:r w:rsidR="00AA42FD">
        <w:rPr>
          <w:i/>
          <w:iCs/>
        </w:rPr>
        <w:t>sklearn.</w:t>
      </w:r>
      <w:r>
        <w:rPr>
          <w:i/>
          <w:iCs/>
        </w:rPr>
        <w:t>metric</w:t>
      </w:r>
      <w:r w:rsidR="002A573C">
        <w:rPr>
          <w:i/>
          <w:iCs/>
        </w:rPr>
        <w:t>s</w:t>
      </w:r>
      <w:r w:rsidR="001B25B7">
        <w:t>, th</w:t>
      </w:r>
      <w:r w:rsidR="004D6E3E">
        <w:t>e five measures are obtained and listed below:</w:t>
      </w:r>
    </w:p>
    <w:tbl>
      <w:tblPr>
        <w:tblStyle w:val="TableGrid"/>
        <w:tblW w:w="0" w:type="auto"/>
        <w:tblInd w:w="1075" w:type="dxa"/>
        <w:tblLook w:val="04A0" w:firstRow="1" w:lastRow="0" w:firstColumn="1" w:lastColumn="0" w:noHBand="0" w:noVBand="1"/>
      </w:tblPr>
      <w:tblGrid>
        <w:gridCol w:w="3600"/>
        <w:gridCol w:w="4675"/>
      </w:tblGrid>
      <w:tr w:rsidR="002A5D80" w14:paraId="3AFFDF94" w14:textId="77777777" w:rsidTr="0003775B">
        <w:tc>
          <w:tcPr>
            <w:tcW w:w="3600" w:type="dxa"/>
          </w:tcPr>
          <w:p w14:paraId="19393E46" w14:textId="748A99D7" w:rsidR="002A5D80" w:rsidRDefault="002A5D80" w:rsidP="002C77D9">
            <w:pPr>
              <w:spacing w:line="240" w:lineRule="auto"/>
              <w:jc w:val="center"/>
            </w:pPr>
            <w:r w:rsidRPr="00E43751">
              <w:t>Homogeneity</w:t>
            </w:r>
          </w:p>
        </w:tc>
        <w:tc>
          <w:tcPr>
            <w:tcW w:w="4675" w:type="dxa"/>
          </w:tcPr>
          <w:p w14:paraId="4416D540" w14:textId="21D42DE4" w:rsidR="002A5D80" w:rsidRPr="002A5D80" w:rsidRDefault="002A5D80" w:rsidP="002C77D9">
            <w:pPr>
              <w:spacing w:line="240" w:lineRule="auto"/>
              <w:jc w:val="center"/>
            </w:pPr>
            <w:r w:rsidRPr="00E43751">
              <w:t>0.452</w:t>
            </w:r>
          </w:p>
        </w:tc>
      </w:tr>
      <w:tr w:rsidR="002A5D80" w14:paraId="67EBB28C" w14:textId="77777777" w:rsidTr="0003775B">
        <w:tc>
          <w:tcPr>
            <w:tcW w:w="3600" w:type="dxa"/>
          </w:tcPr>
          <w:p w14:paraId="0530F6C1" w14:textId="3BEA6B98" w:rsidR="002A5D80" w:rsidRDefault="00675FD3" w:rsidP="002C77D9">
            <w:pPr>
              <w:spacing w:line="240" w:lineRule="auto"/>
              <w:jc w:val="center"/>
            </w:pPr>
            <w:r w:rsidRPr="00E43751">
              <w:t>Completeness</w:t>
            </w:r>
          </w:p>
        </w:tc>
        <w:tc>
          <w:tcPr>
            <w:tcW w:w="4675" w:type="dxa"/>
          </w:tcPr>
          <w:p w14:paraId="4276F041" w14:textId="65B0AEF8" w:rsidR="002A5D80" w:rsidRDefault="00675FD3" w:rsidP="002C77D9">
            <w:pPr>
              <w:spacing w:line="240" w:lineRule="auto"/>
              <w:jc w:val="center"/>
            </w:pPr>
            <w:r w:rsidRPr="00E43751">
              <w:t>0.480</w:t>
            </w:r>
          </w:p>
        </w:tc>
      </w:tr>
      <w:tr w:rsidR="002A5D80" w14:paraId="4E0B584B" w14:textId="77777777" w:rsidTr="0003775B">
        <w:tc>
          <w:tcPr>
            <w:tcW w:w="3600" w:type="dxa"/>
          </w:tcPr>
          <w:p w14:paraId="582D82E5" w14:textId="19533B4A" w:rsidR="002A5D80" w:rsidRDefault="00675FD3" w:rsidP="002C77D9">
            <w:pPr>
              <w:spacing w:line="240" w:lineRule="auto"/>
              <w:jc w:val="center"/>
            </w:pPr>
            <w:r w:rsidRPr="00E43751">
              <w:t>V-measure</w:t>
            </w:r>
          </w:p>
        </w:tc>
        <w:tc>
          <w:tcPr>
            <w:tcW w:w="4675" w:type="dxa"/>
          </w:tcPr>
          <w:p w14:paraId="65036374" w14:textId="13A445A2" w:rsidR="002A5D80" w:rsidRDefault="00675FD3" w:rsidP="002C77D9">
            <w:pPr>
              <w:spacing w:line="240" w:lineRule="auto"/>
              <w:jc w:val="center"/>
            </w:pPr>
            <w:r w:rsidRPr="00E43751">
              <w:t>0.466</w:t>
            </w:r>
          </w:p>
        </w:tc>
      </w:tr>
      <w:tr w:rsidR="002A5D80" w14:paraId="4F8E577B" w14:textId="77777777" w:rsidTr="0003775B">
        <w:tc>
          <w:tcPr>
            <w:tcW w:w="3600" w:type="dxa"/>
          </w:tcPr>
          <w:p w14:paraId="24471874" w14:textId="40160138" w:rsidR="002A5D80" w:rsidRDefault="00675FD3" w:rsidP="002C77D9">
            <w:pPr>
              <w:spacing w:line="240" w:lineRule="auto"/>
              <w:jc w:val="center"/>
            </w:pPr>
            <w:r w:rsidRPr="00E43751">
              <w:t xml:space="preserve">Adjusted </w:t>
            </w:r>
            <w:r w:rsidR="00576E79">
              <w:t>r</w:t>
            </w:r>
            <w:r w:rsidRPr="00E43751">
              <w:t>and</w:t>
            </w:r>
            <w:r w:rsidR="00576E79">
              <w:t xml:space="preserve"> i</w:t>
            </w:r>
            <w:r w:rsidRPr="00E43751">
              <w:t>ndex</w:t>
            </w:r>
          </w:p>
        </w:tc>
        <w:tc>
          <w:tcPr>
            <w:tcW w:w="4675" w:type="dxa"/>
          </w:tcPr>
          <w:p w14:paraId="5681E07F" w14:textId="6BEA56D3" w:rsidR="002A5D80" w:rsidRDefault="00675FD3" w:rsidP="002C77D9">
            <w:pPr>
              <w:spacing w:line="240" w:lineRule="auto"/>
              <w:jc w:val="center"/>
            </w:pPr>
            <w:r w:rsidRPr="00E43751">
              <w:t>0.484</w:t>
            </w:r>
          </w:p>
        </w:tc>
      </w:tr>
      <w:tr w:rsidR="002A5D80" w14:paraId="531BBFAD" w14:textId="77777777" w:rsidTr="0003775B">
        <w:tc>
          <w:tcPr>
            <w:tcW w:w="3600" w:type="dxa"/>
          </w:tcPr>
          <w:p w14:paraId="22BEE061" w14:textId="72920783" w:rsidR="002A5D80" w:rsidRDefault="00675FD3" w:rsidP="002C77D9">
            <w:pPr>
              <w:spacing w:line="240" w:lineRule="auto"/>
              <w:jc w:val="center"/>
            </w:pPr>
            <w:r w:rsidRPr="00E43751">
              <w:t>Adjusted</w:t>
            </w:r>
            <w:r w:rsidR="009853CA">
              <w:t xml:space="preserve"> </w:t>
            </w:r>
            <w:r w:rsidRPr="00E43751">
              <w:t>mutual</w:t>
            </w:r>
            <w:r w:rsidR="009853CA">
              <w:t xml:space="preserve"> </w:t>
            </w:r>
            <w:r w:rsidRPr="00E43751">
              <w:t>info</w:t>
            </w:r>
            <w:r w:rsidR="009853CA">
              <w:t xml:space="preserve">rmation </w:t>
            </w:r>
            <w:r w:rsidRPr="00E43751">
              <w:t>score</w:t>
            </w:r>
          </w:p>
        </w:tc>
        <w:tc>
          <w:tcPr>
            <w:tcW w:w="4675" w:type="dxa"/>
          </w:tcPr>
          <w:p w14:paraId="0FB2A2C9" w14:textId="68447A85" w:rsidR="002A5D80" w:rsidRDefault="00675FD3" w:rsidP="002C77D9">
            <w:pPr>
              <w:spacing w:line="240" w:lineRule="auto"/>
              <w:jc w:val="center"/>
            </w:pPr>
            <w:r w:rsidRPr="00E43751">
              <w:t>0.452</w:t>
            </w:r>
          </w:p>
        </w:tc>
      </w:tr>
    </w:tbl>
    <w:p w14:paraId="54785704" w14:textId="7A8A89CF" w:rsidR="00F14981" w:rsidRPr="005D7DDE" w:rsidRDefault="00E740B1" w:rsidP="005D7DDE">
      <w:pPr>
        <w:pStyle w:val="Heading2"/>
        <w:rPr>
          <w:rFonts w:hint="eastAsia"/>
        </w:rPr>
      </w:pPr>
      <w:r>
        <w:t>Question 4: Report the plot of the percent of variance the top r principle components vs. r.</w:t>
      </w:r>
    </w:p>
    <w:p w14:paraId="135B353E" w14:textId="34F40BBB" w:rsidR="006816C7" w:rsidRDefault="003B2588" w:rsidP="003B2588">
      <w:pPr>
        <w:jc w:val="center"/>
      </w:pPr>
      <w:r>
        <w:rPr>
          <w:noProof/>
        </w:rPr>
        <w:drawing>
          <wp:inline distT="0" distB="0" distL="0" distR="0" wp14:anchorId="73AEE5CC" wp14:editId="7373B7B7">
            <wp:extent cx="2919554" cy="2215243"/>
            <wp:effectExtent l="0" t="0" r="0" b="0"/>
            <wp:docPr id="2" name="图片 2" descr="C:\Users\wangdong90\AppData\Local\Microsoft\Windows\INetCache\Content.MSO\43664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dong90\AppData\Local\Microsoft\Windows\INetCache\Content.MSO\436649C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231" cy="2239278"/>
                    </a:xfrm>
                    <a:prstGeom prst="rect">
                      <a:avLst/>
                    </a:prstGeom>
                    <a:noFill/>
                    <a:ln>
                      <a:noFill/>
                    </a:ln>
                  </pic:spPr>
                </pic:pic>
              </a:graphicData>
            </a:graphic>
          </wp:inline>
        </w:drawing>
      </w:r>
    </w:p>
    <w:p w14:paraId="3E783C9D" w14:textId="03D0154F" w:rsidR="006816C7" w:rsidRDefault="006816C7" w:rsidP="006816C7">
      <w:pPr>
        <w:pStyle w:val="Heading2"/>
      </w:pPr>
      <w:r>
        <w:lastRenderedPageBreak/>
        <w:t xml:space="preserve">Question 5: </w:t>
      </w:r>
      <w:r w:rsidR="00DD1387">
        <w:t>Report a good choice of r for SVD and NMF respectively.</w:t>
      </w:r>
    </w:p>
    <w:p w14:paraId="60CE1F09" w14:textId="0264E4FC" w:rsidR="00DD1387" w:rsidRDefault="005F7888" w:rsidP="003B2588">
      <w:pPr>
        <w:pStyle w:val="ListParagraph"/>
        <w:numPr>
          <w:ilvl w:val="0"/>
          <w:numId w:val="19"/>
        </w:numPr>
      </w:pPr>
      <w:r>
        <w:t xml:space="preserve">SVD: </w:t>
      </w:r>
      <w:r w:rsidR="00987E4A">
        <w:t xml:space="preserve">The </w:t>
      </w:r>
      <w:r w:rsidR="00761646">
        <w:t>six</w:t>
      </w:r>
      <w:r w:rsidR="00987E4A">
        <w:t xml:space="preserve"> measures </w:t>
      </w:r>
      <w:r w:rsidR="007D51F1">
        <w:t>(</w:t>
      </w:r>
      <w:r w:rsidR="007D51F1" w:rsidRPr="00045D71">
        <w:rPr>
          <w:i/>
          <w:iCs/>
        </w:rPr>
        <w:t>purity</w:t>
      </w:r>
      <w:r w:rsidR="007D51F1">
        <w:t xml:space="preserve"> is added by our own purpose) </w:t>
      </w:r>
      <w:r w:rsidR="00987E4A">
        <w:t xml:space="preserve">with </w:t>
      </w:r>
      <w:r w:rsidR="007A3F3D">
        <w:t>different number of components are plotted below</w:t>
      </w:r>
      <w:r w:rsidR="00C045C9">
        <w:t xml:space="preserve">. The </w:t>
      </w:r>
      <w:r w:rsidR="00EC5AF0">
        <w:t xml:space="preserve">figure </w:t>
      </w:r>
      <w:r w:rsidR="00C045C9">
        <w:t>title is attached at the top of each plot.</w:t>
      </w:r>
    </w:p>
    <w:p w14:paraId="733D3245" w14:textId="7D05E6DC" w:rsidR="003B2588" w:rsidRDefault="003B2588" w:rsidP="005B671F">
      <w:pPr>
        <w:pStyle w:val="GUAN-Figure"/>
      </w:pPr>
      <w:r>
        <w:rPr>
          <w:noProof/>
        </w:rPr>
        <w:drawing>
          <wp:inline distT="0" distB="0" distL="0" distR="0" wp14:anchorId="3F9C31FE" wp14:editId="1A4ADB22">
            <wp:extent cx="2855374" cy="2133600"/>
            <wp:effectExtent l="0" t="0" r="2540" b="0"/>
            <wp:docPr id="3" name="图片 3" descr="C:\Users\wangdong90\AppData\Local\Microsoft\Windows\INetCache\Content.MSO\BA5972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dong90\AppData\Local\Microsoft\Windows\INetCache\Content.MSO\BA59727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2856" cy="2161608"/>
                    </a:xfrm>
                    <a:prstGeom prst="rect">
                      <a:avLst/>
                    </a:prstGeom>
                    <a:noFill/>
                    <a:ln>
                      <a:noFill/>
                    </a:ln>
                  </pic:spPr>
                </pic:pic>
              </a:graphicData>
            </a:graphic>
          </wp:inline>
        </w:drawing>
      </w:r>
      <w:r>
        <w:t xml:space="preserve">  </w:t>
      </w:r>
      <w:r w:rsidRPr="005B671F">
        <w:drawing>
          <wp:inline distT="0" distB="0" distL="0" distR="0" wp14:anchorId="4F753F39" wp14:editId="408A9B4B">
            <wp:extent cx="2762250" cy="2129924"/>
            <wp:effectExtent l="0" t="0" r="0" b="3810"/>
            <wp:docPr id="4" name="图片 4" descr="C:\Users\wangdong90\AppData\Local\Microsoft\Windows\INetCache\Content.MSO\E550BA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dong90\AppData\Local\Microsoft\Windows\INetCache\Content.MSO\E550BA9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2487" cy="2199504"/>
                    </a:xfrm>
                    <a:prstGeom prst="rect">
                      <a:avLst/>
                    </a:prstGeom>
                    <a:noFill/>
                    <a:ln>
                      <a:noFill/>
                    </a:ln>
                  </pic:spPr>
                </pic:pic>
              </a:graphicData>
            </a:graphic>
          </wp:inline>
        </w:drawing>
      </w:r>
    </w:p>
    <w:p w14:paraId="53201697" w14:textId="110F7507" w:rsidR="003B2588" w:rsidRDefault="003B2588" w:rsidP="003865FE">
      <w:pPr>
        <w:pStyle w:val="GUAN-Figure"/>
      </w:pPr>
    </w:p>
    <w:p w14:paraId="19093CAD" w14:textId="1E4C5288" w:rsidR="003B2588" w:rsidRDefault="003B2588" w:rsidP="003865FE">
      <w:pPr>
        <w:pStyle w:val="GUAN-Figure"/>
      </w:pPr>
      <w:r w:rsidRPr="003865FE">
        <w:rPr>
          <w:rStyle w:val="keyword"/>
        </w:rPr>
        <w:drawing>
          <wp:inline distT="0" distB="0" distL="0" distR="0" wp14:anchorId="39AB7F09" wp14:editId="6A3D6129">
            <wp:extent cx="2943225" cy="2199243"/>
            <wp:effectExtent l="0" t="0" r="0" b="0"/>
            <wp:docPr id="5" name="图片 5" descr="C:\Users\wangdong90\AppData\Local\Microsoft\Windows\INetCache\Content.MSO\52CD03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dong90\AppData\Local\Microsoft\Windows\INetCache\Content.MSO\52CD03B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574" cy="2215196"/>
                    </a:xfrm>
                    <a:prstGeom prst="rect">
                      <a:avLst/>
                    </a:prstGeom>
                    <a:noFill/>
                    <a:ln>
                      <a:noFill/>
                    </a:ln>
                  </pic:spPr>
                </pic:pic>
              </a:graphicData>
            </a:graphic>
          </wp:inline>
        </w:drawing>
      </w:r>
      <w:r w:rsidRPr="003B2588">
        <w:t xml:space="preserve"> </w:t>
      </w:r>
      <w:r>
        <w:rPr>
          <w:noProof/>
        </w:rPr>
        <w:drawing>
          <wp:inline distT="0" distB="0" distL="0" distR="0" wp14:anchorId="3F5885D2" wp14:editId="394EB4D1">
            <wp:extent cx="2924175" cy="2185009"/>
            <wp:effectExtent l="0" t="0" r="0" b="6350"/>
            <wp:docPr id="6" name="图片 6" descr="C:\Users\wangdong90\AppData\Local\Microsoft\Windows\INetCache\Content.MSO\3AED2B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dong90\AppData\Local\Microsoft\Windows\INetCache\Content.MSO\3AED2B3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2583" cy="2198764"/>
                    </a:xfrm>
                    <a:prstGeom prst="rect">
                      <a:avLst/>
                    </a:prstGeom>
                    <a:noFill/>
                    <a:ln>
                      <a:noFill/>
                    </a:ln>
                  </pic:spPr>
                </pic:pic>
              </a:graphicData>
            </a:graphic>
          </wp:inline>
        </w:drawing>
      </w:r>
    </w:p>
    <w:p w14:paraId="7106F8BB" w14:textId="77777777" w:rsidR="003865FE" w:rsidRPr="003865FE" w:rsidRDefault="003865FE" w:rsidP="003865FE">
      <w:pPr>
        <w:pStyle w:val="GUAN-Figure"/>
      </w:pPr>
    </w:p>
    <w:p w14:paraId="61C17138" w14:textId="772F10B3" w:rsidR="003B2588" w:rsidRDefault="003B2588" w:rsidP="003865FE">
      <w:pPr>
        <w:pStyle w:val="GUAN-Figure"/>
      </w:pPr>
      <w:r>
        <w:rPr>
          <w:noProof/>
        </w:rPr>
        <w:drawing>
          <wp:inline distT="0" distB="0" distL="0" distR="0" wp14:anchorId="1688642B" wp14:editId="73325F55">
            <wp:extent cx="2842628" cy="2124075"/>
            <wp:effectExtent l="0" t="0" r="0" b="0"/>
            <wp:docPr id="7" name="图片 7" descr="C:\Users\wangdong90\AppData\Local\Microsoft\Windows\INetCache\Content.MSO\B5AB6A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gdong90\AppData\Local\Microsoft\Windows\INetCache\Content.MSO\B5AB6AA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161" cy="2136429"/>
                    </a:xfrm>
                    <a:prstGeom prst="rect">
                      <a:avLst/>
                    </a:prstGeom>
                    <a:noFill/>
                    <a:ln>
                      <a:noFill/>
                    </a:ln>
                  </pic:spPr>
                </pic:pic>
              </a:graphicData>
            </a:graphic>
          </wp:inline>
        </w:drawing>
      </w:r>
      <w:r w:rsidRPr="003B2588">
        <w:t xml:space="preserve"> </w:t>
      </w:r>
      <w:r>
        <w:rPr>
          <w:noProof/>
        </w:rPr>
        <w:drawing>
          <wp:inline distT="0" distB="0" distL="0" distR="0" wp14:anchorId="3B958848" wp14:editId="180B1ED3">
            <wp:extent cx="2842260" cy="2123800"/>
            <wp:effectExtent l="0" t="0" r="0" b="0"/>
            <wp:docPr id="8" name="图片 8" descr="C:\Users\wangdong90\AppData\Local\Microsoft\Windows\INetCache\Content.MSO\97E1B7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dong90\AppData\Local\Microsoft\Windows\INetCache\Content.MSO\97E1B79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655" cy="2140534"/>
                    </a:xfrm>
                    <a:prstGeom prst="rect">
                      <a:avLst/>
                    </a:prstGeom>
                    <a:noFill/>
                    <a:ln>
                      <a:noFill/>
                    </a:ln>
                  </pic:spPr>
                </pic:pic>
              </a:graphicData>
            </a:graphic>
          </wp:inline>
        </w:drawing>
      </w:r>
    </w:p>
    <w:p w14:paraId="218483BD" w14:textId="4C40F576" w:rsidR="003B2588" w:rsidRDefault="00EE2C14" w:rsidP="003B2588">
      <w:pPr>
        <w:pStyle w:val="ListParagraph"/>
      </w:pPr>
      <w:r>
        <w:t>Based on six plots shown above</w:t>
      </w:r>
      <w:r w:rsidR="003B2588">
        <w:t xml:space="preserve">, the best choice of </w:t>
      </w:r>
      <w:r w:rsidR="003B2588" w:rsidRPr="005F7888">
        <w:rPr>
          <w:i/>
          <w:iCs/>
        </w:rPr>
        <w:t>r</w:t>
      </w:r>
      <w:r w:rsidR="003B2588">
        <w:t xml:space="preserve"> for SVD is 50.</w:t>
      </w:r>
    </w:p>
    <w:p w14:paraId="307372FE" w14:textId="1395C759" w:rsidR="003B2588" w:rsidRDefault="003B2588" w:rsidP="003B2588">
      <w:pPr>
        <w:pStyle w:val="ListParagraph"/>
        <w:numPr>
          <w:ilvl w:val="0"/>
          <w:numId w:val="19"/>
        </w:numPr>
      </w:pPr>
      <w:r>
        <w:lastRenderedPageBreak/>
        <w:t>NMF:</w:t>
      </w:r>
      <w:r w:rsidR="00B435E3" w:rsidRPr="00B435E3">
        <w:t xml:space="preserve"> </w:t>
      </w:r>
      <w:r w:rsidR="00B435E3">
        <w:t>The six measures (</w:t>
      </w:r>
      <w:r w:rsidR="00B435E3" w:rsidRPr="00045D71">
        <w:rPr>
          <w:i/>
          <w:iCs/>
        </w:rPr>
        <w:t>purity</w:t>
      </w:r>
      <w:r w:rsidR="00B435E3">
        <w:t xml:space="preserve"> is added by our own purpose) with different number of components are plotted below. The figure title is attached at the top of each plot</w:t>
      </w:r>
    </w:p>
    <w:p w14:paraId="17EA2B08" w14:textId="27092789" w:rsidR="003B2588" w:rsidRDefault="003B2588" w:rsidP="003865FE">
      <w:pPr>
        <w:pStyle w:val="GUAN-Figure"/>
      </w:pPr>
      <w:r>
        <w:rPr>
          <w:noProof/>
        </w:rPr>
        <w:drawing>
          <wp:inline distT="0" distB="0" distL="0" distR="0" wp14:anchorId="6AD11A77" wp14:editId="4C8E821A">
            <wp:extent cx="2740544" cy="2047796"/>
            <wp:effectExtent l="0" t="0" r="3175" b="0"/>
            <wp:docPr id="9" name="图片 9" descr="C:\Users\wangdong90\AppData\Local\Microsoft\Windows\INetCache\Content.MSO\EDAD23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dong90\AppData\Local\Microsoft\Windows\INetCache\Content.MSO\EDAD236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339" cy="2077532"/>
                    </a:xfrm>
                    <a:prstGeom prst="rect">
                      <a:avLst/>
                    </a:prstGeom>
                    <a:noFill/>
                    <a:ln>
                      <a:noFill/>
                    </a:ln>
                  </pic:spPr>
                </pic:pic>
              </a:graphicData>
            </a:graphic>
          </wp:inline>
        </w:drawing>
      </w:r>
      <w:r w:rsidRPr="003B2588">
        <w:t xml:space="preserve"> </w:t>
      </w:r>
      <w:r>
        <w:rPr>
          <w:noProof/>
        </w:rPr>
        <w:drawing>
          <wp:inline distT="0" distB="0" distL="0" distR="0" wp14:anchorId="6D559A05" wp14:editId="5F1E434F">
            <wp:extent cx="2686009" cy="2044065"/>
            <wp:effectExtent l="0" t="0" r="635" b="0"/>
            <wp:docPr id="10" name="图片 10" descr="C:\Users\wangdong90\AppData\Local\Microsoft\Windows\INetCache\Content.MSO\7C883B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dong90\AppData\Local\Microsoft\Windows\INetCache\Content.MSO\7C883BB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8281" cy="2068624"/>
                    </a:xfrm>
                    <a:prstGeom prst="rect">
                      <a:avLst/>
                    </a:prstGeom>
                    <a:noFill/>
                    <a:ln>
                      <a:noFill/>
                    </a:ln>
                  </pic:spPr>
                </pic:pic>
              </a:graphicData>
            </a:graphic>
          </wp:inline>
        </w:drawing>
      </w:r>
    </w:p>
    <w:p w14:paraId="002366AE" w14:textId="6926CFE4" w:rsidR="003B2588" w:rsidRDefault="003B2588" w:rsidP="003865FE">
      <w:pPr>
        <w:pStyle w:val="GUAN-Figure"/>
      </w:pPr>
    </w:p>
    <w:p w14:paraId="11023DE4" w14:textId="33810928" w:rsidR="003B2588" w:rsidRDefault="003B2588" w:rsidP="003865FE">
      <w:pPr>
        <w:pStyle w:val="GUAN-Figure"/>
      </w:pPr>
      <w:r w:rsidRPr="003865FE">
        <w:drawing>
          <wp:inline distT="0" distB="0" distL="0" distR="0" wp14:anchorId="475EF8BD" wp14:editId="41C6BDEC">
            <wp:extent cx="2895600" cy="2203565"/>
            <wp:effectExtent l="0" t="0" r="0" b="6350"/>
            <wp:docPr id="11" name="图片 11" descr="C:\Users\wangdong90\AppData\Local\Microsoft\Windows\INetCache\Content.MSO\213469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dong90\AppData\Local\Microsoft\Windows\INetCache\Content.MSO\213469E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3564" cy="2224846"/>
                    </a:xfrm>
                    <a:prstGeom prst="rect">
                      <a:avLst/>
                    </a:prstGeom>
                    <a:noFill/>
                    <a:ln>
                      <a:noFill/>
                    </a:ln>
                  </pic:spPr>
                </pic:pic>
              </a:graphicData>
            </a:graphic>
          </wp:inline>
        </w:drawing>
      </w:r>
      <w:r w:rsidRPr="003B2588">
        <w:t xml:space="preserve"> </w:t>
      </w:r>
      <w:r>
        <w:rPr>
          <w:noProof/>
        </w:rPr>
        <w:drawing>
          <wp:inline distT="0" distB="0" distL="0" distR="0" wp14:anchorId="47F88108" wp14:editId="21DE95A2">
            <wp:extent cx="2867025" cy="2181818"/>
            <wp:effectExtent l="0" t="0" r="0" b="9525"/>
            <wp:docPr id="12" name="图片 12" descr="C:\Users\wangdong90\AppData\Local\Microsoft\Windows\INetCache\Content.MSO\AD4A53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ngdong90\AppData\Local\Microsoft\Windows\INetCache\Content.MSO\AD4A538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7945" cy="2212958"/>
                    </a:xfrm>
                    <a:prstGeom prst="rect">
                      <a:avLst/>
                    </a:prstGeom>
                    <a:noFill/>
                    <a:ln>
                      <a:noFill/>
                    </a:ln>
                  </pic:spPr>
                </pic:pic>
              </a:graphicData>
            </a:graphic>
          </wp:inline>
        </w:drawing>
      </w:r>
    </w:p>
    <w:p w14:paraId="78491AAB" w14:textId="77777777" w:rsidR="003865FE" w:rsidRPr="003865FE" w:rsidRDefault="003865FE" w:rsidP="003865FE">
      <w:pPr>
        <w:pStyle w:val="GUAN-Figure"/>
      </w:pPr>
    </w:p>
    <w:p w14:paraId="04B4E0F8" w14:textId="7696AAF8" w:rsidR="003B2588" w:rsidRDefault="003B2588" w:rsidP="003865FE">
      <w:pPr>
        <w:pStyle w:val="GUAN-Figure"/>
      </w:pPr>
      <w:r w:rsidRPr="003865FE">
        <w:drawing>
          <wp:inline distT="0" distB="0" distL="0" distR="0" wp14:anchorId="0B14CCD5" wp14:editId="2A65AC65">
            <wp:extent cx="2903794" cy="2209800"/>
            <wp:effectExtent l="0" t="0" r="0" b="0"/>
            <wp:docPr id="13" name="图片 13" descr="C:\Users\wangdong90\AppData\Local\Microsoft\Windows\INetCache\Content.MSO\E093A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ngdong90\AppData\Local\Microsoft\Windows\INetCache\Content.MSO\E093A2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0591" cy="2230193"/>
                    </a:xfrm>
                    <a:prstGeom prst="rect">
                      <a:avLst/>
                    </a:prstGeom>
                    <a:noFill/>
                    <a:ln>
                      <a:noFill/>
                    </a:ln>
                  </pic:spPr>
                </pic:pic>
              </a:graphicData>
            </a:graphic>
          </wp:inline>
        </w:drawing>
      </w:r>
      <w:r w:rsidRPr="003B2588">
        <w:t xml:space="preserve"> </w:t>
      </w:r>
      <w:r>
        <w:rPr>
          <w:noProof/>
        </w:rPr>
        <w:drawing>
          <wp:inline distT="0" distB="0" distL="0" distR="0" wp14:anchorId="0F83EC41" wp14:editId="4066943E">
            <wp:extent cx="2962275" cy="2254304"/>
            <wp:effectExtent l="0" t="0" r="0" b="0"/>
            <wp:docPr id="14" name="图片 14" descr="C:\Users\wangdong90\AppData\Local\Microsoft\Windows\INetCache\Content.MSO\71BD5B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ngdong90\AppData\Local\Microsoft\Windows\INetCache\Content.MSO\71BD5B2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7118" cy="2265599"/>
                    </a:xfrm>
                    <a:prstGeom prst="rect">
                      <a:avLst/>
                    </a:prstGeom>
                    <a:noFill/>
                    <a:ln>
                      <a:noFill/>
                    </a:ln>
                  </pic:spPr>
                </pic:pic>
              </a:graphicData>
            </a:graphic>
          </wp:inline>
        </w:drawing>
      </w:r>
    </w:p>
    <w:p w14:paraId="2AB83520" w14:textId="654C895F" w:rsidR="003B2588" w:rsidRDefault="003B2588" w:rsidP="003B2588">
      <w:r>
        <w:t xml:space="preserve">    From </w:t>
      </w:r>
      <w:r w:rsidR="003865FE">
        <w:t>the plots shown above</w:t>
      </w:r>
      <w:r>
        <w:t xml:space="preserve">, the best choice of </w:t>
      </w:r>
      <w:r w:rsidRPr="00A24DB4">
        <w:rPr>
          <w:i/>
          <w:iCs/>
        </w:rPr>
        <w:t>r</w:t>
      </w:r>
      <w:r>
        <w:t xml:space="preserve"> for NMF is 2.</w:t>
      </w:r>
    </w:p>
    <w:p w14:paraId="7296980A" w14:textId="77DAD321" w:rsidR="003B2588" w:rsidRDefault="003B2588" w:rsidP="003B2588"/>
    <w:p w14:paraId="0A49369F" w14:textId="1F87A350" w:rsidR="00DD1387" w:rsidRDefault="00DD1387" w:rsidP="00DD1387">
      <w:pPr>
        <w:pStyle w:val="Heading2"/>
      </w:pPr>
      <w:r>
        <w:lastRenderedPageBreak/>
        <w:t xml:space="preserve">Question 6: How do you explain the non-monotonic </w:t>
      </w:r>
      <w:r w:rsidR="008020F7">
        <w:t>behavior of the measures as r increases.</w:t>
      </w:r>
    </w:p>
    <w:p w14:paraId="3190FB3F" w14:textId="01C02967" w:rsidR="008020F7" w:rsidRDefault="003B2588" w:rsidP="00E90C1C">
      <w:r w:rsidRPr="00A02D9C">
        <w:t xml:space="preserve">As more components are included, more information of data will be retained which will provide more corresponding effective information for clustering. </w:t>
      </w:r>
      <w:r w:rsidR="00005C3C">
        <w:t>However,</w:t>
      </w:r>
      <w:r w:rsidRPr="00A02D9C">
        <w:t xml:space="preserve"> when </w:t>
      </w:r>
      <w:r w:rsidR="0094324E">
        <w:t>too many</w:t>
      </w:r>
      <w:r w:rsidRPr="00A02D9C">
        <w:t xml:space="preserve"> components are included and a high-dimensional space</w:t>
      </w:r>
      <w:r w:rsidR="00C95EAE">
        <w:t xml:space="preserve"> is thus created</w:t>
      </w:r>
      <w:r w:rsidRPr="00A02D9C">
        <w:t>, the data will become very sparse and the distance measures will be very unreliable.</w:t>
      </w:r>
      <w:r w:rsidR="00AC44C2">
        <w:t xml:space="preserve"> The so-called “curse of dimensionality” happens. </w:t>
      </w:r>
      <w:r w:rsidR="00FD7261">
        <w:t xml:space="preserve">As a result, there is a point that strike a balance where features are enough </w:t>
      </w:r>
      <w:r w:rsidR="00A47118">
        <w:t>for cl</w:t>
      </w:r>
      <w:r w:rsidR="002D58C4">
        <w:t>ustering while avoid the “curse of dimensionality”.</w:t>
      </w:r>
    </w:p>
    <w:p w14:paraId="518A2CDF" w14:textId="77777777" w:rsidR="00A02D9C" w:rsidRDefault="00A02D9C" w:rsidP="00A02D9C">
      <w:pPr>
        <w:spacing w:line="240" w:lineRule="auto"/>
        <w:ind w:firstLine="240"/>
      </w:pPr>
    </w:p>
    <w:p w14:paraId="6263973C" w14:textId="3DAC16AF" w:rsidR="008020F7" w:rsidRDefault="008020F7" w:rsidP="009F488D">
      <w:pPr>
        <w:pStyle w:val="Heading2"/>
      </w:pPr>
      <w:r>
        <w:t xml:space="preserve">Question 7: </w:t>
      </w:r>
      <w:r w:rsidR="00856284">
        <w:t xml:space="preserve">Visualize the clustering results for </w:t>
      </w:r>
      <w:r w:rsidR="009F488D">
        <w:t>SVD and NMF with your choice of r.</w:t>
      </w:r>
    </w:p>
    <w:p w14:paraId="656AAE9D" w14:textId="6286AD89" w:rsidR="003B2588" w:rsidRDefault="003B2588" w:rsidP="003B2588">
      <w:pPr>
        <w:pStyle w:val="ListParagraph"/>
        <w:numPr>
          <w:ilvl w:val="0"/>
          <w:numId w:val="20"/>
        </w:numPr>
      </w:pPr>
      <w:r>
        <w:t>SVD</w:t>
      </w:r>
      <w:r w:rsidR="00B552DB">
        <w:t xml:space="preserve"> with best choice of </w:t>
      </w:r>
      <w:r w:rsidR="00B552DB">
        <w:rPr>
          <w:i/>
          <w:iCs/>
        </w:rPr>
        <w:t>r</w:t>
      </w:r>
      <w:r w:rsidR="00B552DB">
        <w:t>:</w:t>
      </w:r>
    </w:p>
    <w:p w14:paraId="2B8960A8" w14:textId="58A941E7" w:rsidR="003B2588" w:rsidRDefault="003B2588" w:rsidP="009925BE">
      <w:pPr>
        <w:pStyle w:val="GUAN-Figure"/>
      </w:pPr>
      <w:r>
        <w:rPr>
          <w:noProof/>
        </w:rPr>
        <w:drawing>
          <wp:inline distT="0" distB="0" distL="0" distR="0" wp14:anchorId="3C1252C7" wp14:editId="48169E7C">
            <wp:extent cx="2275433" cy="2162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002" cy="2186471"/>
                    </a:xfrm>
                    <a:prstGeom prst="rect">
                      <a:avLst/>
                    </a:prstGeom>
                  </pic:spPr>
                </pic:pic>
              </a:graphicData>
            </a:graphic>
          </wp:inline>
        </w:drawing>
      </w:r>
    </w:p>
    <w:p w14:paraId="54AF5569" w14:textId="3A80742B" w:rsidR="003B2588" w:rsidRDefault="003B2588" w:rsidP="003B2588">
      <w:pPr>
        <w:pStyle w:val="ListParagraph"/>
        <w:numPr>
          <w:ilvl w:val="0"/>
          <w:numId w:val="20"/>
        </w:numPr>
      </w:pPr>
      <w:r>
        <w:t>NMF</w:t>
      </w:r>
      <w:r w:rsidR="002A5B4A">
        <w:t xml:space="preserve"> with best choice of best </w:t>
      </w:r>
      <w:r w:rsidR="002A5B4A">
        <w:rPr>
          <w:i/>
          <w:iCs/>
        </w:rPr>
        <w:t>r</w:t>
      </w:r>
      <w:r w:rsidR="00B233EC">
        <w:t>:</w:t>
      </w:r>
    </w:p>
    <w:p w14:paraId="358F077F" w14:textId="42639E17" w:rsidR="003B2588" w:rsidRDefault="003B2588" w:rsidP="009925BE">
      <w:pPr>
        <w:pStyle w:val="GUAN-Figure"/>
      </w:pPr>
      <w:r>
        <w:rPr>
          <w:noProof/>
        </w:rPr>
        <w:drawing>
          <wp:inline distT="0" distB="0" distL="0" distR="0" wp14:anchorId="71F7BABF" wp14:editId="24C8CD3B">
            <wp:extent cx="2330525"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773" cy="2254600"/>
                    </a:xfrm>
                    <a:prstGeom prst="rect">
                      <a:avLst/>
                    </a:prstGeom>
                  </pic:spPr>
                </pic:pic>
              </a:graphicData>
            </a:graphic>
          </wp:inline>
        </w:drawing>
      </w:r>
    </w:p>
    <w:p w14:paraId="1D63C09F" w14:textId="478C5DCA" w:rsidR="009F488D" w:rsidRDefault="00F63142" w:rsidP="00D204BE">
      <w:pPr>
        <w:pStyle w:val="Heading2"/>
      </w:pPr>
      <w:r>
        <w:lastRenderedPageBreak/>
        <w:t xml:space="preserve">Question 8: </w:t>
      </w:r>
      <w:r w:rsidR="00D204BE">
        <w:t>Visualize the transformed data.</w:t>
      </w:r>
    </w:p>
    <w:p w14:paraId="6EF6F09C" w14:textId="11828D04" w:rsidR="00D204BE" w:rsidRDefault="008D118D" w:rsidP="008D118D">
      <w:pPr>
        <w:pStyle w:val="ListParagraph"/>
        <w:numPr>
          <w:ilvl w:val="0"/>
          <w:numId w:val="21"/>
        </w:numPr>
      </w:pPr>
      <w:r>
        <w:t>SVD</w:t>
      </w:r>
      <w:r w:rsidR="00A02D9C">
        <w:t xml:space="preserve"> with Scal</w:t>
      </w:r>
      <w:r w:rsidR="0057004D">
        <w:t>ing the features</w:t>
      </w:r>
      <w:r w:rsidR="004F0291">
        <w:t>:</w:t>
      </w:r>
    </w:p>
    <w:p w14:paraId="6FAA8949" w14:textId="3CEE5626" w:rsidR="008D118D" w:rsidRDefault="008D118D" w:rsidP="00A641C7">
      <w:pPr>
        <w:pStyle w:val="GUAN-Figure"/>
      </w:pPr>
      <w:r>
        <w:rPr>
          <w:noProof/>
        </w:rPr>
        <w:drawing>
          <wp:inline distT="0" distB="0" distL="0" distR="0" wp14:anchorId="5F6696F6" wp14:editId="3B8A3ECA">
            <wp:extent cx="2507458" cy="23145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126" cy="2362268"/>
                    </a:xfrm>
                    <a:prstGeom prst="rect">
                      <a:avLst/>
                    </a:prstGeom>
                  </pic:spPr>
                </pic:pic>
              </a:graphicData>
            </a:graphic>
          </wp:inline>
        </w:drawing>
      </w:r>
    </w:p>
    <w:p w14:paraId="2C083D04" w14:textId="7C69C156" w:rsidR="008D118D" w:rsidRDefault="008D118D" w:rsidP="008D118D">
      <w:pPr>
        <w:pStyle w:val="ListParagraph"/>
        <w:numPr>
          <w:ilvl w:val="0"/>
          <w:numId w:val="21"/>
        </w:numPr>
      </w:pPr>
      <w:r>
        <w:t>NMF</w:t>
      </w:r>
      <w:r w:rsidR="00A02D9C">
        <w:t xml:space="preserve"> with scal</w:t>
      </w:r>
      <w:r w:rsidR="004F0291">
        <w:t>ing features:</w:t>
      </w:r>
    </w:p>
    <w:p w14:paraId="07CE6564" w14:textId="31A355E0" w:rsidR="008D118D" w:rsidRDefault="00A02D9C" w:rsidP="00424FAB">
      <w:pPr>
        <w:pStyle w:val="GUAN-Figure"/>
      </w:pPr>
      <w:r>
        <w:rPr>
          <w:noProof/>
        </w:rPr>
        <w:drawing>
          <wp:inline distT="0" distB="0" distL="0" distR="0" wp14:anchorId="70F22ADD" wp14:editId="21090415">
            <wp:extent cx="2342921" cy="22098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101" cy="2243925"/>
                    </a:xfrm>
                    <a:prstGeom prst="rect">
                      <a:avLst/>
                    </a:prstGeom>
                  </pic:spPr>
                </pic:pic>
              </a:graphicData>
            </a:graphic>
          </wp:inline>
        </w:drawing>
      </w:r>
    </w:p>
    <w:p w14:paraId="367B2598" w14:textId="002B095D" w:rsidR="00A02D9C" w:rsidRDefault="00A02D9C" w:rsidP="00A02D9C">
      <w:pPr>
        <w:pStyle w:val="ListParagraph"/>
        <w:numPr>
          <w:ilvl w:val="0"/>
          <w:numId w:val="21"/>
        </w:numPr>
      </w:pPr>
      <w:r>
        <w:t>NMF with Logarithmic Transformation</w:t>
      </w:r>
      <w:r w:rsidR="004F0291">
        <w:t>:</w:t>
      </w:r>
    </w:p>
    <w:p w14:paraId="4D53996B" w14:textId="76E512EB" w:rsidR="00A02D9C" w:rsidRDefault="00A02D9C" w:rsidP="00575DEB">
      <w:pPr>
        <w:pStyle w:val="GUAN-Figure"/>
      </w:pPr>
      <w:r w:rsidRPr="00575DEB">
        <w:drawing>
          <wp:inline distT="0" distB="0" distL="0" distR="0" wp14:anchorId="7B751BB5" wp14:editId="034B0491">
            <wp:extent cx="2319963" cy="221932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9584" cy="2247661"/>
                    </a:xfrm>
                    <a:prstGeom prst="rect">
                      <a:avLst/>
                    </a:prstGeom>
                  </pic:spPr>
                </pic:pic>
              </a:graphicData>
            </a:graphic>
          </wp:inline>
        </w:drawing>
      </w:r>
    </w:p>
    <w:p w14:paraId="3B68D965" w14:textId="6FEAD5F0" w:rsidR="00A02D9C" w:rsidRDefault="00A02D9C" w:rsidP="00A02D9C">
      <w:pPr>
        <w:pStyle w:val="ListParagraph"/>
        <w:numPr>
          <w:ilvl w:val="0"/>
          <w:numId w:val="21"/>
        </w:numPr>
      </w:pPr>
      <w:r>
        <w:lastRenderedPageBreak/>
        <w:t>NMF with combination of scaling</w:t>
      </w:r>
      <w:r w:rsidR="00592561">
        <w:t xml:space="preserve"> features</w:t>
      </w:r>
      <w:r>
        <w:t xml:space="preserve"> and logarithmic transformation</w:t>
      </w:r>
      <w:r w:rsidR="0082297E">
        <w:t>:</w:t>
      </w:r>
    </w:p>
    <w:p w14:paraId="512DDD60" w14:textId="62C8BAF7" w:rsidR="00A02D9C" w:rsidRDefault="00A02D9C" w:rsidP="0082297E">
      <w:pPr>
        <w:pStyle w:val="GUAN-Figure"/>
      </w:pPr>
      <w:r>
        <w:rPr>
          <w:noProof/>
        </w:rPr>
        <w:drawing>
          <wp:inline distT="0" distB="0" distL="0" distR="0" wp14:anchorId="3F455EB7" wp14:editId="2A49401B">
            <wp:extent cx="2433955" cy="2321532"/>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977" cy="2344444"/>
                    </a:xfrm>
                    <a:prstGeom prst="rect">
                      <a:avLst/>
                    </a:prstGeom>
                  </pic:spPr>
                </pic:pic>
              </a:graphicData>
            </a:graphic>
          </wp:inline>
        </w:drawing>
      </w:r>
    </w:p>
    <w:p w14:paraId="1693A5B9" w14:textId="01673C97" w:rsidR="00D204BE" w:rsidRDefault="00D204BE" w:rsidP="00D204BE">
      <w:pPr>
        <w:pStyle w:val="Heading2"/>
      </w:pPr>
      <w:r>
        <w:t>Question 9: Can you justify why the “logarithm transformation” may improve the clustering results?</w:t>
      </w:r>
    </w:p>
    <w:p w14:paraId="19AA5C7E" w14:textId="012285C5" w:rsidR="00A02D9C" w:rsidRPr="00A02D9C" w:rsidRDefault="000D6A76" w:rsidP="002E1A8E">
      <w:r>
        <w:t xml:space="preserve">The plots in </w:t>
      </w:r>
      <w:r>
        <w:rPr>
          <w:rFonts w:hint="eastAsia"/>
          <w:i/>
          <w:iCs/>
        </w:rPr>
        <w:t>Question</w:t>
      </w:r>
      <w:r>
        <w:rPr>
          <w:i/>
          <w:iCs/>
        </w:rPr>
        <w:t xml:space="preserve"> 8 </w:t>
      </w:r>
      <w:r>
        <w:t>demonstrate that</w:t>
      </w:r>
      <w:r w:rsidR="000D3A2A">
        <w:t xml:space="preserve"> </w:t>
      </w:r>
      <w:r w:rsidR="003D16ED">
        <w:t xml:space="preserve">the two clusters </w:t>
      </w:r>
      <w:r w:rsidR="000D3A2A">
        <w:t xml:space="preserve">are relatively close to each other before applying logarithm transformation. </w:t>
      </w:r>
      <w:r w:rsidR="00192EEC">
        <w:t>With logarithm transformation, the two clusters become “far” from each other and the boundary is obvious.</w:t>
      </w:r>
      <w:r w:rsidR="007765F5">
        <w:t xml:space="preserve"> The rationale behind this</w:t>
      </w:r>
      <w:r w:rsidR="005041A1">
        <w:t xml:space="preserve"> observation</w:t>
      </w:r>
      <w:r w:rsidR="007765F5">
        <w:t xml:space="preserve"> is that </w:t>
      </w:r>
      <w:r w:rsidR="005041A1" w:rsidRPr="00A02D9C">
        <w:t>the logarithmic tr</w:t>
      </w:r>
      <w:r w:rsidR="00223001">
        <w:t>ansformation</w:t>
      </w:r>
      <w:r w:rsidR="005041A1" w:rsidRPr="00A02D9C">
        <w:t xml:space="preserve"> can strengthen the similarity between data</w:t>
      </w:r>
      <w:r w:rsidR="00046451">
        <w:t>,</w:t>
      </w:r>
      <w:r w:rsidR="005041A1" w:rsidRPr="00A02D9C">
        <w:t xml:space="preserve"> especially in high-dimensional spaces where the distance measures can be decreased evidently</w:t>
      </w:r>
      <w:r w:rsidR="005041A1">
        <w:t>.</w:t>
      </w:r>
    </w:p>
    <w:p w14:paraId="30CC6CC6" w14:textId="7C28A8D6" w:rsidR="00D204BE" w:rsidRDefault="00D204BE" w:rsidP="001853F6">
      <w:pPr>
        <w:pStyle w:val="Heading2"/>
      </w:pPr>
      <w:r>
        <w:t xml:space="preserve">Question 10: </w:t>
      </w:r>
      <w:r w:rsidR="001853F6">
        <w:t>Report the clustering measures (except for the contingency matrix) for the transformed data.</w:t>
      </w:r>
    </w:p>
    <w:p w14:paraId="3EE217EC" w14:textId="5C34576B" w:rsidR="006523BF" w:rsidRDefault="002D66AF" w:rsidP="006523BF">
      <w:r>
        <w:t>All required measured under different cases are listed in the table below.</w:t>
      </w:r>
    </w:p>
    <w:p w14:paraId="5F0A93D0" w14:textId="3F25FC04" w:rsidR="001A4B77" w:rsidRDefault="001A4B77" w:rsidP="006523BF">
      <w:r>
        <w:t>1. SVD without scaling the features:</w:t>
      </w:r>
    </w:p>
    <w:tbl>
      <w:tblPr>
        <w:tblStyle w:val="TableGrid"/>
        <w:tblW w:w="0" w:type="auto"/>
        <w:tblInd w:w="1075" w:type="dxa"/>
        <w:tblLook w:val="04A0" w:firstRow="1" w:lastRow="0" w:firstColumn="1" w:lastColumn="0" w:noHBand="0" w:noVBand="1"/>
      </w:tblPr>
      <w:tblGrid>
        <w:gridCol w:w="3600"/>
        <w:gridCol w:w="4675"/>
      </w:tblGrid>
      <w:tr w:rsidR="001A4B77" w14:paraId="105A515E" w14:textId="77777777" w:rsidTr="00947912">
        <w:tc>
          <w:tcPr>
            <w:tcW w:w="3600" w:type="dxa"/>
          </w:tcPr>
          <w:p w14:paraId="77E4CA57" w14:textId="77777777" w:rsidR="001A4B77" w:rsidRDefault="001A4B77" w:rsidP="00947912">
            <w:pPr>
              <w:spacing w:line="240" w:lineRule="auto"/>
              <w:jc w:val="center"/>
            </w:pPr>
            <w:r w:rsidRPr="00E43751">
              <w:t>Homogeneity</w:t>
            </w:r>
          </w:p>
        </w:tc>
        <w:tc>
          <w:tcPr>
            <w:tcW w:w="4675" w:type="dxa"/>
          </w:tcPr>
          <w:p w14:paraId="1F335BED" w14:textId="46CA1A03" w:rsidR="001A4B77" w:rsidRPr="002A5D80" w:rsidRDefault="001A4B77" w:rsidP="00947912">
            <w:pPr>
              <w:spacing w:line="240" w:lineRule="auto"/>
              <w:jc w:val="center"/>
            </w:pPr>
            <w:r w:rsidRPr="00E43751">
              <w:t>0</w:t>
            </w:r>
            <w:r>
              <w:t>.</w:t>
            </w:r>
            <w:r w:rsidR="00451627">
              <w:t>435</w:t>
            </w:r>
          </w:p>
        </w:tc>
      </w:tr>
      <w:tr w:rsidR="001A4B77" w14:paraId="192991BF" w14:textId="77777777" w:rsidTr="00947912">
        <w:tc>
          <w:tcPr>
            <w:tcW w:w="3600" w:type="dxa"/>
          </w:tcPr>
          <w:p w14:paraId="73F03473" w14:textId="77777777" w:rsidR="001A4B77" w:rsidRDefault="001A4B77" w:rsidP="00947912">
            <w:pPr>
              <w:spacing w:line="240" w:lineRule="auto"/>
              <w:jc w:val="center"/>
            </w:pPr>
            <w:r w:rsidRPr="00E43751">
              <w:t>Completeness</w:t>
            </w:r>
          </w:p>
        </w:tc>
        <w:tc>
          <w:tcPr>
            <w:tcW w:w="4675" w:type="dxa"/>
          </w:tcPr>
          <w:p w14:paraId="61190D8C" w14:textId="482B9FC7" w:rsidR="001A4B77" w:rsidRDefault="001A4B77" w:rsidP="00947912">
            <w:pPr>
              <w:spacing w:line="240" w:lineRule="auto"/>
              <w:jc w:val="center"/>
            </w:pPr>
            <w:r w:rsidRPr="00E43751">
              <w:t>0</w:t>
            </w:r>
            <w:r w:rsidR="00451627">
              <w:t>.466</w:t>
            </w:r>
          </w:p>
        </w:tc>
      </w:tr>
      <w:tr w:rsidR="001A4B77" w14:paraId="2B52C31F" w14:textId="77777777" w:rsidTr="00947912">
        <w:tc>
          <w:tcPr>
            <w:tcW w:w="3600" w:type="dxa"/>
          </w:tcPr>
          <w:p w14:paraId="6AC916B7" w14:textId="77777777" w:rsidR="001A4B77" w:rsidRDefault="001A4B77" w:rsidP="00947912">
            <w:pPr>
              <w:spacing w:line="240" w:lineRule="auto"/>
              <w:jc w:val="center"/>
            </w:pPr>
            <w:r w:rsidRPr="00E43751">
              <w:t>V-measure</w:t>
            </w:r>
          </w:p>
        </w:tc>
        <w:tc>
          <w:tcPr>
            <w:tcW w:w="4675" w:type="dxa"/>
          </w:tcPr>
          <w:p w14:paraId="3F794B83" w14:textId="1EB00851" w:rsidR="001A4B77" w:rsidRDefault="001A4B77" w:rsidP="00947912">
            <w:pPr>
              <w:spacing w:line="240" w:lineRule="auto"/>
              <w:jc w:val="center"/>
            </w:pPr>
            <w:r w:rsidRPr="00E43751">
              <w:t>0</w:t>
            </w:r>
            <w:r w:rsidR="00451627">
              <w:t>.450</w:t>
            </w:r>
          </w:p>
        </w:tc>
      </w:tr>
      <w:tr w:rsidR="001A4B77" w14:paraId="1FAF2746" w14:textId="77777777" w:rsidTr="00947912">
        <w:tc>
          <w:tcPr>
            <w:tcW w:w="3600" w:type="dxa"/>
          </w:tcPr>
          <w:p w14:paraId="211450A2" w14:textId="77777777" w:rsidR="001A4B77" w:rsidRDefault="001A4B77"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23661E8F" w14:textId="1E199AF8" w:rsidR="001A4B77" w:rsidRDefault="001A4B77" w:rsidP="00947912">
            <w:pPr>
              <w:spacing w:line="240" w:lineRule="auto"/>
              <w:jc w:val="center"/>
            </w:pPr>
            <w:r w:rsidRPr="00E43751">
              <w:t>0</w:t>
            </w:r>
            <w:r w:rsidR="00451627">
              <w:t>.45</w:t>
            </w:r>
            <w:r w:rsidR="006F3D0E">
              <w:t>9</w:t>
            </w:r>
          </w:p>
        </w:tc>
      </w:tr>
      <w:tr w:rsidR="001A4B77" w14:paraId="66EDAEE7" w14:textId="77777777" w:rsidTr="00947912">
        <w:tc>
          <w:tcPr>
            <w:tcW w:w="3600" w:type="dxa"/>
          </w:tcPr>
          <w:p w14:paraId="1D825B4F" w14:textId="77777777" w:rsidR="001A4B77" w:rsidRDefault="001A4B77"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2CF5A5FD" w14:textId="31C1CE19" w:rsidR="001A4B77" w:rsidRDefault="001A4B77" w:rsidP="00947912">
            <w:pPr>
              <w:spacing w:line="240" w:lineRule="auto"/>
              <w:jc w:val="center"/>
            </w:pPr>
            <w:r w:rsidRPr="00E43751">
              <w:t>0</w:t>
            </w:r>
            <w:r w:rsidR="006F3D0E">
              <w:t>.435</w:t>
            </w:r>
          </w:p>
        </w:tc>
      </w:tr>
    </w:tbl>
    <w:p w14:paraId="2F41FCAC" w14:textId="77777777" w:rsidR="001A4B77" w:rsidRDefault="001A4B77" w:rsidP="006523BF"/>
    <w:p w14:paraId="5F6F0269" w14:textId="3DBAB469" w:rsidR="0052616E" w:rsidRDefault="006F3D0E" w:rsidP="006523BF">
      <w:r>
        <w:t>2</w:t>
      </w:r>
      <w:r w:rsidR="0052616E">
        <w:t>. SVD with scaling the features:</w:t>
      </w:r>
    </w:p>
    <w:tbl>
      <w:tblPr>
        <w:tblStyle w:val="TableGrid"/>
        <w:tblW w:w="0" w:type="auto"/>
        <w:tblInd w:w="1075" w:type="dxa"/>
        <w:tblLook w:val="04A0" w:firstRow="1" w:lastRow="0" w:firstColumn="1" w:lastColumn="0" w:noHBand="0" w:noVBand="1"/>
      </w:tblPr>
      <w:tblGrid>
        <w:gridCol w:w="3600"/>
        <w:gridCol w:w="4675"/>
      </w:tblGrid>
      <w:tr w:rsidR="0052616E" w14:paraId="5304868E" w14:textId="77777777" w:rsidTr="00947912">
        <w:tc>
          <w:tcPr>
            <w:tcW w:w="3600" w:type="dxa"/>
          </w:tcPr>
          <w:p w14:paraId="5BF6084A" w14:textId="77777777" w:rsidR="0052616E" w:rsidRDefault="0052616E" w:rsidP="00947912">
            <w:pPr>
              <w:spacing w:line="240" w:lineRule="auto"/>
              <w:jc w:val="center"/>
            </w:pPr>
            <w:r w:rsidRPr="00E43751">
              <w:lastRenderedPageBreak/>
              <w:t>Homogeneity</w:t>
            </w:r>
          </w:p>
        </w:tc>
        <w:tc>
          <w:tcPr>
            <w:tcW w:w="4675" w:type="dxa"/>
          </w:tcPr>
          <w:p w14:paraId="08A8E923" w14:textId="72329DE5" w:rsidR="0052616E" w:rsidRPr="002A5D80" w:rsidRDefault="0052616E" w:rsidP="00947912">
            <w:pPr>
              <w:spacing w:line="240" w:lineRule="auto"/>
              <w:jc w:val="center"/>
            </w:pPr>
            <w:r w:rsidRPr="00E43751">
              <w:t>0</w:t>
            </w:r>
            <w:r w:rsidR="005E624B">
              <w:t>.019</w:t>
            </w:r>
          </w:p>
        </w:tc>
      </w:tr>
      <w:tr w:rsidR="0052616E" w14:paraId="1897EA9F" w14:textId="77777777" w:rsidTr="00947912">
        <w:tc>
          <w:tcPr>
            <w:tcW w:w="3600" w:type="dxa"/>
          </w:tcPr>
          <w:p w14:paraId="6FAAE12E" w14:textId="77777777" w:rsidR="0052616E" w:rsidRDefault="0052616E" w:rsidP="00947912">
            <w:pPr>
              <w:spacing w:line="240" w:lineRule="auto"/>
              <w:jc w:val="center"/>
            </w:pPr>
            <w:r w:rsidRPr="00E43751">
              <w:t>Completeness</w:t>
            </w:r>
          </w:p>
        </w:tc>
        <w:tc>
          <w:tcPr>
            <w:tcW w:w="4675" w:type="dxa"/>
          </w:tcPr>
          <w:p w14:paraId="098D9B9F" w14:textId="1F421417" w:rsidR="0052616E" w:rsidRDefault="0052616E" w:rsidP="00947912">
            <w:pPr>
              <w:spacing w:line="240" w:lineRule="auto"/>
              <w:jc w:val="center"/>
            </w:pPr>
            <w:r w:rsidRPr="00E43751">
              <w:t>0</w:t>
            </w:r>
            <w:r w:rsidR="005E624B">
              <w:t>.020</w:t>
            </w:r>
          </w:p>
        </w:tc>
      </w:tr>
      <w:tr w:rsidR="0052616E" w14:paraId="61E049F1" w14:textId="77777777" w:rsidTr="00947912">
        <w:tc>
          <w:tcPr>
            <w:tcW w:w="3600" w:type="dxa"/>
          </w:tcPr>
          <w:p w14:paraId="171090A8" w14:textId="77777777" w:rsidR="0052616E" w:rsidRDefault="0052616E" w:rsidP="00947912">
            <w:pPr>
              <w:spacing w:line="240" w:lineRule="auto"/>
              <w:jc w:val="center"/>
            </w:pPr>
            <w:r w:rsidRPr="00E43751">
              <w:t>V-measure</w:t>
            </w:r>
          </w:p>
        </w:tc>
        <w:tc>
          <w:tcPr>
            <w:tcW w:w="4675" w:type="dxa"/>
          </w:tcPr>
          <w:p w14:paraId="718A4E07" w14:textId="5A058D26" w:rsidR="0052616E" w:rsidRDefault="0052616E" w:rsidP="00947912">
            <w:pPr>
              <w:spacing w:line="240" w:lineRule="auto"/>
              <w:jc w:val="center"/>
            </w:pPr>
            <w:r w:rsidRPr="00E43751">
              <w:t>0</w:t>
            </w:r>
            <w:r w:rsidR="005E624B">
              <w:t>.019</w:t>
            </w:r>
          </w:p>
        </w:tc>
      </w:tr>
      <w:tr w:rsidR="0052616E" w14:paraId="2075AE5E" w14:textId="77777777" w:rsidTr="00947912">
        <w:tc>
          <w:tcPr>
            <w:tcW w:w="3600" w:type="dxa"/>
          </w:tcPr>
          <w:p w14:paraId="748195DD" w14:textId="77777777" w:rsidR="0052616E" w:rsidRDefault="0052616E"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2A5F2E08" w14:textId="1FBABC6E" w:rsidR="0052616E" w:rsidRDefault="0052616E" w:rsidP="00947912">
            <w:pPr>
              <w:spacing w:line="240" w:lineRule="auto"/>
              <w:jc w:val="center"/>
            </w:pPr>
            <w:r w:rsidRPr="00E43751">
              <w:t>0</w:t>
            </w:r>
            <w:r w:rsidR="005E624B">
              <w:t>.025</w:t>
            </w:r>
          </w:p>
        </w:tc>
      </w:tr>
      <w:tr w:rsidR="0052616E" w14:paraId="6EF70A2D" w14:textId="77777777" w:rsidTr="00947912">
        <w:tc>
          <w:tcPr>
            <w:tcW w:w="3600" w:type="dxa"/>
          </w:tcPr>
          <w:p w14:paraId="5DAF0E3C" w14:textId="77777777" w:rsidR="0052616E" w:rsidRDefault="0052616E"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1FC1F595" w14:textId="0E76949B" w:rsidR="0052616E" w:rsidRDefault="0052616E" w:rsidP="00947912">
            <w:pPr>
              <w:spacing w:line="240" w:lineRule="auto"/>
              <w:jc w:val="center"/>
            </w:pPr>
            <w:r w:rsidRPr="00E43751">
              <w:t>0</w:t>
            </w:r>
            <w:r w:rsidR="005E624B">
              <w:t>.019</w:t>
            </w:r>
          </w:p>
        </w:tc>
      </w:tr>
    </w:tbl>
    <w:p w14:paraId="3BB829BD" w14:textId="77777777" w:rsidR="0014190E" w:rsidRDefault="0014190E" w:rsidP="006523BF"/>
    <w:p w14:paraId="7784A989" w14:textId="23260DD4" w:rsidR="0052616E" w:rsidRDefault="0014190E" w:rsidP="006523BF">
      <w:r>
        <w:t>3. NMF without scaling the features:</w:t>
      </w:r>
    </w:p>
    <w:tbl>
      <w:tblPr>
        <w:tblStyle w:val="TableGrid"/>
        <w:tblW w:w="0" w:type="auto"/>
        <w:tblInd w:w="1075" w:type="dxa"/>
        <w:tblLook w:val="04A0" w:firstRow="1" w:lastRow="0" w:firstColumn="1" w:lastColumn="0" w:noHBand="0" w:noVBand="1"/>
      </w:tblPr>
      <w:tblGrid>
        <w:gridCol w:w="3600"/>
        <w:gridCol w:w="4675"/>
      </w:tblGrid>
      <w:tr w:rsidR="00A965E3" w14:paraId="6957C73D" w14:textId="77777777" w:rsidTr="00947912">
        <w:tc>
          <w:tcPr>
            <w:tcW w:w="3600" w:type="dxa"/>
          </w:tcPr>
          <w:p w14:paraId="5DEF2228" w14:textId="77777777" w:rsidR="00A965E3" w:rsidRDefault="00A965E3" w:rsidP="00947912">
            <w:pPr>
              <w:spacing w:line="240" w:lineRule="auto"/>
              <w:jc w:val="center"/>
            </w:pPr>
            <w:r w:rsidRPr="00E43751">
              <w:t>Homogeneity</w:t>
            </w:r>
          </w:p>
        </w:tc>
        <w:tc>
          <w:tcPr>
            <w:tcW w:w="4675" w:type="dxa"/>
          </w:tcPr>
          <w:p w14:paraId="39FE3C30" w14:textId="39BFB9AB" w:rsidR="00A965E3" w:rsidRPr="002A5D80" w:rsidRDefault="00A965E3" w:rsidP="00947912">
            <w:pPr>
              <w:spacing w:line="240" w:lineRule="auto"/>
              <w:jc w:val="center"/>
            </w:pPr>
            <w:r w:rsidRPr="00E43751">
              <w:t>0</w:t>
            </w:r>
            <w:r>
              <w:t>.</w:t>
            </w:r>
            <w:r w:rsidR="008810F9">
              <w:t>300</w:t>
            </w:r>
          </w:p>
        </w:tc>
      </w:tr>
      <w:tr w:rsidR="00A965E3" w14:paraId="06CDDC99" w14:textId="77777777" w:rsidTr="00947912">
        <w:tc>
          <w:tcPr>
            <w:tcW w:w="3600" w:type="dxa"/>
          </w:tcPr>
          <w:p w14:paraId="67836C23" w14:textId="77777777" w:rsidR="00A965E3" w:rsidRDefault="00A965E3" w:rsidP="00947912">
            <w:pPr>
              <w:spacing w:line="240" w:lineRule="auto"/>
              <w:jc w:val="center"/>
            </w:pPr>
            <w:r w:rsidRPr="00E43751">
              <w:t>Completeness</w:t>
            </w:r>
          </w:p>
        </w:tc>
        <w:tc>
          <w:tcPr>
            <w:tcW w:w="4675" w:type="dxa"/>
          </w:tcPr>
          <w:p w14:paraId="37D87A05" w14:textId="18A495AE" w:rsidR="00A965E3" w:rsidRDefault="00A965E3" w:rsidP="00947912">
            <w:pPr>
              <w:spacing w:line="240" w:lineRule="auto"/>
              <w:jc w:val="center"/>
            </w:pPr>
            <w:r w:rsidRPr="00E43751">
              <w:t>0</w:t>
            </w:r>
            <w:r>
              <w:t>.</w:t>
            </w:r>
            <w:r w:rsidR="008810F9">
              <w:t>308</w:t>
            </w:r>
          </w:p>
        </w:tc>
      </w:tr>
      <w:tr w:rsidR="00A965E3" w14:paraId="5CDB1D20" w14:textId="77777777" w:rsidTr="00947912">
        <w:tc>
          <w:tcPr>
            <w:tcW w:w="3600" w:type="dxa"/>
          </w:tcPr>
          <w:p w14:paraId="229497B3" w14:textId="77777777" w:rsidR="00A965E3" w:rsidRDefault="00A965E3" w:rsidP="00947912">
            <w:pPr>
              <w:spacing w:line="240" w:lineRule="auto"/>
              <w:jc w:val="center"/>
            </w:pPr>
            <w:r w:rsidRPr="00E43751">
              <w:t>V-measure</w:t>
            </w:r>
          </w:p>
        </w:tc>
        <w:tc>
          <w:tcPr>
            <w:tcW w:w="4675" w:type="dxa"/>
          </w:tcPr>
          <w:p w14:paraId="398C77C2" w14:textId="4698455E" w:rsidR="00A965E3" w:rsidRDefault="00A965E3" w:rsidP="00947912">
            <w:pPr>
              <w:spacing w:line="240" w:lineRule="auto"/>
              <w:jc w:val="center"/>
            </w:pPr>
            <w:r w:rsidRPr="00E43751">
              <w:t>0</w:t>
            </w:r>
            <w:r w:rsidR="008810F9">
              <w:t>.304</w:t>
            </w:r>
          </w:p>
        </w:tc>
      </w:tr>
      <w:tr w:rsidR="00A965E3" w14:paraId="5064AC9B" w14:textId="77777777" w:rsidTr="00947912">
        <w:tc>
          <w:tcPr>
            <w:tcW w:w="3600" w:type="dxa"/>
          </w:tcPr>
          <w:p w14:paraId="5CF931AF" w14:textId="77777777" w:rsidR="00A965E3" w:rsidRDefault="00A965E3"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5EF3F757" w14:textId="28D6AFAC" w:rsidR="00A965E3" w:rsidRDefault="00A965E3" w:rsidP="00947912">
            <w:pPr>
              <w:spacing w:line="240" w:lineRule="auto"/>
              <w:jc w:val="center"/>
            </w:pPr>
            <w:r w:rsidRPr="00E43751">
              <w:t>0</w:t>
            </w:r>
            <w:r w:rsidR="008810F9">
              <w:t>.362</w:t>
            </w:r>
          </w:p>
        </w:tc>
      </w:tr>
      <w:tr w:rsidR="00A965E3" w14:paraId="633A9A26" w14:textId="77777777" w:rsidTr="00947912">
        <w:tc>
          <w:tcPr>
            <w:tcW w:w="3600" w:type="dxa"/>
          </w:tcPr>
          <w:p w14:paraId="413E94A5" w14:textId="77777777" w:rsidR="00A965E3" w:rsidRDefault="00A965E3"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18D94BB8" w14:textId="4040D59A" w:rsidR="00A965E3" w:rsidRDefault="00A965E3" w:rsidP="00947912">
            <w:pPr>
              <w:spacing w:line="240" w:lineRule="auto"/>
              <w:jc w:val="center"/>
            </w:pPr>
            <w:r w:rsidRPr="00E43751">
              <w:t>0</w:t>
            </w:r>
            <w:r>
              <w:t>.</w:t>
            </w:r>
            <w:r w:rsidR="008810F9">
              <w:t>300</w:t>
            </w:r>
          </w:p>
        </w:tc>
      </w:tr>
    </w:tbl>
    <w:p w14:paraId="05ED5383" w14:textId="77777777" w:rsidR="0014190E" w:rsidRDefault="0014190E" w:rsidP="006523BF"/>
    <w:p w14:paraId="1F193A55" w14:textId="4332C4B1" w:rsidR="00C76787" w:rsidRDefault="00E31F8B" w:rsidP="006523BF">
      <w:r>
        <w:t>4</w:t>
      </w:r>
      <w:r w:rsidR="00C76787">
        <w:t>. NMF with scaling the features:</w:t>
      </w:r>
    </w:p>
    <w:tbl>
      <w:tblPr>
        <w:tblStyle w:val="TableGrid"/>
        <w:tblW w:w="0" w:type="auto"/>
        <w:tblInd w:w="1075" w:type="dxa"/>
        <w:tblLook w:val="04A0" w:firstRow="1" w:lastRow="0" w:firstColumn="1" w:lastColumn="0" w:noHBand="0" w:noVBand="1"/>
      </w:tblPr>
      <w:tblGrid>
        <w:gridCol w:w="3600"/>
        <w:gridCol w:w="4675"/>
      </w:tblGrid>
      <w:tr w:rsidR="00A2212F" w14:paraId="37D8A514" w14:textId="77777777" w:rsidTr="00947912">
        <w:tc>
          <w:tcPr>
            <w:tcW w:w="3600" w:type="dxa"/>
          </w:tcPr>
          <w:p w14:paraId="6B89063A" w14:textId="77777777" w:rsidR="00A2212F" w:rsidRDefault="00A2212F" w:rsidP="00947912">
            <w:pPr>
              <w:spacing w:line="240" w:lineRule="auto"/>
              <w:jc w:val="center"/>
            </w:pPr>
            <w:r w:rsidRPr="00E43751">
              <w:t>Homogeneity</w:t>
            </w:r>
          </w:p>
        </w:tc>
        <w:tc>
          <w:tcPr>
            <w:tcW w:w="4675" w:type="dxa"/>
          </w:tcPr>
          <w:p w14:paraId="02C0C1D4" w14:textId="11F74CEE" w:rsidR="00A2212F" w:rsidRPr="002A5D80" w:rsidRDefault="00A2212F" w:rsidP="00947912">
            <w:pPr>
              <w:spacing w:line="240" w:lineRule="auto"/>
              <w:jc w:val="center"/>
            </w:pPr>
            <w:r w:rsidRPr="00E43751">
              <w:t>0.</w:t>
            </w:r>
            <w:r w:rsidR="00132E13">
              <w:t>459</w:t>
            </w:r>
          </w:p>
        </w:tc>
      </w:tr>
      <w:tr w:rsidR="00A2212F" w14:paraId="72803988" w14:textId="77777777" w:rsidTr="00947912">
        <w:tc>
          <w:tcPr>
            <w:tcW w:w="3600" w:type="dxa"/>
          </w:tcPr>
          <w:p w14:paraId="0D41B98D" w14:textId="77777777" w:rsidR="00A2212F" w:rsidRDefault="00A2212F" w:rsidP="00947912">
            <w:pPr>
              <w:spacing w:line="240" w:lineRule="auto"/>
              <w:jc w:val="center"/>
            </w:pPr>
            <w:r w:rsidRPr="00E43751">
              <w:t>Completeness</w:t>
            </w:r>
          </w:p>
        </w:tc>
        <w:tc>
          <w:tcPr>
            <w:tcW w:w="4675" w:type="dxa"/>
          </w:tcPr>
          <w:p w14:paraId="2D781311" w14:textId="2B175868" w:rsidR="00A2212F" w:rsidRDefault="00A2212F" w:rsidP="00947912">
            <w:pPr>
              <w:spacing w:line="240" w:lineRule="auto"/>
              <w:jc w:val="center"/>
            </w:pPr>
            <w:r w:rsidRPr="00E43751">
              <w:t>0.4</w:t>
            </w:r>
            <w:r w:rsidR="00132E13">
              <w:t>74</w:t>
            </w:r>
          </w:p>
        </w:tc>
      </w:tr>
      <w:tr w:rsidR="00A2212F" w14:paraId="1FAA27B4" w14:textId="77777777" w:rsidTr="00947912">
        <w:tc>
          <w:tcPr>
            <w:tcW w:w="3600" w:type="dxa"/>
          </w:tcPr>
          <w:p w14:paraId="3C2C05C0" w14:textId="77777777" w:rsidR="00A2212F" w:rsidRDefault="00A2212F" w:rsidP="00947912">
            <w:pPr>
              <w:spacing w:line="240" w:lineRule="auto"/>
              <w:jc w:val="center"/>
            </w:pPr>
            <w:r w:rsidRPr="00E43751">
              <w:t>V-measure</w:t>
            </w:r>
          </w:p>
        </w:tc>
        <w:tc>
          <w:tcPr>
            <w:tcW w:w="4675" w:type="dxa"/>
          </w:tcPr>
          <w:p w14:paraId="7FE56D97" w14:textId="61038CB3" w:rsidR="00A2212F" w:rsidRDefault="00A2212F" w:rsidP="00947912">
            <w:pPr>
              <w:spacing w:line="240" w:lineRule="auto"/>
              <w:jc w:val="center"/>
            </w:pPr>
            <w:r w:rsidRPr="00E43751">
              <w:t>0.46</w:t>
            </w:r>
            <w:r w:rsidR="00132E13">
              <w:t>7</w:t>
            </w:r>
          </w:p>
        </w:tc>
      </w:tr>
      <w:tr w:rsidR="00A2212F" w14:paraId="34BD27FF" w14:textId="77777777" w:rsidTr="00947912">
        <w:tc>
          <w:tcPr>
            <w:tcW w:w="3600" w:type="dxa"/>
          </w:tcPr>
          <w:p w14:paraId="5DC1E2F4" w14:textId="77777777" w:rsidR="00A2212F" w:rsidRDefault="00A2212F"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722C9E2D" w14:textId="619CF848" w:rsidR="00A2212F" w:rsidRDefault="00A2212F" w:rsidP="00947912">
            <w:pPr>
              <w:spacing w:line="240" w:lineRule="auto"/>
              <w:jc w:val="center"/>
            </w:pPr>
            <w:r w:rsidRPr="00E43751">
              <w:t>0.</w:t>
            </w:r>
            <w:r w:rsidR="00132E13">
              <w:t>525</w:t>
            </w:r>
          </w:p>
        </w:tc>
      </w:tr>
      <w:tr w:rsidR="00A2212F" w14:paraId="64A0ED92" w14:textId="77777777" w:rsidTr="00947912">
        <w:tc>
          <w:tcPr>
            <w:tcW w:w="3600" w:type="dxa"/>
          </w:tcPr>
          <w:p w14:paraId="57B44105" w14:textId="77777777" w:rsidR="00A2212F" w:rsidRDefault="00A2212F"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392F3F6C" w14:textId="065D1FC6" w:rsidR="00A2212F" w:rsidRDefault="00A2212F" w:rsidP="00947912">
            <w:pPr>
              <w:spacing w:line="240" w:lineRule="auto"/>
              <w:jc w:val="center"/>
            </w:pPr>
            <w:r w:rsidRPr="00E43751">
              <w:t>0.45</w:t>
            </w:r>
            <w:r w:rsidR="00132E13">
              <w:t>9</w:t>
            </w:r>
          </w:p>
        </w:tc>
      </w:tr>
    </w:tbl>
    <w:p w14:paraId="26858697" w14:textId="6E0D42C7" w:rsidR="00A2212F" w:rsidRDefault="00A2212F" w:rsidP="006523BF"/>
    <w:p w14:paraId="15A53C4E" w14:textId="08FF46F7" w:rsidR="00A02D9C" w:rsidRDefault="00D51932" w:rsidP="00A02D9C">
      <w:r>
        <w:t>5</w:t>
      </w:r>
      <w:r w:rsidR="00C76787">
        <w:t>. NMF with logarithm transformation:</w:t>
      </w:r>
    </w:p>
    <w:tbl>
      <w:tblPr>
        <w:tblStyle w:val="TableGrid"/>
        <w:tblW w:w="0" w:type="auto"/>
        <w:tblInd w:w="1075" w:type="dxa"/>
        <w:tblLook w:val="04A0" w:firstRow="1" w:lastRow="0" w:firstColumn="1" w:lastColumn="0" w:noHBand="0" w:noVBand="1"/>
      </w:tblPr>
      <w:tblGrid>
        <w:gridCol w:w="3600"/>
        <w:gridCol w:w="4675"/>
      </w:tblGrid>
      <w:tr w:rsidR="00C76787" w14:paraId="3B111984" w14:textId="77777777" w:rsidTr="00947912">
        <w:tc>
          <w:tcPr>
            <w:tcW w:w="3600" w:type="dxa"/>
          </w:tcPr>
          <w:p w14:paraId="6CDF8DB9" w14:textId="77777777" w:rsidR="00C76787" w:rsidRDefault="00C76787" w:rsidP="00947912">
            <w:pPr>
              <w:spacing w:line="240" w:lineRule="auto"/>
              <w:jc w:val="center"/>
            </w:pPr>
            <w:r w:rsidRPr="00E43751">
              <w:t>Homogeneity</w:t>
            </w:r>
          </w:p>
        </w:tc>
        <w:tc>
          <w:tcPr>
            <w:tcW w:w="4675" w:type="dxa"/>
          </w:tcPr>
          <w:p w14:paraId="574CDEED" w14:textId="07CB01CA" w:rsidR="00C76787" w:rsidRPr="002A5D80" w:rsidRDefault="00CC5EF1" w:rsidP="00947912">
            <w:pPr>
              <w:spacing w:line="240" w:lineRule="auto"/>
              <w:jc w:val="center"/>
            </w:pPr>
            <w:r>
              <w:t>0.454</w:t>
            </w:r>
          </w:p>
        </w:tc>
      </w:tr>
      <w:tr w:rsidR="00C76787" w14:paraId="7D4009AE" w14:textId="77777777" w:rsidTr="00947912">
        <w:tc>
          <w:tcPr>
            <w:tcW w:w="3600" w:type="dxa"/>
          </w:tcPr>
          <w:p w14:paraId="1A0CBA9E" w14:textId="77777777" w:rsidR="00C76787" w:rsidRDefault="00C76787" w:rsidP="00947912">
            <w:pPr>
              <w:spacing w:line="240" w:lineRule="auto"/>
              <w:jc w:val="center"/>
            </w:pPr>
            <w:r w:rsidRPr="00E43751">
              <w:t>Completeness</w:t>
            </w:r>
          </w:p>
        </w:tc>
        <w:tc>
          <w:tcPr>
            <w:tcW w:w="4675" w:type="dxa"/>
          </w:tcPr>
          <w:p w14:paraId="755FF4D2" w14:textId="049F2C5F" w:rsidR="00C76787" w:rsidRDefault="00CC5EF1" w:rsidP="00947912">
            <w:pPr>
              <w:spacing w:line="240" w:lineRule="auto"/>
              <w:jc w:val="center"/>
            </w:pPr>
            <w:r>
              <w:t>0.457</w:t>
            </w:r>
          </w:p>
        </w:tc>
      </w:tr>
      <w:tr w:rsidR="00C76787" w14:paraId="06BA770B" w14:textId="77777777" w:rsidTr="00947912">
        <w:tc>
          <w:tcPr>
            <w:tcW w:w="3600" w:type="dxa"/>
          </w:tcPr>
          <w:p w14:paraId="1CC05FE9" w14:textId="77777777" w:rsidR="00C76787" w:rsidRDefault="00C76787" w:rsidP="00947912">
            <w:pPr>
              <w:spacing w:line="240" w:lineRule="auto"/>
              <w:jc w:val="center"/>
            </w:pPr>
            <w:r w:rsidRPr="00E43751">
              <w:t>V-measure</w:t>
            </w:r>
          </w:p>
        </w:tc>
        <w:tc>
          <w:tcPr>
            <w:tcW w:w="4675" w:type="dxa"/>
          </w:tcPr>
          <w:p w14:paraId="1B2C1F53" w14:textId="4EF8AA54" w:rsidR="00C76787" w:rsidRDefault="00CC5EF1" w:rsidP="00947912">
            <w:pPr>
              <w:spacing w:line="240" w:lineRule="auto"/>
              <w:jc w:val="center"/>
            </w:pPr>
            <w:r>
              <w:t>0.455</w:t>
            </w:r>
          </w:p>
        </w:tc>
      </w:tr>
      <w:tr w:rsidR="00C76787" w14:paraId="0CFAA127" w14:textId="77777777" w:rsidTr="00947912">
        <w:tc>
          <w:tcPr>
            <w:tcW w:w="3600" w:type="dxa"/>
          </w:tcPr>
          <w:p w14:paraId="3A7583D7" w14:textId="77777777" w:rsidR="00C76787" w:rsidRDefault="00C76787"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494F9457" w14:textId="52F38DAE" w:rsidR="00C76787" w:rsidRDefault="00CC5EF1" w:rsidP="00C76787">
            <w:pPr>
              <w:spacing w:line="240" w:lineRule="auto"/>
              <w:jc w:val="center"/>
            </w:pPr>
            <w:r>
              <w:t>0.547</w:t>
            </w:r>
          </w:p>
        </w:tc>
      </w:tr>
      <w:tr w:rsidR="00C76787" w14:paraId="2FCF3FCC" w14:textId="77777777" w:rsidTr="00947912">
        <w:tc>
          <w:tcPr>
            <w:tcW w:w="3600" w:type="dxa"/>
          </w:tcPr>
          <w:p w14:paraId="06051CF4" w14:textId="77777777" w:rsidR="00C76787" w:rsidRDefault="00C76787"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0D347092" w14:textId="4A8FF78A" w:rsidR="00C76787" w:rsidRDefault="00CC5EF1" w:rsidP="00947912">
            <w:pPr>
              <w:spacing w:line="240" w:lineRule="auto"/>
              <w:jc w:val="center"/>
            </w:pPr>
            <w:r>
              <w:t>0.453</w:t>
            </w:r>
          </w:p>
        </w:tc>
      </w:tr>
    </w:tbl>
    <w:p w14:paraId="29B7024A" w14:textId="144280FA" w:rsidR="00C76787" w:rsidRDefault="00C76787" w:rsidP="00A02D9C"/>
    <w:p w14:paraId="565AB9CE" w14:textId="1CDAA5E8" w:rsidR="004F2448" w:rsidRDefault="00D51932" w:rsidP="00A02D9C">
      <w:r>
        <w:t>6</w:t>
      </w:r>
      <w:r w:rsidR="004F2448">
        <w:t>. NMF with combination of scaling and logarithm transformation:</w:t>
      </w:r>
    </w:p>
    <w:tbl>
      <w:tblPr>
        <w:tblStyle w:val="TableGrid"/>
        <w:tblW w:w="0" w:type="auto"/>
        <w:tblInd w:w="1075" w:type="dxa"/>
        <w:tblLook w:val="04A0" w:firstRow="1" w:lastRow="0" w:firstColumn="1" w:lastColumn="0" w:noHBand="0" w:noVBand="1"/>
      </w:tblPr>
      <w:tblGrid>
        <w:gridCol w:w="3600"/>
        <w:gridCol w:w="4675"/>
      </w:tblGrid>
      <w:tr w:rsidR="002775C7" w14:paraId="3C1621E8" w14:textId="77777777" w:rsidTr="00947912">
        <w:tc>
          <w:tcPr>
            <w:tcW w:w="3600" w:type="dxa"/>
          </w:tcPr>
          <w:p w14:paraId="18EBBCB4" w14:textId="77777777" w:rsidR="002775C7" w:rsidRDefault="002775C7" w:rsidP="00947912">
            <w:pPr>
              <w:spacing w:line="240" w:lineRule="auto"/>
              <w:jc w:val="center"/>
            </w:pPr>
            <w:r w:rsidRPr="00E43751">
              <w:t>Homogeneity</w:t>
            </w:r>
          </w:p>
        </w:tc>
        <w:tc>
          <w:tcPr>
            <w:tcW w:w="4675" w:type="dxa"/>
          </w:tcPr>
          <w:p w14:paraId="26B30010" w14:textId="43C39694" w:rsidR="002775C7" w:rsidRPr="002A5D80" w:rsidRDefault="002775C7" w:rsidP="00947912">
            <w:pPr>
              <w:spacing w:line="240" w:lineRule="auto"/>
              <w:jc w:val="center"/>
            </w:pPr>
            <w:r>
              <w:t>0.488</w:t>
            </w:r>
          </w:p>
        </w:tc>
      </w:tr>
      <w:tr w:rsidR="002775C7" w14:paraId="11A3915E" w14:textId="77777777" w:rsidTr="00947912">
        <w:tc>
          <w:tcPr>
            <w:tcW w:w="3600" w:type="dxa"/>
          </w:tcPr>
          <w:p w14:paraId="381F8EAF" w14:textId="77777777" w:rsidR="002775C7" w:rsidRDefault="002775C7" w:rsidP="00947912">
            <w:pPr>
              <w:spacing w:line="240" w:lineRule="auto"/>
              <w:jc w:val="center"/>
            </w:pPr>
            <w:r w:rsidRPr="00E43751">
              <w:t>Completeness</w:t>
            </w:r>
          </w:p>
        </w:tc>
        <w:tc>
          <w:tcPr>
            <w:tcW w:w="4675" w:type="dxa"/>
          </w:tcPr>
          <w:p w14:paraId="2DB19B67" w14:textId="44BDA215" w:rsidR="002775C7" w:rsidRDefault="002775C7" w:rsidP="00947912">
            <w:pPr>
              <w:spacing w:line="240" w:lineRule="auto"/>
              <w:jc w:val="center"/>
            </w:pPr>
            <w:r>
              <w:t>0.488</w:t>
            </w:r>
          </w:p>
        </w:tc>
      </w:tr>
      <w:tr w:rsidR="002775C7" w14:paraId="644BF23C" w14:textId="77777777" w:rsidTr="00947912">
        <w:tc>
          <w:tcPr>
            <w:tcW w:w="3600" w:type="dxa"/>
          </w:tcPr>
          <w:p w14:paraId="4B0C798C" w14:textId="77777777" w:rsidR="002775C7" w:rsidRDefault="002775C7" w:rsidP="00947912">
            <w:pPr>
              <w:spacing w:line="240" w:lineRule="auto"/>
              <w:jc w:val="center"/>
            </w:pPr>
            <w:r w:rsidRPr="00E43751">
              <w:t>V-measure</w:t>
            </w:r>
          </w:p>
        </w:tc>
        <w:tc>
          <w:tcPr>
            <w:tcW w:w="4675" w:type="dxa"/>
          </w:tcPr>
          <w:p w14:paraId="389FC4C1" w14:textId="49FD3AE9" w:rsidR="002775C7" w:rsidRDefault="002775C7" w:rsidP="00947912">
            <w:pPr>
              <w:spacing w:line="240" w:lineRule="auto"/>
              <w:jc w:val="center"/>
            </w:pPr>
            <w:r>
              <w:t>0.488</w:t>
            </w:r>
          </w:p>
        </w:tc>
      </w:tr>
      <w:tr w:rsidR="002775C7" w14:paraId="4757787B" w14:textId="77777777" w:rsidTr="00947912">
        <w:tc>
          <w:tcPr>
            <w:tcW w:w="3600" w:type="dxa"/>
          </w:tcPr>
          <w:p w14:paraId="5098C4A2" w14:textId="77777777" w:rsidR="002775C7" w:rsidRDefault="002775C7"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0FBC56B8" w14:textId="034C92D0" w:rsidR="002775C7" w:rsidRDefault="002775C7" w:rsidP="00947912">
            <w:pPr>
              <w:spacing w:line="240" w:lineRule="auto"/>
              <w:jc w:val="center"/>
            </w:pPr>
            <w:r>
              <w:t>0.596</w:t>
            </w:r>
          </w:p>
        </w:tc>
      </w:tr>
      <w:tr w:rsidR="002775C7" w14:paraId="78BF612A" w14:textId="77777777" w:rsidTr="00947912">
        <w:tc>
          <w:tcPr>
            <w:tcW w:w="3600" w:type="dxa"/>
          </w:tcPr>
          <w:p w14:paraId="01B5E3E6" w14:textId="77777777" w:rsidR="002775C7" w:rsidRDefault="002775C7"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39F4A088" w14:textId="773B38CE" w:rsidR="002775C7" w:rsidRDefault="002775C7" w:rsidP="00947912">
            <w:pPr>
              <w:spacing w:line="240" w:lineRule="auto"/>
              <w:jc w:val="center"/>
            </w:pPr>
            <w:r>
              <w:t>0.488</w:t>
            </w:r>
          </w:p>
        </w:tc>
      </w:tr>
    </w:tbl>
    <w:p w14:paraId="042A5907" w14:textId="2A52F7B0" w:rsidR="00A02D9C" w:rsidRDefault="00A02D9C" w:rsidP="00A02D9C">
      <w:pPr>
        <w:sectPr w:rsidR="00A02D9C">
          <w:headerReference w:type="default" r:id="rId28"/>
          <w:footerReference w:type="default" r:id="rId29"/>
          <w:pgSz w:w="12240" w:h="15840"/>
          <w:pgMar w:top="1440" w:right="1440" w:bottom="1440" w:left="1440" w:header="720" w:footer="720" w:gutter="0"/>
          <w:cols w:space="720"/>
          <w:docGrid w:linePitch="360"/>
        </w:sectPr>
      </w:pPr>
    </w:p>
    <w:p w14:paraId="257C708E" w14:textId="55151CDB" w:rsidR="009A0058" w:rsidRDefault="009A0058" w:rsidP="009A0058">
      <w:pPr>
        <w:pStyle w:val="Heading1"/>
      </w:pPr>
      <w:r>
        <w:lastRenderedPageBreak/>
        <w:t>Part 2:</w:t>
      </w:r>
    </w:p>
    <w:p w14:paraId="2600F179" w14:textId="7A4DAC49" w:rsidR="00572425" w:rsidRDefault="003D27D1" w:rsidP="003D27D1">
      <w:pPr>
        <w:pStyle w:val="Heading1"/>
      </w:pPr>
      <w:r>
        <w:t>Dataset Introduction:</w:t>
      </w:r>
    </w:p>
    <w:p w14:paraId="10D75592" w14:textId="7DA6051A" w:rsidR="003D27D1" w:rsidRPr="003D27D1" w:rsidRDefault="003D5F06" w:rsidP="003D27D1">
      <w:r>
        <w:t xml:space="preserve">The dataset selected in this part is </w:t>
      </w:r>
      <w:r w:rsidR="00744EC9">
        <w:t xml:space="preserve">from our research project. It includes </w:t>
      </w:r>
      <w:proofErr w:type="gramStart"/>
      <w:r w:rsidR="00744EC9">
        <w:t>a number of</w:t>
      </w:r>
      <w:proofErr w:type="gramEnd"/>
      <w:r w:rsidR="00744EC9">
        <w:t xml:space="preserve"> descriptions about earthquake-induced damages on building structures and associated labels. Different descriptions correspond different labels. </w:t>
      </w:r>
      <w:r w:rsidR="006D57CC">
        <w:t xml:space="preserve">There are three labels in total and each one describes how severe the damage is. In this part, the K-means algorithm and associated tricks are applied on this dataset to see whether the K-means can successfully cluster those </w:t>
      </w:r>
      <w:r w:rsidR="0040032F">
        <w:t>damage descriptions into three classes. Same analysis process in Part 1 is used herein.</w:t>
      </w:r>
      <w:r w:rsidR="00406BD6">
        <w:t xml:space="preserve"> Please note that this dataset is extracted from engineering practice. Consequently, the clustering </w:t>
      </w:r>
      <w:r w:rsidR="00E67B33">
        <w:t>performance</w:t>
      </w:r>
      <w:r w:rsidR="00406BD6">
        <w:t xml:space="preserve"> might not be as good as the ideal dataset (in Part 1).</w:t>
      </w:r>
    </w:p>
    <w:p w14:paraId="19182C5D" w14:textId="77777777" w:rsidR="009A0058" w:rsidRPr="00F32115" w:rsidRDefault="009A0058" w:rsidP="009A0058">
      <w:pPr>
        <w:pStyle w:val="Heading2"/>
      </w:pPr>
      <w:r>
        <w:t>Question 1: Report the dimensions of the TF-IDF matrix you get.</w:t>
      </w:r>
    </w:p>
    <w:p w14:paraId="4F6A9E79" w14:textId="7C102AAB" w:rsidR="009A0058" w:rsidRDefault="00A02D9C" w:rsidP="009A0058">
      <w:r w:rsidRPr="00A02D9C">
        <w:t>The dimension for TF-IDF matrix is: (1846, 1995)</w:t>
      </w:r>
    </w:p>
    <w:p w14:paraId="484E705F" w14:textId="05F3957A" w:rsidR="009A0058" w:rsidRDefault="009A0058" w:rsidP="009A0058">
      <w:pPr>
        <w:pStyle w:val="Heading2"/>
      </w:pPr>
      <w:r>
        <w:t>Question 2: Report the contingency table of your clustering result.</w:t>
      </w:r>
    </w:p>
    <w:p w14:paraId="6CBA1826" w14:textId="4A67BC5E" w:rsidR="0047055A" w:rsidRPr="0047055A" w:rsidRDefault="0047055A" w:rsidP="0047055A">
      <w:r>
        <w:t>After applying K-means clustering algorithm to the TF-IDF data, the contingency table for binary cluster is shown below:</w:t>
      </w:r>
    </w:p>
    <w:p w14:paraId="3C1B73DA" w14:textId="24AEE498" w:rsidR="00A02D9C" w:rsidRDefault="00A02D9C" w:rsidP="00706071">
      <w:pPr>
        <w:pStyle w:val="GUAN-Figure"/>
      </w:pPr>
      <w:r>
        <w:rPr>
          <w:noProof/>
        </w:rPr>
        <w:drawing>
          <wp:inline distT="0" distB="0" distL="0" distR="0" wp14:anchorId="6C7FEC2C" wp14:editId="43E45FE8">
            <wp:extent cx="2446603" cy="2190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0598" cy="2212235"/>
                    </a:xfrm>
                    <a:prstGeom prst="rect">
                      <a:avLst/>
                    </a:prstGeom>
                  </pic:spPr>
                </pic:pic>
              </a:graphicData>
            </a:graphic>
          </wp:inline>
        </w:drawing>
      </w:r>
    </w:p>
    <w:p w14:paraId="3544F5D8" w14:textId="0CFF3022" w:rsidR="009A0058" w:rsidRDefault="009A0058" w:rsidP="009A0058">
      <w:pPr>
        <w:pStyle w:val="Heading2"/>
      </w:pPr>
      <w:r>
        <w:t>Question 3: Report the 5 measures above for the K-means clustering results you get.</w:t>
      </w:r>
    </w:p>
    <w:p w14:paraId="7DAC3B8A" w14:textId="77777777" w:rsidR="004B27CF" w:rsidRDefault="004B27CF" w:rsidP="004B27CF">
      <w:r>
        <w:lastRenderedPageBreak/>
        <w:t xml:space="preserve">By calling the built-in Python package </w:t>
      </w:r>
      <w:r>
        <w:rPr>
          <w:i/>
          <w:iCs/>
        </w:rPr>
        <w:t>sklearn.metrics</w:t>
      </w:r>
      <w:r>
        <w:t>, the five measures are obtained and listed below:</w:t>
      </w:r>
    </w:p>
    <w:p w14:paraId="34E62F2A" w14:textId="77777777" w:rsidR="004B27CF" w:rsidRPr="004B27CF" w:rsidRDefault="004B27CF" w:rsidP="004B27CF"/>
    <w:tbl>
      <w:tblPr>
        <w:tblStyle w:val="TableGrid"/>
        <w:tblW w:w="0" w:type="auto"/>
        <w:tblInd w:w="1075" w:type="dxa"/>
        <w:tblLook w:val="04A0" w:firstRow="1" w:lastRow="0" w:firstColumn="1" w:lastColumn="0" w:noHBand="0" w:noVBand="1"/>
      </w:tblPr>
      <w:tblGrid>
        <w:gridCol w:w="3600"/>
        <w:gridCol w:w="4675"/>
      </w:tblGrid>
      <w:tr w:rsidR="00443924" w14:paraId="75455EB5" w14:textId="77777777" w:rsidTr="00947912">
        <w:tc>
          <w:tcPr>
            <w:tcW w:w="3600" w:type="dxa"/>
          </w:tcPr>
          <w:p w14:paraId="6FC893CC" w14:textId="77777777" w:rsidR="00443924" w:rsidRDefault="00443924" w:rsidP="00947912">
            <w:pPr>
              <w:spacing w:line="240" w:lineRule="auto"/>
              <w:jc w:val="center"/>
            </w:pPr>
            <w:r w:rsidRPr="00E43751">
              <w:t>Homogeneity</w:t>
            </w:r>
          </w:p>
        </w:tc>
        <w:tc>
          <w:tcPr>
            <w:tcW w:w="4675" w:type="dxa"/>
          </w:tcPr>
          <w:p w14:paraId="7CDAE9B9" w14:textId="00FEE66F" w:rsidR="00443924" w:rsidRPr="002A5D80" w:rsidRDefault="00443924" w:rsidP="00947912">
            <w:pPr>
              <w:spacing w:line="240" w:lineRule="auto"/>
              <w:jc w:val="center"/>
            </w:pPr>
            <w:r w:rsidRPr="00E43751">
              <w:t>0</w:t>
            </w:r>
            <w:r>
              <w:t>.</w:t>
            </w:r>
            <w:r>
              <w:t>169</w:t>
            </w:r>
          </w:p>
        </w:tc>
      </w:tr>
      <w:tr w:rsidR="00443924" w14:paraId="0A4FA63A" w14:textId="77777777" w:rsidTr="00947912">
        <w:tc>
          <w:tcPr>
            <w:tcW w:w="3600" w:type="dxa"/>
          </w:tcPr>
          <w:p w14:paraId="014F3361" w14:textId="77777777" w:rsidR="00443924" w:rsidRDefault="00443924" w:rsidP="00947912">
            <w:pPr>
              <w:spacing w:line="240" w:lineRule="auto"/>
              <w:jc w:val="center"/>
            </w:pPr>
            <w:r w:rsidRPr="00E43751">
              <w:t>Completeness</w:t>
            </w:r>
          </w:p>
        </w:tc>
        <w:tc>
          <w:tcPr>
            <w:tcW w:w="4675" w:type="dxa"/>
          </w:tcPr>
          <w:p w14:paraId="5672B9D3" w14:textId="138D68C1" w:rsidR="00443924" w:rsidRDefault="00443924" w:rsidP="00947912">
            <w:pPr>
              <w:spacing w:line="240" w:lineRule="auto"/>
              <w:jc w:val="center"/>
            </w:pPr>
            <w:r w:rsidRPr="00E43751">
              <w:t>0</w:t>
            </w:r>
            <w:r>
              <w:t>.</w:t>
            </w:r>
            <w:r>
              <w:t>180</w:t>
            </w:r>
          </w:p>
        </w:tc>
      </w:tr>
      <w:tr w:rsidR="00443924" w14:paraId="584AF4AA" w14:textId="77777777" w:rsidTr="00947912">
        <w:tc>
          <w:tcPr>
            <w:tcW w:w="3600" w:type="dxa"/>
          </w:tcPr>
          <w:p w14:paraId="2CA8C475" w14:textId="77777777" w:rsidR="00443924" w:rsidRDefault="00443924" w:rsidP="00947912">
            <w:pPr>
              <w:spacing w:line="240" w:lineRule="auto"/>
              <w:jc w:val="center"/>
            </w:pPr>
            <w:r w:rsidRPr="00E43751">
              <w:t>V-measure</w:t>
            </w:r>
          </w:p>
        </w:tc>
        <w:tc>
          <w:tcPr>
            <w:tcW w:w="4675" w:type="dxa"/>
          </w:tcPr>
          <w:p w14:paraId="6185779F" w14:textId="27520990" w:rsidR="00443924" w:rsidRDefault="00443924" w:rsidP="00947912">
            <w:pPr>
              <w:spacing w:line="240" w:lineRule="auto"/>
              <w:jc w:val="center"/>
            </w:pPr>
            <w:r w:rsidRPr="00E43751">
              <w:t>0</w:t>
            </w:r>
            <w:r>
              <w:t>.</w:t>
            </w:r>
            <w:r>
              <w:t>174</w:t>
            </w:r>
          </w:p>
        </w:tc>
      </w:tr>
      <w:tr w:rsidR="00443924" w14:paraId="17488742" w14:textId="77777777" w:rsidTr="00947912">
        <w:tc>
          <w:tcPr>
            <w:tcW w:w="3600" w:type="dxa"/>
          </w:tcPr>
          <w:p w14:paraId="4E98F8CC" w14:textId="77777777" w:rsidR="00443924" w:rsidRDefault="00443924"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5D8D782F" w14:textId="5B0323E5" w:rsidR="00443924" w:rsidRDefault="00443924" w:rsidP="00947912">
            <w:pPr>
              <w:spacing w:line="240" w:lineRule="auto"/>
              <w:jc w:val="center"/>
            </w:pPr>
            <w:r w:rsidRPr="00E43751">
              <w:t>0</w:t>
            </w:r>
            <w:r>
              <w:t>.</w:t>
            </w:r>
            <w:r>
              <w:t>040</w:t>
            </w:r>
          </w:p>
        </w:tc>
      </w:tr>
      <w:tr w:rsidR="00443924" w14:paraId="202FB828" w14:textId="77777777" w:rsidTr="00947912">
        <w:tc>
          <w:tcPr>
            <w:tcW w:w="3600" w:type="dxa"/>
          </w:tcPr>
          <w:p w14:paraId="54799CD5" w14:textId="77777777" w:rsidR="00443924" w:rsidRDefault="00443924"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58827783" w14:textId="25B78482" w:rsidR="00443924" w:rsidRDefault="00443924" w:rsidP="00947912">
            <w:pPr>
              <w:spacing w:line="240" w:lineRule="auto"/>
              <w:jc w:val="center"/>
            </w:pPr>
            <w:r w:rsidRPr="00E43751">
              <w:t>0</w:t>
            </w:r>
            <w:r>
              <w:t>.</w:t>
            </w:r>
            <w:r>
              <w:t>168</w:t>
            </w:r>
          </w:p>
        </w:tc>
      </w:tr>
    </w:tbl>
    <w:p w14:paraId="0E0C4629" w14:textId="77777777" w:rsidR="00406D82" w:rsidRDefault="00406D82" w:rsidP="00443924">
      <w:pPr>
        <w:spacing w:line="240" w:lineRule="auto"/>
        <w:rPr>
          <w:color w:val="000000"/>
          <w:sz w:val="21"/>
          <w:szCs w:val="21"/>
        </w:rPr>
      </w:pPr>
    </w:p>
    <w:p w14:paraId="38B8B36A" w14:textId="4EF41EE4" w:rsidR="009A0058" w:rsidRPr="00406D82" w:rsidRDefault="009A0058" w:rsidP="00AE1D06">
      <w:pPr>
        <w:pStyle w:val="Heading2"/>
      </w:pPr>
      <w:r w:rsidRPr="00406D82">
        <w:t>Question 4: Report the plot of the percent of variance the top r principle components vs. r.</w:t>
      </w:r>
    </w:p>
    <w:p w14:paraId="0B7EDD38" w14:textId="280991E2" w:rsidR="00406D82" w:rsidRDefault="00A02D9C" w:rsidP="0047055A">
      <w:pPr>
        <w:pStyle w:val="GUAN-Figure"/>
      </w:pPr>
      <w:r>
        <w:rPr>
          <w:noProof/>
        </w:rPr>
        <w:drawing>
          <wp:inline distT="0" distB="0" distL="0" distR="0" wp14:anchorId="25996CE3" wp14:editId="1890CED5">
            <wp:extent cx="2619375" cy="1886570"/>
            <wp:effectExtent l="0" t="0" r="0" b="0"/>
            <wp:docPr id="22" name="图片 22" descr="C:\Users\wangdong90\AppData\Local\Microsoft\Windows\INetCache\Content.MSO\C2D550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ngdong90\AppData\Local\Microsoft\Windows\INetCache\Content.MSO\C2D5501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2799" cy="1961059"/>
                    </a:xfrm>
                    <a:prstGeom prst="rect">
                      <a:avLst/>
                    </a:prstGeom>
                    <a:noFill/>
                    <a:ln>
                      <a:noFill/>
                    </a:ln>
                  </pic:spPr>
                </pic:pic>
              </a:graphicData>
            </a:graphic>
          </wp:inline>
        </w:drawing>
      </w:r>
    </w:p>
    <w:p w14:paraId="28FD31C2" w14:textId="6D26FB2D" w:rsidR="009A0058" w:rsidRDefault="009A0058" w:rsidP="00406D82">
      <w:pPr>
        <w:pStyle w:val="Heading2"/>
      </w:pPr>
      <w:r>
        <w:t>Question 5: Report a good choice of r for SVD and NMF respectively.</w:t>
      </w:r>
    </w:p>
    <w:p w14:paraId="146AA89C" w14:textId="3181C0EB" w:rsidR="009A0058" w:rsidRDefault="00B02F11" w:rsidP="00406D82">
      <w:pPr>
        <w:pStyle w:val="ListParagraph"/>
        <w:numPr>
          <w:ilvl w:val="0"/>
          <w:numId w:val="23"/>
        </w:numPr>
      </w:pPr>
      <w:r>
        <w:t>SVD: The six measures (</w:t>
      </w:r>
      <w:r w:rsidRPr="00045D71">
        <w:rPr>
          <w:i/>
          <w:iCs/>
        </w:rPr>
        <w:t>purity</w:t>
      </w:r>
      <w:r>
        <w:t xml:space="preserve"> is added by our own purpose) with different number of components are plotted below. The figure title is attached at the top of each plot.</w:t>
      </w:r>
    </w:p>
    <w:p w14:paraId="17B42DF4" w14:textId="5B557B5F" w:rsidR="00406D82" w:rsidRDefault="00406D82" w:rsidP="0016549A">
      <w:pPr>
        <w:pStyle w:val="GUAN-Figure"/>
      </w:pPr>
      <w:r>
        <w:rPr>
          <w:noProof/>
        </w:rPr>
        <w:drawing>
          <wp:inline distT="0" distB="0" distL="0" distR="0" wp14:anchorId="749FA889" wp14:editId="1A1E8BD0">
            <wp:extent cx="2777183" cy="2038085"/>
            <wp:effectExtent l="0" t="0" r="4445" b="635"/>
            <wp:docPr id="23" name="图片 23" descr="C:\Users\wangdong90\AppData\Local\Microsoft\Windows\INetCache\Content.MSO\977E6E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ngdong90\AppData\Local\Microsoft\Windows\INetCache\Content.MSO\977E6E85.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4924" cy="2051104"/>
                    </a:xfrm>
                    <a:prstGeom prst="rect">
                      <a:avLst/>
                    </a:prstGeom>
                    <a:noFill/>
                    <a:ln>
                      <a:noFill/>
                    </a:ln>
                  </pic:spPr>
                </pic:pic>
              </a:graphicData>
            </a:graphic>
          </wp:inline>
        </w:drawing>
      </w:r>
      <w:r>
        <w:t xml:space="preserve">   </w:t>
      </w:r>
      <w:r w:rsidRPr="00406D82">
        <w:t xml:space="preserve"> </w:t>
      </w:r>
      <w:r>
        <w:rPr>
          <w:noProof/>
        </w:rPr>
        <w:drawing>
          <wp:inline distT="0" distB="0" distL="0" distR="0" wp14:anchorId="5D598D74" wp14:editId="163F7CE2">
            <wp:extent cx="2777545" cy="2038350"/>
            <wp:effectExtent l="0" t="0" r="3810" b="0"/>
            <wp:docPr id="24" name="图片 24" descr="C:\Users\wangdong90\AppData\Local\Microsoft\Windows\INetCache\Content.MSO\926027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angdong90\AppData\Local\Microsoft\Windows\INetCache\Content.MSO\926027DB.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8473" cy="2053709"/>
                    </a:xfrm>
                    <a:prstGeom prst="rect">
                      <a:avLst/>
                    </a:prstGeom>
                    <a:noFill/>
                    <a:ln>
                      <a:noFill/>
                    </a:ln>
                  </pic:spPr>
                </pic:pic>
              </a:graphicData>
            </a:graphic>
          </wp:inline>
        </w:drawing>
      </w:r>
    </w:p>
    <w:p w14:paraId="796AC74C" w14:textId="77777777" w:rsidR="0016549A" w:rsidRPr="0016549A" w:rsidRDefault="0016549A" w:rsidP="0016549A">
      <w:pPr>
        <w:pStyle w:val="GUAN-Figure"/>
      </w:pPr>
    </w:p>
    <w:p w14:paraId="18656C9F" w14:textId="106C9C02" w:rsidR="00406D82" w:rsidRDefault="00406D82" w:rsidP="0016549A">
      <w:pPr>
        <w:pStyle w:val="GUAN-Figure"/>
      </w:pPr>
      <w:r w:rsidRPr="0016549A">
        <w:lastRenderedPageBreak/>
        <w:drawing>
          <wp:inline distT="0" distB="0" distL="0" distR="0" wp14:anchorId="49F1E0F9" wp14:editId="78E9969B">
            <wp:extent cx="2725628" cy="2000250"/>
            <wp:effectExtent l="0" t="0" r="0" b="0"/>
            <wp:docPr id="25" name="图片 25" descr="C:\Users\wangdong90\AppData\Local\Microsoft\Windows\INetCache\Content.MSO\94CE69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ngdong90\AppData\Local\Microsoft\Windows\INetCache\Content.MSO\94CE69A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1681" cy="2019369"/>
                    </a:xfrm>
                    <a:prstGeom prst="rect">
                      <a:avLst/>
                    </a:prstGeom>
                    <a:noFill/>
                    <a:ln>
                      <a:noFill/>
                    </a:ln>
                  </pic:spPr>
                </pic:pic>
              </a:graphicData>
            </a:graphic>
          </wp:inline>
        </w:drawing>
      </w:r>
      <w:r>
        <w:t xml:space="preserve">       </w:t>
      </w:r>
      <w:r>
        <w:rPr>
          <w:noProof/>
        </w:rPr>
        <w:drawing>
          <wp:inline distT="0" distB="0" distL="0" distR="0" wp14:anchorId="18598F20" wp14:editId="1C8A98C8">
            <wp:extent cx="2738607" cy="2009775"/>
            <wp:effectExtent l="0" t="0" r="5080" b="0"/>
            <wp:docPr id="26" name="图片 26" descr="C:\Users\wangdong90\AppData\Local\Microsoft\Windows\INetCache\Content.MSO\FC8AFD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ngdong90\AppData\Local\Microsoft\Windows\INetCache\Content.MSO\FC8AFD5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555" cy="2031753"/>
                    </a:xfrm>
                    <a:prstGeom prst="rect">
                      <a:avLst/>
                    </a:prstGeom>
                    <a:noFill/>
                    <a:ln>
                      <a:noFill/>
                    </a:ln>
                  </pic:spPr>
                </pic:pic>
              </a:graphicData>
            </a:graphic>
          </wp:inline>
        </w:drawing>
      </w:r>
    </w:p>
    <w:p w14:paraId="31A9B3B2" w14:textId="77777777" w:rsidR="0016549A" w:rsidRPr="0016549A" w:rsidRDefault="0016549A" w:rsidP="0016549A">
      <w:pPr>
        <w:pStyle w:val="GUAN-Figure"/>
      </w:pPr>
    </w:p>
    <w:p w14:paraId="505AEACD" w14:textId="20876574" w:rsidR="00406D82" w:rsidRDefault="00406D82" w:rsidP="0016549A">
      <w:pPr>
        <w:pStyle w:val="GUAN-Figure"/>
      </w:pPr>
      <w:r>
        <w:rPr>
          <w:noProof/>
        </w:rPr>
        <w:drawing>
          <wp:inline distT="0" distB="0" distL="0" distR="0" wp14:anchorId="2D1814CE" wp14:editId="453ECF6E">
            <wp:extent cx="2725420" cy="2000097"/>
            <wp:effectExtent l="0" t="0" r="0" b="635"/>
            <wp:docPr id="27" name="图片 27" descr="C:\Users\wangdong90\AppData\Local\Microsoft\Windows\INetCache\Content.MSO\E6EDE8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angdong90\AppData\Local\Microsoft\Windows\INetCache\Content.MSO\E6EDE87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6722" cy="2023069"/>
                    </a:xfrm>
                    <a:prstGeom prst="rect">
                      <a:avLst/>
                    </a:prstGeom>
                    <a:noFill/>
                    <a:ln>
                      <a:noFill/>
                    </a:ln>
                  </pic:spPr>
                </pic:pic>
              </a:graphicData>
            </a:graphic>
          </wp:inline>
        </w:drawing>
      </w:r>
      <w:r>
        <w:t xml:space="preserve">       </w:t>
      </w:r>
      <w:r>
        <w:rPr>
          <w:noProof/>
        </w:rPr>
        <w:drawing>
          <wp:inline distT="0" distB="0" distL="0" distR="0" wp14:anchorId="1A9D1636" wp14:editId="1A1D797F">
            <wp:extent cx="2738607" cy="2009775"/>
            <wp:effectExtent l="0" t="0" r="5080" b="0"/>
            <wp:docPr id="28" name="图片 28" descr="C:\Users\wangdong90\AppData\Local\Microsoft\Windows\INetCache\Content.MSO\90CCC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ngdong90\AppData\Local\Microsoft\Windows\INetCache\Content.MSO\90CCC9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9761" cy="2032638"/>
                    </a:xfrm>
                    <a:prstGeom prst="rect">
                      <a:avLst/>
                    </a:prstGeom>
                    <a:noFill/>
                    <a:ln>
                      <a:noFill/>
                    </a:ln>
                  </pic:spPr>
                </pic:pic>
              </a:graphicData>
            </a:graphic>
          </wp:inline>
        </w:drawing>
      </w:r>
    </w:p>
    <w:p w14:paraId="054BD335" w14:textId="1F88EEC7" w:rsidR="00406D82" w:rsidRPr="00C06608" w:rsidRDefault="00C06608" w:rsidP="009A0058">
      <w:r>
        <w:t xml:space="preserve">Based on the plots above, the best choice of </w:t>
      </w:r>
      <w:r>
        <w:rPr>
          <w:i/>
          <w:iCs/>
        </w:rPr>
        <w:t>r</w:t>
      </w:r>
      <w:r>
        <w:t xml:space="preserve"> </w:t>
      </w:r>
      <w:r w:rsidR="003E16F9">
        <w:t xml:space="preserve">value </w:t>
      </w:r>
      <w:r>
        <w:t>for SVD is 5.</w:t>
      </w:r>
    </w:p>
    <w:p w14:paraId="0ADEC590" w14:textId="24DBA633" w:rsidR="00406D82" w:rsidRDefault="00406D82" w:rsidP="00406D82">
      <w:pPr>
        <w:pStyle w:val="ListParagraph"/>
        <w:numPr>
          <w:ilvl w:val="0"/>
          <w:numId w:val="23"/>
        </w:numPr>
      </w:pPr>
      <w:r>
        <w:t>NMF</w:t>
      </w:r>
      <w:r w:rsidR="00C71A7D">
        <w:t xml:space="preserve">: </w:t>
      </w:r>
      <w:r w:rsidR="00C71A7D">
        <w:t>The six measures (</w:t>
      </w:r>
      <w:r w:rsidR="00C71A7D" w:rsidRPr="00045D71">
        <w:rPr>
          <w:i/>
          <w:iCs/>
        </w:rPr>
        <w:t>purity</w:t>
      </w:r>
      <w:r w:rsidR="00C71A7D">
        <w:t xml:space="preserve"> is added by our own purpose) with different number of components are plotted below. The figure title is attached at the top of each plot</w:t>
      </w:r>
    </w:p>
    <w:p w14:paraId="2F5D2A94" w14:textId="6B5AF96D" w:rsidR="00406D82" w:rsidRDefault="00406D82" w:rsidP="00B10776">
      <w:pPr>
        <w:pStyle w:val="GUAN-Figure"/>
      </w:pPr>
      <w:r>
        <w:rPr>
          <w:noProof/>
        </w:rPr>
        <w:drawing>
          <wp:inline distT="0" distB="0" distL="0" distR="0" wp14:anchorId="5DDC51DA" wp14:editId="2C4C56C6">
            <wp:extent cx="2618187" cy="1838325"/>
            <wp:effectExtent l="0" t="0" r="0" b="0"/>
            <wp:docPr id="29" name="图片 29" descr="C:\Users\wangdong90\AppData\Local\Microsoft\Windows\INetCache\Content.MSO\883947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angdong90\AppData\Local\Microsoft\Windows\INetCache\Content.MSO\88394719.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084" cy="1852295"/>
                    </a:xfrm>
                    <a:prstGeom prst="rect">
                      <a:avLst/>
                    </a:prstGeom>
                    <a:noFill/>
                    <a:ln>
                      <a:noFill/>
                    </a:ln>
                  </pic:spPr>
                </pic:pic>
              </a:graphicData>
            </a:graphic>
          </wp:inline>
        </w:drawing>
      </w:r>
      <w:r>
        <w:t xml:space="preserve">  </w:t>
      </w:r>
      <w:r>
        <w:rPr>
          <w:noProof/>
        </w:rPr>
        <w:drawing>
          <wp:inline distT="0" distB="0" distL="0" distR="0" wp14:anchorId="10398F03" wp14:editId="72E5C313">
            <wp:extent cx="2549442" cy="1905000"/>
            <wp:effectExtent l="0" t="0" r="3810" b="0"/>
            <wp:docPr id="30" name="图片 30" descr="C:\Users\wangdong90\AppData\Local\Microsoft\Windows\INetCache\Content.MSO\4FEE5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angdong90\AppData\Local\Microsoft\Windows\INetCache\Content.MSO\4FEE518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9818" cy="1927697"/>
                    </a:xfrm>
                    <a:prstGeom prst="rect">
                      <a:avLst/>
                    </a:prstGeom>
                    <a:noFill/>
                    <a:ln>
                      <a:noFill/>
                    </a:ln>
                  </pic:spPr>
                </pic:pic>
              </a:graphicData>
            </a:graphic>
          </wp:inline>
        </w:drawing>
      </w:r>
    </w:p>
    <w:p w14:paraId="1C1FA830" w14:textId="77777777" w:rsidR="00B10776" w:rsidRPr="00B10776" w:rsidRDefault="00B10776" w:rsidP="00B10776">
      <w:pPr>
        <w:pStyle w:val="GUAN-Figure"/>
      </w:pPr>
    </w:p>
    <w:p w14:paraId="1C80037D" w14:textId="3D949380" w:rsidR="00406D82" w:rsidRDefault="00406D82" w:rsidP="00B10776">
      <w:pPr>
        <w:pStyle w:val="GUAN-Figure"/>
      </w:pPr>
      <w:r>
        <w:rPr>
          <w:noProof/>
        </w:rPr>
        <w:lastRenderedPageBreak/>
        <w:drawing>
          <wp:inline distT="0" distB="0" distL="0" distR="0" wp14:anchorId="6C61220A" wp14:editId="0C956FCF">
            <wp:extent cx="2618105" cy="1956306"/>
            <wp:effectExtent l="0" t="0" r="0" b="6350"/>
            <wp:docPr id="31" name="图片 31" descr="C:\Users\wangdong90\AppData\Local\Microsoft\Windows\INetCache\Content.MSO\1A04A1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angdong90\AppData\Local\Microsoft\Windows\INetCache\Content.MSO\1A04A17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5315" cy="1976638"/>
                    </a:xfrm>
                    <a:prstGeom prst="rect">
                      <a:avLst/>
                    </a:prstGeom>
                    <a:noFill/>
                    <a:ln>
                      <a:noFill/>
                    </a:ln>
                  </pic:spPr>
                </pic:pic>
              </a:graphicData>
            </a:graphic>
          </wp:inline>
        </w:drawing>
      </w:r>
      <w:r>
        <w:t xml:space="preserve">   </w:t>
      </w:r>
      <w:r>
        <w:rPr>
          <w:noProof/>
        </w:rPr>
        <w:drawing>
          <wp:inline distT="0" distB="0" distL="0" distR="0" wp14:anchorId="2C4A0E74" wp14:editId="60A86BFC">
            <wp:extent cx="2618105" cy="1956306"/>
            <wp:effectExtent l="0" t="0" r="0" b="6350"/>
            <wp:docPr id="32" name="图片 32" descr="C:\Users\wangdong90\AppData\Local\Microsoft\Windows\INetCache\Content.MSO\ABC608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angdong90\AppData\Local\Microsoft\Windows\INetCache\Content.MSO\ABC6084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1408" cy="1981190"/>
                    </a:xfrm>
                    <a:prstGeom prst="rect">
                      <a:avLst/>
                    </a:prstGeom>
                    <a:noFill/>
                    <a:ln>
                      <a:noFill/>
                    </a:ln>
                  </pic:spPr>
                </pic:pic>
              </a:graphicData>
            </a:graphic>
          </wp:inline>
        </w:drawing>
      </w:r>
    </w:p>
    <w:p w14:paraId="07EB5CFD" w14:textId="77777777" w:rsidR="00B10776" w:rsidRPr="00B10776" w:rsidRDefault="00B10776" w:rsidP="00B10776">
      <w:pPr>
        <w:pStyle w:val="GUAN-Figure"/>
      </w:pPr>
    </w:p>
    <w:p w14:paraId="5170BE77" w14:textId="6DCB8C71" w:rsidR="00406D82" w:rsidRDefault="00406D82" w:rsidP="00B10776">
      <w:pPr>
        <w:pStyle w:val="GUAN-Figure"/>
      </w:pPr>
      <w:r>
        <w:rPr>
          <w:noProof/>
        </w:rPr>
        <w:drawing>
          <wp:inline distT="0" distB="0" distL="0" distR="0" wp14:anchorId="565DF716" wp14:editId="14FFAF3E">
            <wp:extent cx="2587584" cy="1885950"/>
            <wp:effectExtent l="0" t="0" r="3810" b="0"/>
            <wp:docPr id="33" name="图片 33" descr="C:\Users\wangdong90\AppData\Local\Microsoft\Windows\INetCache\Content.MSO\1E37D3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angdong90\AppData\Local\Microsoft\Windows\INetCache\Content.MSO\1E37D39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6051" cy="1899410"/>
                    </a:xfrm>
                    <a:prstGeom prst="rect">
                      <a:avLst/>
                    </a:prstGeom>
                    <a:noFill/>
                    <a:ln>
                      <a:noFill/>
                    </a:ln>
                  </pic:spPr>
                </pic:pic>
              </a:graphicData>
            </a:graphic>
          </wp:inline>
        </w:drawing>
      </w:r>
      <w:r>
        <w:t xml:space="preserve">     </w:t>
      </w:r>
      <w:r>
        <w:rPr>
          <w:noProof/>
        </w:rPr>
        <w:drawing>
          <wp:inline distT="0" distB="0" distL="0" distR="0" wp14:anchorId="68C1E9C7" wp14:editId="1781378A">
            <wp:extent cx="2574937" cy="1924050"/>
            <wp:effectExtent l="0" t="0" r="0" b="0"/>
            <wp:docPr id="34" name="图片 34" descr="C:\Users\wangdong90\AppData\Local\Microsoft\Windows\INetCache\Content.MSO\51B42C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angdong90\AppData\Local\Microsoft\Windows\INetCache\Content.MSO\51B42CC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3196" cy="1945166"/>
                    </a:xfrm>
                    <a:prstGeom prst="rect">
                      <a:avLst/>
                    </a:prstGeom>
                    <a:noFill/>
                    <a:ln>
                      <a:noFill/>
                    </a:ln>
                  </pic:spPr>
                </pic:pic>
              </a:graphicData>
            </a:graphic>
          </wp:inline>
        </w:drawing>
      </w:r>
    </w:p>
    <w:p w14:paraId="34D7AFC1" w14:textId="7F7A803F" w:rsidR="00BB1BA6" w:rsidRPr="00BB1BA6" w:rsidRDefault="00BB1BA6" w:rsidP="00BB1BA6">
      <w:r>
        <w:t xml:space="preserve">Based on the plots above, the best choice of </w:t>
      </w:r>
      <w:r>
        <w:rPr>
          <w:i/>
          <w:iCs/>
        </w:rPr>
        <w:t>r</w:t>
      </w:r>
      <w:r>
        <w:t xml:space="preserve"> value for NMF is 2.</w:t>
      </w:r>
    </w:p>
    <w:p w14:paraId="5AD326F0" w14:textId="77777777" w:rsidR="009A0058" w:rsidRDefault="009A0058" w:rsidP="009A0058">
      <w:pPr>
        <w:pStyle w:val="Heading2"/>
      </w:pPr>
      <w:r>
        <w:t>Question 6: How do you explain the non-monotonic behavior of the measures as r increases.</w:t>
      </w:r>
    </w:p>
    <w:p w14:paraId="4A632EF4" w14:textId="7BF1319B" w:rsidR="00406D82" w:rsidRDefault="00406D82" w:rsidP="00BB1BA6">
      <w:r w:rsidRPr="00406D82">
        <w:t xml:space="preserve">When </w:t>
      </w:r>
      <w:r w:rsidR="00A87F79">
        <w:rPr>
          <w:i/>
          <w:iCs/>
        </w:rPr>
        <w:t>r</w:t>
      </w:r>
      <w:r w:rsidR="00A87F79">
        <w:t xml:space="preserve"> value</w:t>
      </w:r>
      <w:r w:rsidRPr="00406D82">
        <w:t xml:space="preserve"> is relative</w:t>
      </w:r>
      <w:r w:rsidR="00F16469">
        <w:t>ly</w:t>
      </w:r>
      <w:r w:rsidRPr="00406D82">
        <w:t xml:space="preserve"> small, the number of features </w:t>
      </w:r>
      <w:proofErr w:type="gramStart"/>
      <w:r w:rsidRPr="00406D82">
        <w:t>are</w:t>
      </w:r>
      <w:proofErr w:type="gramEnd"/>
      <w:r w:rsidRPr="00406D82">
        <w:t xml:space="preserve"> too small to support the K-means algorithm for classifying the data points. However, when r is too large, the number of features </w:t>
      </w:r>
      <w:r w:rsidR="00416A99">
        <w:t>is</w:t>
      </w:r>
      <w:r w:rsidRPr="00406D82">
        <w:t xml:space="preserve"> too great and the "curse of dimensionality" occurs. Between these two extremes, there is a balance point when the r is neither too large nor too small such that the number of features </w:t>
      </w:r>
      <w:r w:rsidR="000C691D">
        <w:t>is</w:t>
      </w:r>
      <w:r w:rsidRPr="00406D82">
        <w:t xml:space="preserve"> enough to distinguish different clusters while the "curse of dimensionality" does not happen.</w:t>
      </w:r>
    </w:p>
    <w:p w14:paraId="71F02CE7" w14:textId="77777777" w:rsidR="00406D82" w:rsidRPr="00406D82" w:rsidRDefault="00406D82" w:rsidP="00406D82">
      <w:pPr>
        <w:spacing w:line="240" w:lineRule="auto"/>
        <w:ind w:firstLine="720"/>
        <w:rPr>
          <w:color w:val="000000"/>
          <w:sz w:val="21"/>
          <w:szCs w:val="21"/>
        </w:rPr>
      </w:pPr>
    </w:p>
    <w:p w14:paraId="475344F7" w14:textId="7FB63E85" w:rsidR="009A0058" w:rsidRDefault="009A0058" w:rsidP="00406D82">
      <w:pPr>
        <w:pStyle w:val="Heading2"/>
      </w:pPr>
      <w:r>
        <w:t>Question 7: Visualize the clustering results for SVD and NMF with your choice of r.</w:t>
      </w:r>
    </w:p>
    <w:p w14:paraId="6089959D" w14:textId="339013FF" w:rsidR="009A0058" w:rsidRDefault="00406D82" w:rsidP="009A0058">
      <w:r>
        <w:t>Best r for SVD is 5 and for NMF is 2</w:t>
      </w:r>
    </w:p>
    <w:p w14:paraId="395BEDA9" w14:textId="181BFF44" w:rsidR="00406D82" w:rsidRDefault="00406D82" w:rsidP="00406D82">
      <w:pPr>
        <w:pStyle w:val="ListParagraph"/>
        <w:numPr>
          <w:ilvl w:val="0"/>
          <w:numId w:val="24"/>
        </w:numPr>
      </w:pPr>
      <w:r>
        <w:t>SVD</w:t>
      </w:r>
      <w:r w:rsidR="00DF0545">
        <w:t xml:space="preserve"> with best choice of </w:t>
      </w:r>
      <w:r w:rsidR="00DF0545">
        <w:rPr>
          <w:i/>
          <w:iCs/>
        </w:rPr>
        <w:t>r</w:t>
      </w:r>
      <w:r w:rsidR="006F1F25">
        <w:t>:</w:t>
      </w:r>
    </w:p>
    <w:p w14:paraId="0650A3BD" w14:textId="25DDE8C8" w:rsidR="00406D82" w:rsidRDefault="00406D82" w:rsidP="006F1F25">
      <w:pPr>
        <w:pStyle w:val="GUAN-Figure"/>
      </w:pPr>
      <w:r>
        <w:rPr>
          <w:noProof/>
        </w:rPr>
        <w:lastRenderedPageBreak/>
        <w:drawing>
          <wp:inline distT="0" distB="0" distL="0" distR="0" wp14:anchorId="1959550C" wp14:editId="0AC17370">
            <wp:extent cx="2241321" cy="210502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0557" cy="2123092"/>
                    </a:xfrm>
                    <a:prstGeom prst="rect">
                      <a:avLst/>
                    </a:prstGeom>
                  </pic:spPr>
                </pic:pic>
              </a:graphicData>
            </a:graphic>
          </wp:inline>
        </w:drawing>
      </w:r>
    </w:p>
    <w:p w14:paraId="4D380E95" w14:textId="75E2505F" w:rsidR="00406D82" w:rsidRDefault="00406D82" w:rsidP="00406D82">
      <w:pPr>
        <w:pStyle w:val="ListParagraph"/>
        <w:numPr>
          <w:ilvl w:val="0"/>
          <w:numId w:val="24"/>
        </w:numPr>
      </w:pPr>
      <w:r>
        <w:t>NMF</w:t>
      </w:r>
      <w:r w:rsidR="006F1F25">
        <w:t xml:space="preserve"> with best choice of </w:t>
      </w:r>
      <w:r w:rsidR="006F1F25">
        <w:rPr>
          <w:i/>
          <w:iCs/>
        </w:rPr>
        <w:t>r</w:t>
      </w:r>
      <w:r w:rsidR="006F1F25">
        <w:t>:</w:t>
      </w:r>
    </w:p>
    <w:p w14:paraId="57AB74A0" w14:textId="00E4EFCE" w:rsidR="00406D82" w:rsidRDefault="00406D82" w:rsidP="006F1F25">
      <w:pPr>
        <w:pStyle w:val="GUAN-Figure"/>
      </w:pPr>
      <w:r>
        <w:rPr>
          <w:noProof/>
        </w:rPr>
        <w:drawing>
          <wp:inline distT="0" distB="0" distL="0" distR="0" wp14:anchorId="69D05DF7" wp14:editId="6DDAE086">
            <wp:extent cx="2240915" cy="2130964"/>
            <wp:effectExtent l="0" t="0" r="698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656" cy="2164952"/>
                    </a:xfrm>
                    <a:prstGeom prst="rect">
                      <a:avLst/>
                    </a:prstGeom>
                  </pic:spPr>
                </pic:pic>
              </a:graphicData>
            </a:graphic>
          </wp:inline>
        </w:drawing>
      </w:r>
    </w:p>
    <w:p w14:paraId="08FDED9A" w14:textId="280F751C" w:rsidR="00224C49" w:rsidRPr="00224C49" w:rsidRDefault="009A0058" w:rsidP="00543EB4">
      <w:pPr>
        <w:pStyle w:val="Heading2"/>
      </w:pPr>
      <w:r>
        <w:t>Question 8: Visualize the transformed data.</w:t>
      </w:r>
    </w:p>
    <w:p w14:paraId="6B18F89A" w14:textId="7EA84DDB" w:rsidR="009A0058" w:rsidRDefault="00406D82" w:rsidP="00406D82">
      <w:pPr>
        <w:pStyle w:val="ListParagraph"/>
        <w:numPr>
          <w:ilvl w:val="0"/>
          <w:numId w:val="25"/>
        </w:numPr>
      </w:pPr>
      <w:r>
        <w:t>SVD after scaling</w:t>
      </w:r>
      <w:r w:rsidR="00543EB4">
        <w:t xml:space="preserve"> the features:</w:t>
      </w:r>
    </w:p>
    <w:p w14:paraId="0D1C932B" w14:textId="0CDCB482" w:rsidR="00406D82" w:rsidRDefault="00406D82" w:rsidP="00543EB4">
      <w:pPr>
        <w:pStyle w:val="GUAN-Figure"/>
      </w:pPr>
      <w:r>
        <w:rPr>
          <w:noProof/>
        </w:rPr>
        <w:drawing>
          <wp:inline distT="0" distB="0" distL="0" distR="0" wp14:anchorId="29870912" wp14:editId="0E41C985">
            <wp:extent cx="2240915" cy="2122703"/>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7810" cy="2167124"/>
                    </a:xfrm>
                    <a:prstGeom prst="rect">
                      <a:avLst/>
                    </a:prstGeom>
                  </pic:spPr>
                </pic:pic>
              </a:graphicData>
            </a:graphic>
          </wp:inline>
        </w:drawing>
      </w:r>
    </w:p>
    <w:p w14:paraId="0A0593C1" w14:textId="1B3AD166" w:rsidR="00406D82" w:rsidRDefault="00406D82" w:rsidP="00406D82">
      <w:pPr>
        <w:pStyle w:val="ListParagraph"/>
        <w:numPr>
          <w:ilvl w:val="0"/>
          <w:numId w:val="25"/>
        </w:numPr>
        <w:jc w:val="left"/>
      </w:pPr>
      <w:r>
        <w:t>NMF after scaling</w:t>
      </w:r>
      <w:r w:rsidR="00543EB4">
        <w:t xml:space="preserve"> the features:</w:t>
      </w:r>
    </w:p>
    <w:p w14:paraId="2B7E532B" w14:textId="180EB7EC" w:rsidR="00406D82" w:rsidRDefault="00406D82" w:rsidP="00543EB4">
      <w:pPr>
        <w:pStyle w:val="GUAN-Figure"/>
      </w:pPr>
      <w:r>
        <w:rPr>
          <w:noProof/>
        </w:rPr>
        <w:lastRenderedPageBreak/>
        <w:drawing>
          <wp:inline distT="0" distB="0" distL="0" distR="0" wp14:anchorId="64C4FFE9" wp14:editId="0493F1AD">
            <wp:extent cx="2268440" cy="2152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1517" cy="2174549"/>
                    </a:xfrm>
                    <a:prstGeom prst="rect">
                      <a:avLst/>
                    </a:prstGeom>
                  </pic:spPr>
                </pic:pic>
              </a:graphicData>
            </a:graphic>
          </wp:inline>
        </w:drawing>
      </w:r>
    </w:p>
    <w:p w14:paraId="07B29222" w14:textId="09E80990" w:rsidR="00493DE1" w:rsidRDefault="00493DE1" w:rsidP="00493DE1">
      <w:pPr>
        <w:pStyle w:val="ListParagraph"/>
        <w:numPr>
          <w:ilvl w:val="0"/>
          <w:numId w:val="25"/>
        </w:numPr>
        <w:jc w:val="left"/>
      </w:pPr>
      <w:r>
        <w:t>NMF after log</w:t>
      </w:r>
      <w:r w:rsidR="000E5669">
        <w:t>arithm</w:t>
      </w:r>
      <w:r>
        <w:t xml:space="preserve"> transformation</w:t>
      </w:r>
      <w:r w:rsidR="000E5669">
        <w:t>:</w:t>
      </w:r>
    </w:p>
    <w:p w14:paraId="52A5859B" w14:textId="63E1B8C4" w:rsidR="00493DE1" w:rsidRDefault="00493DE1" w:rsidP="00AB34C3">
      <w:pPr>
        <w:pStyle w:val="GUAN-Figure"/>
      </w:pPr>
      <w:r w:rsidRPr="00AB34C3">
        <w:drawing>
          <wp:inline distT="0" distB="0" distL="0" distR="0" wp14:anchorId="0EFE7D18" wp14:editId="4850EEB0">
            <wp:extent cx="2320319" cy="215265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5725" cy="2166943"/>
                    </a:xfrm>
                    <a:prstGeom prst="rect">
                      <a:avLst/>
                    </a:prstGeom>
                  </pic:spPr>
                </pic:pic>
              </a:graphicData>
            </a:graphic>
          </wp:inline>
        </w:drawing>
      </w:r>
    </w:p>
    <w:p w14:paraId="657A2772" w14:textId="54FB034B" w:rsidR="00493DE1" w:rsidRDefault="00493DE1" w:rsidP="00493DE1">
      <w:pPr>
        <w:pStyle w:val="ListParagraph"/>
        <w:numPr>
          <w:ilvl w:val="0"/>
          <w:numId w:val="25"/>
        </w:numPr>
      </w:pPr>
      <w:r>
        <w:t>NMF after the combination of scaling</w:t>
      </w:r>
      <w:r w:rsidR="005E47B0">
        <w:t xml:space="preserve"> features</w:t>
      </w:r>
      <w:r>
        <w:t xml:space="preserve"> and log</w:t>
      </w:r>
      <w:r w:rsidR="005E47B0">
        <w:t>arithm</w:t>
      </w:r>
      <w:r>
        <w:t xml:space="preserve"> transformation</w:t>
      </w:r>
      <w:r w:rsidR="005E47B0">
        <w:t>:</w:t>
      </w:r>
    </w:p>
    <w:p w14:paraId="090AD054" w14:textId="1C8AB24A" w:rsidR="00493DE1" w:rsidRDefault="00493DE1" w:rsidP="005E47B0">
      <w:pPr>
        <w:pStyle w:val="GUAN-Figure"/>
      </w:pPr>
      <w:r>
        <w:rPr>
          <w:noProof/>
        </w:rPr>
        <w:drawing>
          <wp:inline distT="0" distB="0" distL="0" distR="0" wp14:anchorId="0FE68F1C" wp14:editId="77D268ED">
            <wp:extent cx="2451739" cy="224790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201" cy="2285915"/>
                    </a:xfrm>
                    <a:prstGeom prst="rect">
                      <a:avLst/>
                    </a:prstGeom>
                  </pic:spPr>
                </pic:pic>
              </a:graphicData>
            </a:graphic>
          </wp:inline>
        </w:drawing>
      </w:r>
    </w:p>
    <w:p w14:paraId="38060E67" w14:textId="77777777" w:rsidR="009A0058" w:rsidRDefault="009A0058" w:rsidP="009A0058">
      <w:pPr>
        <w:pStyle w:val="Heading2"/>
      </w:pPr>
      <w:r>
        <w:t>Question 9: Can you justify why the “logarithm transformation” may improve the clustering results?</w:t>
      </w:r>
    </w:p>
    <w:p w14:paraId="5B6352F8" w14:textId="3ECB5171" w:rsidR="009A0058" w:rsidRDefault="008143F0" w:rsidP="009A0058">
      <w:r>
        <w:lastRenderedPageBreak/>
        <w:t xml:space="preserve">The plots in </w:t>
      </w:r>
      <w:r>
        <w:rPr>
          <w:rFonts w:hint="eastAsia"/>
          <w:i/>
          <w:iCs/>
        </w:rPr>
        <w:t>Question</w:t>
      </w:r>
      <w:r>
        <w:rPr>
          <w:i/>
          <w:iCs/>
        </w:rPr>
        <w:t xml:space="preserve"> 8 </w:t>
      </w:r>
      <w:r>
        <w:t xml:space="preserve">demonstrate that the two clusters are relatively close to each other before applying logarithm transformation. With logarithm transformation, the two clusters become “far” from each other and the boundary is obvious. The rationale behind this observation is that </w:t>
      </w:r>
      <w:r w:rsidRPr="00A02D9C">
        <w:t>the logarithmic tr</w:t>
      </w:r>
      <w:r>
        <w:t>ansformation</w:t>
      </w:r>
      <w:r w:rsidRPr="00A02D9C">
        <w:t xml:space="preserve"> can strengthen the similarity between data</w:t>
      </w:r>
      <w:r>
        <w:t>,</w:t>
      </w:r>
      <w:r w:rsidRPr="00A02D9C">
        <w:t xml:space="preserve"> especially in high-dimensional spaces where the distance measures can be decreased evidently</w:t>
      </w:r>
      <w:r>
        <w:t>.</w:t>
      </w:r>
    </w:p>
    <w:p w14:paraId="0C72CDDC" w14:textId="77777777" w:rsidR="009A0058" w:rsidRDefault="009A0058" w:rsidP="009A0058">
      <w:pPr>
        <w:pStyle w:val="Heading2"/>
      </w:pPr>
      <w:r>
        <w:t>Question 10: Report the clustering measures (except for the contingency matrix) for the transformed data.</w:t>
      </w:r>
    </w:p>
    <w:p w14:paraId="6C76CC20" w14:textId="77777777" w:rsidR="00793319" w:rsidRDefault="00793319" w:rsidP="00793319">
      <w:r>
        <w:t>All required measured under different cases are listed in the table below.</w:t>
      </w:r>
    </w:p>
    <w:p w14:paraId="2481C97C" w14:textId="77777777" w:rsidR="00793319" w:rsidRDefault="00793319" w:rsidP="00793319">
      <w:r>
        <w:t>1. SVD without scaling the features:</w:t>
      </w:r>
    </w:p>
    <w:tbl>
      <w:tblPr>
        <w:tblStyle w:val="TableGrid"/>
        <w:tblW w:w="0" w:type="auto"/>
        <w:tblInd w:w="1075" w:type="dxa"/>
        <w:tblLook w:val="04A0" w:firstRow="1" w:lastRow="0" w:firstColumn="1" w:lastColumn="0" w:noHBand="0" w:noVBand="1"/>
      </w:tblPr>
      <w:tblGrid>
        <w:gridCol w:w="3600"/>
        <w:gridCol w:w="4675"/>
      </w:tblGrid>
      <w:tr w:rsidR="00793319" w14:paraId="32625467" w14:textId="77777777" w:rsidTr="00947912">
        <w:tc>
          <w:tcPr>
            <w:tcW w:w="3600" w:type="dxa"/>
          </w:tcPr>
          <w:p w14:paraId="221B5637" w14:textId="77777777" w:rsidR="00793319" w:rsidRDefault="00793319" w:rsidP="00947912">
            <w:pPr>
              <w:spacing w:line="240" w:lineRule="auto"/>
              <w:jc w:val="center"/>
            </w:pPr>
            <w:r w:rsidRPr="00E43751">
              <w:t>Homogeneity</w:t>
            </w:r>
          </w:p>
        </w:tc>
        <w:tc>
          <w:tcPr>
            <w:tcW w:w="4675" w:type="dxa"/>
          </w:tcPr>
          <w:p w14:paraId="0DC7505A" w14:textId="6DC7C954" w:rsidR="00793319" w:rsidRPr="002A5D80" w:rsidRDefault="00793319" w:rsidP="00947912">
            <w:pPr>
              <w:spacing w:line="240" w:lineRule="auto"/>
              <w:jc w:val="center"/>
            </w:pPr>
            <w:r w:rsidRPr="00E43751">
              <w:t>0</w:t>
            </w:r>
            <w:r w:rsidR="001A08F8">
              <w:t>.169</w:t>
            </w:r>
          </w:p>
        </w:tc>
      </w:tr>
      <w:tr w:rsidR="00793319" w14:paraId="02FB7336" w14:textId="77777777" w:rsidTr="00947912">
        <w:tc>
          <w:tcPr>
            <w:tcW w:w="3600" w:type="dxa"/>
          </w:tcPr>
          <w:p w14:paraId="014CC6BE" w14:textId="77777777" w:rsidR="00793319" w:rsidRDefault="00793319" w:rsidP="00947912">
            <w:pPr>
              <w:spacing w:line="240" w:lineRule="auto"/>
              <w:jc w:val="center"/>
            </w:pPr>
            <w:r w:rsidRPr="00E43751">
              <w:t>Completeness</w:t>
            </w:r>
          </w:p>
        </w:tc>
        <w:tc>
          <w:tcPr>
            <w:tcW w:w="4675" w:type="dxa"/>
          </w:tcPr>
          <w:p w14:paraId="797119E6" w14:textId="7B861BCE" w:rsidR="00793319" w:rsidRDefault="00793319" w:rsidP="00947912">
            <w:pPr>
              <w:spacing w:line="240" w:lineRule="auto"/>
              <w:jc w:val="center"/>
            </w:pPr>
            <w:r w:rsidRPr="00E43751">
              <w:t>0</w:t>
            </w:r>
            <w:r w:rsidR="001A08F8">
              <w:t>.179</w:t>
            </w:r>
          </w:p>
        </w:tc>
      </w:tr>
      <w:tr w:rsidR="00793319" w14:paraId="78A98066" w14:textId="77777777" w:rsidTr="00947912">
        <w:tc>
          <w:tcPr>
            <w:tcW w:w="3600" w:type="dxa"/>
          </w:tcPr>
          <w:p w14:paraId="037F97CB" w14:textId="77777777" w:rsidR="00793319" w:rsidRDefault="00793319" w:rsidP="00947912">
            <w:pPr>
              <w:spacing w:line="240" w:lineRule="auto"/>
              <w:jc w:val="center"/>
            </w:pPr>
            <w:r w:rsidRPr="00E43751">
              <w:t>V-measure</w:t>
            </w:r>
          </w:p>
        </w:tc>
        <w:tc>
          <w:tcPr>
            <w:tcW w:w="4675" w:type="dxa"/>
          </w:tcPr>
          <w:p w14:paraId="50EEEA90" w14:textId="72BEEF57" w:rsidR="00793319" w:rsidRDefault="00793319" w:rsidP="00947912">
            <w:pPr>
              <w:spacing w:line="240" w:lineRule="auto"/>
              <w:jc w:val="center"/>
            </w:pPr>
            <w:r w:rsidRPr="00E43751">
              <w:t>0</w:t>
            </w:r>
            <w:r w:rsidR="001A08F8">
              <w:t>.174</w:t>
            </w:r>
          </w:p>
        </w:tc>
      </w:tr>
      <w:tr w:rsidR="00793319" w14:paraId="272ECE80" w14:textId="77777777" w:rsidTr="00947912">
        <w:tc>
          <w:tcPr>
            <w:tcW w:w="3600" w:type="dxa"/>
          </w:tcPr>
          <w:p w14:paraId="19AFC1C4"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06A947A9" w14:textId="47EA1239" w:rsidR="00793319" w:rsidRDefault="00793319" w:rsidP="00947912">
            <w:pPr>
              <w:spacing w:line="240" w:lineRule="auto"/>
              <w:jc w:val="center"/>
            </w:pPr>
            <w:r w:rsidRPr="00E43751">
              <w:t>0</w:t>
            </w:r>
            <w:r w:rsidR="001A08F8">
              <w:t>.037</w:t>
            </w:r>
          </w:p>
        </w:tc>
      </w:tr>
      <w:tr w:rsidR="00793319" w14:paraId="087073D6" w14:textId="77777777" w:rsidTr="00947912">
        <w:tc>
          <w:tcPr>
            <w:tcW w:w="3600" w:type="dxa"/>
          </w:tcPr>
          <w:p w14:paraId="49B4CF81"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38895AE2" w14:textId="77EB50CB" w:rsidR="00793319" w:rsidRDefault="00793319" w:rsidP="00947912">
            <w:pPr>
              <w:spacing w:line="240" w:lineRule="auto"/>
              <w:jc w:val="center"/>
            </w:pPr>
            <w:r w:rsidRPr="00E43751">
              <w:t>0</w:t>
            </w:r>
            <w:r w:rsidR="001A08F8">
              <w:t>.173</w:t>
            </w:r>
          </w:p>
        </w:tc>
      </w:tr>
    </w:tbl>
    <w:p w14:paraId="5D188326" w14:textId="77777777" w:rsidR="00793319" w:rsidRDefault="00793319" w:rsidP="00793319"/>
    <w:p w14:paraId="106C41AB" w14:textId="77777777" w:rsidR="00793319" w:rsidRDefault="00793319" w:rsidP="00793319">
      <w:r>
        <w:t>2. SVD with scaling the features:</w:t>
      </w:r>
    </w:p>
    <w:tbl>
      <w:tblPr>
        <w:tblStyle w:val="TableGrid"/>
        <w:tblW w:w="0" w:type="auto"/>
        <w:tblInd w:w="1075" w:type="dxa"/>
        <w:tblLook w:val="04A0" w:firstRow="1" w:lastRow="0" w:firstColumn="1" w:lastColumn="0" w:noHBand="0" w:noVBand="1"/>
      </w:tblPr>
      <w:tblGrid>
        <w:gridCol w:w="3600"/>
        <w:gridCol w:w="4675"/>
      </w:tblGrid>
      <w:tr w:rsidR="00793319" w14:paraId="42C384C5" w14:textId="77777777" w:rsidTr="00947912">
        <w:tc>
          <w:tcPr>
            <w:tcW w:w="3600" w:type="dxa"/>
          </w:tcPr>
          <w:p w14:paraId="241FF013" w14:textId="77777777" w:rsidR="00793319" w:rsidRDefault="00793319" w:rsidP="00947912">
            <w:pPr>
              <w:spacing w:line="240" w:lineRule="auto"/>
              <w:jc w:val="center"/>
            </w:pPr>
            <w:r w:rsidRPr="00E43751">
              <w:t>Homogeneity</w:t>
            </w:r>
          </w:p>
        </w:tc>
        <w:tc>
          <w:tcPr>
            <w:tcW w:w="4675" w:type="dxa"/>
          </w:tcPr>
          <w:p w14:paraId="7849D028" w14:textId="6551E262" w:rsidR="00793319" w:rsidRPr="002A5D80" w:rsidRDefault="00793319" w:rsidP="00947912">
            <w:pPr>
              <w:spacing w:line="240" w:lineRule="auto"/>
              <w:jc w:val="center"/>
            </w:pPr>
            <w:r w:rsidRPr="00E43751">
              <w:t>0</w:t>
            </w:r>
            <w:r w:rsidR="00B66F04">
              <w:t>.137</w:t>
            </w:r>
          </w:p>
        </w:tc>
      </w:tr>
      <w:tr w:rsidR="00793319" w14:paraId="065D0E17" w14:textId="77777777" w:rsidTr="00947912">
        <w:tc>
          <w:tcPr>
            <w:tcW w:w="3600" w:type="dxa"/>
          </w:tcPr>
          <w:p w14:paraId="61C94551" w14:textId="77777777" w:rsidR="00793319" w:rsidRDefault="00793319" w:rsidP="00947912">
            <w:pPr>
              <w:spacing w:line="240" w:lineRule="auto"/>
              <w:jc w:val="center"/>
            </w:pPr>
            <w:r w:rsidRPr="00E43751">
              <w:t>Completeness</w:t>
            </w:r>
          </w:p>
        </w:tc>
        <w:tc>
          <w:tcPr>
            <w:tcW w:w="4675" w:type="dxa"/>
          </w:tcPr>
          <w:p w14:paraId="017526C5" w14:textId="02F2B5B7" w:rsidR="00793319" w:rsidRDefault="00793319" w:rsidP="00947912">
            <w:pPr>
              <w:spacing w:line="240" w:lineRule="auto"/>
              <w:jc w:val="center"/>
            </w:pPr>
            <w:r w:rsidRPr="00E43751">
              <w:t>0</w:t>
            </w:r>
            <w:r w:rsidR="00B66F04">
              <w:t>.148</w:t>
            </w:r>
          </w:p>
        </w:tc>
      </w:tr>
      <w:tr w:rsidR="00793319" w14:paraId="2D4E780E" w14:textId="77777777" w:rsidTr="00947912">
        <w:tc>
          <w:tcPr>
            <w:tcW w:w="3600" w:type="dxa"/>
          </w:tcPr>
          <w:p w14:paraId="3AF23683" w14:textId="77777777" w:rsidR="00793319" w:rsidRDefault="00793319" w:rsidP="00947912">
            <w:pPr>
              <w:spacing w:line="240" w:lineRule="auto"/>
              <w:jc w:val="center"/>
            </w:pPr>
            <w:r w:rsidRPr="00E43751">
              <w:t>V-measure</w:t>
            </w:r>
          </w:p>
        </w:tc>
        <w:tc>
          <w:tcPr>
            <w:tcW w:w="4675" w:type="dxa"/>
          </w:tcPr>
          <w:p w14:paraId="792220BA" w14:textId="786556EA" w:rsidR="00793319" w:rsidRDefault="00793319" w:rsidP="00947912">
            <w:pPr>
              <w:spacing w:line="240" w:lineRule="auto"/>
              <w:jc w:val="center"/>
            </w:pPr>
            <w:r w:rsidRPr="00E43751">
              <w:t>0</w:t>
            </w:r>
            <w:r w:rsidR="00B1462B">
              <w:t>.142</w:t>
            </w:r>
          </w:p>
        </w:tc>
      </w:tr>
      <w:tr w:rsidR="00793319" w14:paraId="51062595" w14:textId="77777777" w:rsidTr="00947912">
        <w:tc>
          <w:tcPr>
            <w:tcW w:w="3600" w:type="dxa"/>
          </w:tcPr>
          <w:p w14:paraId="36608DEC"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31317299" w14:textId="34C5D93E" w:rsidR="00793319" w:rsidRDefault="00793319" w:rsidP="00947912">
            <w:pPr>
              <w:spacing w:line="240" w:lineRule="auto"/>
              <w:jc w:val="center"/>
            </w:pPr>
            <w:r w:rsidRPr="00E43751">
              <w:t>0</w:t>
            </w:r>
            <w:r w:rsidR="00B1462B">
              <w:t>.019</w:t>
            </w:r>
          </w:p>
        </w:tc>
      </w:tr>
      <w:tr w:rsidR="00793319" w14:paraId="04D312C0" w14:textId="77777777" w:rsidTr="00947912">
        <w:tc>
          <w:tcPr>
            <w:tcW w:w="3600" w:type="dxa"/>
          </w:tcPr>
          <w:p w14:paraId="73DCA256"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724CBBF1" w14:textId="59A622D7" w:rsidR="00793319" w:rsidRDefault="00793319" w:rsidP="00947912">
            <w:pPr>
              <w:spacing w:line="240" w:lineRule="auto"/>
              <w:jc w:val="center"/>
            </w:pPr>
            <w:r w:rsidRPr="00E43751">
              <w:t>0</w:t>
            </w:r>
            <w:r w:rsidR="00B1462B">
              <w:t>.141</w:t>
            </w:r>
          </w:p>
        </w:tc>
      </w:tr>
    </w:tbl>
    <w:p w14:paraId="30830F84" w14:textId="77777777" w:rsidR="00793319" w:rsidRDefault="00793319" w:rsidP="00793319"/>
    <w:p w14:paraId="2EF70489" w14:textId="77777777" w:rsidR="00793319" w:rsidRDefault="00793319" w:rsidP="00793319">
      <w:r>
        <w:t>3. NMF without scaling the features:</w:t>
      </w:r>
    </w:p>
    <w:tbl>
      <w:tblPr>
        <w:tblStyle w:val="TableGrid"/>
        <w:tblW w:w="0" w:type="auto"/>
        <w:tblInd w:w="1075" w:type="dxa"/>
        <w:tblLook w:val="04A0" w:firstRow="1" w:lastRow="0" w:firstColumn="1" w:lastColumn="0" w:noHBand="0" w:noVBand="1"/>
      </w:tblPr>
      <w:tblGrid>
        <w:gridCol w:w="3600"/>
        <w:gridCol w:w="4675"/>
      </w:tblGrid>
      <w:tr w:rsidR="00793319" w14:paraId="24E03F91" w14:textId="77777777" w:rsidTr="00947912">
        <w:tc>
          <w:tcPr>
            <w:tcW w:w="3600" w:type="dxa"/>
          </w:tcPr>
          <w:p w14:paraId="5575BD7B" w14:textId="77777777" w:rsidR="00793319" w:rsidRDefault="00793319" w:rsidP="00947912">
            <w:pPr>
              <w:spacing w:line="240" w:lineRule="auto"/>
              <w:jc w:val="center"/>
            </w:pPr>
            <w:r w:rsidRPr="00E43751">
              <w:t>Homogeneity</w:t>
            </w:r>
          </w:p>
        </w:tc>
        <w:tc>
          <w:tcPr>
            <w:tcW w:w="4675" w:type="dxa"/>
          </w:tcPr>
          <w:p w14:paraId="20F2FCFD" w14:textId="3586EF7E" w:rsidR="00793319" w:rsidRPr="002A5D80" w:rsidRDefault="00793319" w:rsidP="00947912">
            <w:pPr>
              <w:spacing w:line="240" w:lineRule="auto"/>
              <w:jc w:val="center"/>
            </w:pPr>
            <w:r w:rsidRPr="00E43751">
              <w:t>0</w:t>
            </w:r>
            <w:r w:rsidR="009B4BF4">
              <w:t>.168</w:t>
            </w:r>
          </w:p>
        </w:tc>
      </w:tr>
      <w:tr w:rsidR="00793319" w14:paraId="3FB91E8E" w14:textId="77777777" w:rsidTr="00947912">
        <w:tc>
          <w:tcPr>
            <w:tcW w:w="3600" w:type="dxa"/>
          </w:tcPr>
          <w:p w14:paraId="49F3665B" w14:textId="77777777" w:rsidR="00793319" w:rsidRDefault="00793319" w:rsidP="00947912">
            <w:pPr>
              <w:spacing w:line="240" w:lineRule="auto"/>
              <w:jc w:val="center"/>
            </w:pPr>
            <w:r w:rsidRPr="00E43751">
              <w:t>Completeness</w:t>
            </w:r>
          </w:p>
        </w:tc>
        <w:tc>
          <w:tcPr>
            <w:tcW w:w="4675" w:type="dxa"/>
          </w:tcPr>
          <w:p w14:paraId="19AA923E" w14:textId="11195FF9" w:rsidR="00793319" w:rsidRDefault="00793319" w:rsidP="00947912">
            <w:pPr>
              <w:spacing w:line="240" w:lineRule="auto"/>
              <w:jc w:val="center"/>
            </w:pPr>
            <w:r w:rsidRPr="00E43751">
              <w:t>0</w:t>
            </w:r>
            <w:r w:rsidR="009B4BF4">
              <w:t>.174</w:t>
            </w:r>
          </w:p>
        </w:tc>
      </w:tr>
      <w:tr w:rsidR="00793319" w14:paraId="1BC4B0A3" w14:textId="77777777" w:rsidTr="00947912">
        <w:tc>
          <w:tcPr>
            <w:tcW w:w="3600" w:type="dxa"/>
          </w:tcPr>
          <w:p w14:paraId="3BD5F2BF" w14:textId="77777777" w:rsidR="00793319" w:rsidRDefault="00793319" w:rsidP="00947912">
            <w:pPr>
              <w:spacing w:line="240" w:lineRule="auto"/>
              <w:jc w:val="center"/>
            </w:pPr>
            <w:r w:rsidRPr="00E43751">
              <w:t>V-measure</w:t>
            </w:r>
          </w:p>
        </w:tc>
        <w:tc>
          <w:tcPr>
            <w:tcW w:w="4675" w:type="dxa"/>
          </w:tcPr>
          <w:p w14:paraId="19CE55F7" w14:textId="256C7939" w:rsidR="00793319" w:rsidRDefault="00793319" w:rsidP="00947912">
            <w:pPr>
              <w:spacing w:line="240" w:lineRule="auto"/>
              <w:jc w:val="center"/>
            </w:pPr>
            <w:r w:rsidRPr="00E43751">
              <w:t>0</w:t>
            </w:r>
            <w:r w:rsidR="009B4BF4">
              <w:t>.171</w:t>
            </w:r>
          </w:p>
        </w:tc>
      </w:tr>
      <w:tr w:rsidR="00793319" w14:paraId="1ACABEBD" w14:textId="77777777" w:rsidTr="00947912">
        <w:tc>
          <w:tcPr>
            <w:tcW w:w="3600" w:type="dxa"/>
          </w:tcPr>
          <w:p w14:paraId="63B910C3"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4DC507D8" w14:textId="68070627" w:rsidR="00793319" w:rsidRDefault="00793319" w:rsidP="00947912">
            <w:pPr>
              <w:spacing w:line="240" w:lineRule="auto"/>
              <w:jc w:val="center"/>
            </w:pPr>
            <w:r w:rsidRPr="00E43751">
              <w:t>0</w:t>
            </w:r>
            <w:r w:rsidR="009B4BF4">
              <w:t>.040</w:t>
            </w:r>
          </w:p>
        </w:tc>
      </w:tr>
      <w:tr w:rsidR="00793319" w14:paraId="29A6A7C7" w14:textId="77777777" w:rsidTr="00947912">
        <w:tc>
          <w:tcPr>
            <w:tcW w:w="3600" w:type="dxa"/>
          </w:tcPr>
          <w:p w14:paraId="6F042742"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0D62FD93" w14:textId="2F7D8922" w:rsidR="00793319" w:rsidRDefault="00793319" w:rsidP="00947912">
            <w:pPr>
              <w:spacing w:line="240" w:lineRule="auto"/>
              <w:jc w:val="center"/>
            </w:pPr>
            <w:r w:rsidRPr="00E43751">
              <w:t>0</w:t>
            </w:r>
            <w:r w:rsidR="009B4BF4">
              <w:t>.170</w:t>
            </w:r>
          </w:p>
        </w:tc>
      </w:tr>
    </w:tbl>
    <w:p w14:paraId="797F39AF" w14:textId="77777777" w:rsidR="00793319" w:rsidRDefault="00793319" w:rsidP="00793319"/>
    <w:p w14:paraId="20D4D7DA" w14:textId="77777777" w:rsidR="00793319" w:rsidRDefault="00793319" w:rsidP="00793319">
      <w:r>
        <w:t>4. NMF with scaling the features:</w:t>
      </w:r>
    </w:p>
    <w:tbl>
      <w:tblPr>
        <w:tblStyle w:val="TableGrid"/>
        <w:tblW w:w="0" w:type="auto"/>
        <w:tblInd w:w="1075" w:type="dxa"/>
        <w:tblLook w:val="04A0" w:firstRow="1" w:lastRow="0" w:firstColumn="1" w:lastColumn="0" w:noHBand="0" w:noVBand="1"/>
      </w:tblPr>
      <w:tblGrid>
        <w:gridCol w:w="3600"/>
        <w:gridCol w:w="4675"/>
      </w:tblGrid>
      <w:tr w:rsidR="00793319" w14:paraId="73F4E954" w14:textId="77777777" w:rsidTr="00947912">
        <w:tc>
          <w:tcPr>
            <w:tcW w:w="3600" w:type="dxa"/>
          </w:tcPr>
          <w:p w14:paraId="2069819E" w14:textId="77777777" w:rsidR="00793319" w:rsidRDefault="00793319" w:rsidP="00947912">
            <w:pPr>
              <w:spacing w:line="240" w:lineRule="auto"/>
              <w:jc w:val="center"/>
            </w:pPr>
            <w:r w:rsidRPr="00E43751">
              <w:t>Homogeneity</w:t>
            </w:r>
          </w:p>
        </w:tc>
        <w:tc>
          <w:tcPr>
            <w:tcW w:w="4675" w:type="dxa"/>
          </w:tcPr>
          <w:p w14:paraId="0A9E3F74" w14:textId="59E34927" w:rsidR="00793319" w:rsidRPr="002A5D80" w:rsidRDefault="009C5B0E" w:rsidP="00947912">
            <w:pPr>
              <w:spacing w:line="240" w:lineRule="auto"/>
              <w:jc w:val="center"/>
            </w:pPr>
            <w:r>
              <w:t>0.169</w:t>
            </w:r>
          </w:p>
        </w:tc>
      </w:tr>
      <w:tr w:rsidR="00793319" w14:paraId="2DA15D11" w14:textId="77777777" w:rsidTr="00947912">
        <w:tc>
          <w:tcPr>
            <w:tcW w:w="3600" w:type="dxa"/>
          </w:tcPr>
          <w:p w14:paraId="15A83175" w14:textId="77777777" w:rsidR="00793319" w:rsidRDefault="00793319" w:rsidP="00947912">
            <w:pPr>
              <w:spacing w:line="240" w:lineRule="auto"/>
              <w:jc w:val="center"/>
            </w:pPr>
            <w:r w:rsidRPr="00E43751">
              <w:lastRenderedPageBreak/>
              <w:t>Completeness</w:t>
            </w:r>
          </w:p>
        </w:tc>
        <w:tc>
          <w:tcPr>
            <w:tcW w:w="4675" w:type="dxa"/>
          </w:tcPr>
          <w:p w14:paraId="707E0561" w14:textId="4D0D37BF" w:rsidR="00793319" w:rsidRDefault="00793319" w:rsidP="00947912">
            <w:pPr>
              <w:spacing w:line="240" w:lineRule="auto"/>
              <w:jc w:val="center"/>
            </w:pPr>
            <w:r w:rsidRPr="00E43751">
              <w:t>0</w:t>
            </w:r>
            <w:r w:rsidR="009C5B0E">
              <w:t>.175</w:t>
            </w:r>
          </w:p>
        </w:tc>
      </w:tr>
      <w:tr w:rsidR="00793319" w14:paraId="701B12AF" w14:textId="77777777" w:rsidTr="00947912">
        <w:tc>
          <w:tcPr>
            <w:tcW w:w="3600" w:type="dxa"/>
          </w:tcPr>
          <w:p w14:paraId="227C0E59" w14:textId="77777777" w:rsidR="00793319" w:rsidRDefault="00793319" w:rsidP="00947912">
            <w:pPr>
              <w:spacing w:line="240" w:lineRule="auto"/>
              <w:jc w:val="center"/>
            </w:pPr>
            <w:r w:rsidRPr="00E43751">
              <w:t>V-measure</w:t>
            </w:r>
          </w:p>
        </w:tc>
        <w:tc>
          <w:tcPr>
            <w:tcW w:w="4675" w:type="dxa"/>
          </w:tcPr>
          <w:p w14:paraId="0C3F3684" w14:textId="60DB572F" w:rsidR="00793319" w:rsidRDefault="00793319" w:rsidP="00947912">
            <w:pPr>
              <w:spacing w:line="240" w:lineRule="auto"/>
              <w:jc w:val="center"/>
            </w:pPr>
            <w:r w:rsidRPr="00E43751">
              <w:t>0</w:t>
            </w:r>
            <w:r w:rsidR="009C5B0E">
              <w:t>.172</w:t>
            </w:r>
          </w:p>
        </w:tc>
      </w:tr>
      <w:tr w:rsidR="00793319" w14:paraId="27687880" w14:textId="77777777" w:rsidTr="00947912">
        <w:tc>
          <w:tcPr>
            <w:tcW w:w="3600" w:type="dxa"/>
          </w:tcPr>
          <w:p w14:paraId="59A8AE45"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37328015" w14:textId="356D326D" w:rsidR="00793319" w:rsidRDefault="00793319" w:rsidP="00947912">
            <w:pPr>
              <w:spacing w:line="240" w:lineRule="auto"/>
              <w:jc w:val="center"/>
            </w:pPr>
            <w:r w:rsidRPr="00E43751">
              <w:t>0</w:t>
            </w:r>
            <w:r w:rsidR="009C5B0E">
              <w:t>.041</w:t>
            </w:r>
          </w:p>
        </w:tc>
      </w:tr>
      <w:tr w:rsidR="00793319" w14:paraId="3BFC5616" w14:textId="77777777" w:rsidTr="00947912">
        <w:tc>
          <w:tcPr>
            <w:tcW w:w="3600" w:type="dxa"/>
          </w:tcPr>
          <w:p w14:paraId="6DE39C4A"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4FEFC243" w14:textId="2EA68D70" w:rsidR="00793319" w:rsidRDefault="00793319" w:rsidP="00947912">
            <w:pPr>
              <w:spacing w:line="240" w:lineRule="auto"/>
              <w:jc w:val="center"/>
            </w:pPr>
            <w:r w:rsidRPr="00E43751">
              <w:t>0</w:t>
            </w:r>
            <w:r w:rsidR="009C5B0E">
              <w:t>.171</w:t>
            </w:r>
          </w:p>
        </w:tc>
      </w:tr>
    </w:tbl>
    <w:p w14:paraId="5A7F6A59" w14:textId="77777777" w:rsidR="00793319" w:rsidRDefault="00793319" w:rsidP="00793319"/>
    <w:p w14:paraId="651FC8CC" w14:textId="77777777" w:rsidR="00793319" w:rsidRDefault="00793319" w:rsidP="00793319">
      <w:r>
        <w:t>5. NMF with logarithm transformation:</w:t>
      </w:r>
    </w:p>
    <w:tbl>
      <w:tblPr>
        <w:tblStyle w:val="TableGrid"/>
        <w:tblW w:w="0" w:type="auto"/>
        <w:tblInd w:w="1075" w:type="dxa"/>
        <w:tblLook w:val="04A0" w:firstRow="1" w:lastRow="0" w:firstColumn="1" w:lastColumn="0" w:noHBand="0" w:noVBand="1"/>
      </w:tblPr>
      <w:tblGrid>
        <w:gridCol w:w="3600"/>
        <w:gridCol w:w="4675"/>
      </w:tblGrid>
      <w:tr w:rsidR="00793319" w14:paraId="6148B3B1" w14:textId="77777777" w:rsidTr="00947912">
        <w:tc>
          <w:tcPr>
            <w:tcW w:w="3600" w:type="dxa"/>
          </w:tcPr>
          <w:p w14:paraId="0F672C9A" w14:textId="77777777" w:rsidR="00793319" w:rsidRDefault="00793319" w:rsidP="00947912">
            <w:pPr>
              <w:spacing w:line="240" w:lineRule="auto"/>
              <w:jc w:val="center"/>
            </w:pPr>
            <w:r w:rsidRPr="00E43751">
              <w:t>Homogeneity</w:t>
            </w:r>
          </w:p>
        </w:tc>
        <w:tc>
          <w:tcPr>
            <w:tcW w:w="4675" w:type="dxa"/>
          </w:tcPr>
          <w:p w14:paraId="0426D868" w14:textId="320B3977" w:rsidR="00793319" w:rsidRPr="002A5D80" w:rsidRDefault="00793319" w:rsidP="00947912">
            <w:pPr>
              <w:spacing w:line="240" w:lineRule="auto"/>
              <w:jc w:val="center"/>
            </w:pPr>
            <w:r>
              <w:t>0</w:t>
            </w:r>
            <w:r w:rsidR="00CA1596">
              <w:t>.118</w:t>
            </w:r>
          </w:p>
        </w:tc>
      </w:tr>
      <w:tr w:rsidR="00793319" w14:paraId="2005DD31" w14:textId="77777777" w:rsidTr="00947912">
        <w:tc>
          <w:tcPr>
            <w:tcW w:w="3600" w:type="dxa"/>
          </w:tcPr>
          <w:p w14:paraId="3D228A0F" w14:textId="77777777" w:rsidR="00793319" w:rsidRDefault="00793319" w:rsidP="00947912">
            <w:pPr>
              <w:spacing w:line="240" w:lineRule="auto"/>
              <w:jc w:val="center"/>
            </w:pPr>
            <w:r w:rsidRPr="00E43751">
              <w:t>Completeness</w:t>
            </w:r>
          </w:p>
        </w:tc>
        <w:tc>
          <w:tcPr>
            <w:tcW w:w="4675" w:type="dxa"/>
          </w:tcPr>
          <w:p w14:paraId="7117257B" w14:textId="17C9826E" w:rsidR="00793319" w:rsidRDefault="00793319" w:rsidP="00947912">
            <w:pPr>
              <w:spacing w:line="240" w:lineRule="auto"/>
              <w:jc w:val="center"/>
            </w:pPr>
            <w:r>
              <w:t>0</w:t>
            </w:r>
            <w:r w:rsidR="00CA1596">
              <w:t>.109</w:t>
            </w:r>
          </w:p>
        </w:tc>
      </w:tr>
      <w:tr w:rsidR="00793319" w14:paraId="30D815A0" w14:textId="77777777" w:rsidTr="00947912">
        <w:tc>
          <w:tcPr>
            <w:tcW w:w="3600" w:type="dxa"/>
          </w:tcPr>
          <w:p w14:paraId="1C035DDF" w14:textId="77777777" w:rsidR="00793319" w:rsidRDefault="00793319" w:rsidP="00947912">
            <w:pPr>
              <w:spacing w:line="240" w:lineRule="auto"/>
              <w:jc w:val="center"/>
            </w:pPr>
            <w:r w:rsidRPr="00E43751">
              <w:t>V-measure</w:t>
            </w:r>
          </w:p>
        </w:tc>
        <w:tc>
          <w:tcPr>
            <w:tcW w:w="4675" w:type="dxa"/>
          </w:tcPr>
          <w:p w14:paraId="4834E8E9" w14:textId="03A59F08" w:rsidR="00793319" w:rsidRDefault="00793319" w:rsidP="00947912">
            <w:pPr>
              <w:spacing w:line="240" w:lineRule="auto"/>
              <w:jc w:val="center"/>
            </w:pPr>
            <w:r>
              <w:t>0</w:t>
            </w:r>
            <w:r w:rsidR="00CA1596">
              <w:t>.113</w:t>
            </w:r>
          </w:p>
        </w:tc>
      </w:tr>
      <w:tr w:rsidR="00793319" w14:paraId="40B892D6" w14:textId="77777777" w:rsidTr="00947912">
        <w:tc>
          <w:tcPr>
            <w:tcW w:w="3600" w:type="dxa"/>
          </w:tcPr>
          <w:p w14:paraId="6CC272F0"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7AC05CE4" w14:textId="68D6360D" w:rsidR="00793319" w:rsidRDefault="00793319" w:rsidP="00947912">
            <w:pPr>
              <w:spacing w:line="240" w:lineRule="auto"/>
              <w:jc w:val="center"/>
            </w:pPr>
            <w:r>
              <w:t>0</w:t>
            </w:r>
            <w:r w:rsidR="00CA1596">
              <w:t>.088</w:t>
            </w:r>
          </w:p>
        </w:tc>
      </w:tr>
      <w:tr w:rsidR="00793319" w14:paraId="60F34D4A" w14:textId="77777777" w:rsidTr="00947912">
        <w:tc>
          <w:tcPr>
            <w:tcW w:w="3600" w:type="dxa"/>
          </w:tcPr>
          <w:p w14:paraId="03E5E6E6"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25D7C027" w14:textId="1C247424" w:rsidR="00793319" w:rsidRDefault="00793319" w:rsidP="00947912">
            <w:pPr>
              <w:spacing w:line="240" w:lineRule="auto"/>
              <w:jc w:val="center"/>
            </w:pPr>
            <w:r>
              <w:t>0</w:t>
            </w:r>
            <w:r w:rsidR="00CA1596">
              <w:t>.112</w:t>
            </w:r>
          </w:p>
        </w:tc>
      </w:tr>
    </w:tbl>
    <w:p w14:paraId="70E907C4" w14:textId="77777777" w:rsidR="00793319" w:rsidRDefault="00793319" w:rsidP="00793319"/>
    <w:p w14:paraId="36DBDC05" w14:textId="77777777" w:rsidR="00793319" w:rsidRDefault="00793319" w:rsidP="00793319">
      <w:r>
        <w:t>6. NMF with combination of scaling and logarithm transformation:</w:t>
      </w:r>
    </w:p>
    <w:tbl>
      <w:tblPr>
        <w:tblStyle w:val="TableGrid"/>
        <w:tblW w:w="0" w:type="auto"/>
        <w:tblInd w:w="1075" w:type="dxa"/>
        <w:tblLook w:val="04A0" w:firstRow="1" w:lastRow="0" w:firstColumn="1" w:lastColumn="0" w:noHBand="0" w:noVBand="1"/>
      </w:tblPr>
      <w:tblGrid>
        <w:gridCol w:w="3600"/>
        <w:gridCol w:w="4675"/>
      </w:tblGrid>
      <w:tr w:rsidR="00793319" w14:paraId="405C5297" w14:textId="77777777" w:rsidTr="00947912">
        <w:tc>
          <w:tcPr>
            <w:tcW w:w="3600" w:type="dxa"/>
          </w:tcPr>
          <w:p w14:paraId="2B94825C" w14:textId="77777777" w:rsidR="00793319" w:rsidRDefault="00793319" w:rsidP="00947912">
            <w:pPr>
              <w:spacing w:line="240" w:lineRule="auto"/>
              <w:jc w:val="center"/>
            </w:pPr>
            <w:r w:rsidRPr="00E43751">
              <w:t>Homogeneity</w:t>
            </w:r>
          </w:p>
        </w:tc>
        <w:tc>
          <w:tcPr>
            <w:tcW w:w="4675" w:type="dxa"/>
          </w:tcPr>
          <w:p w14:paraId="7B59D564" w14:textId="5C02F789" w:rsidR="00793319" w:rsidRPr="002A5D80" w:rsidRDefault="00793319" w:rsidP="00947912">
            <w:pPr>
              <w:spacing w:line="240" w:lineRule="auto"/>
              <w:jc w:val="center"/>
            </w:pPr>
            <w:r>
              <w:t>0</w:t>
            </w:r>
            <w:r w:rsidR="00CA1596">
              <w:t>.123</w:t>
            </w:r>
          </w:p>
        </w:tc>
      </w:tr>
      <w:tr w:rsidR="00793319" w14:paraId="44E5FB8B" w14:textId="77777777" w:rsidTr="00947912">
        <w:tc>
          <w:tcPr>
            <w:tcW w:w="3600" w:type="dxa"/>
          </w:tcPr>
          <w:p w14:paraId="30D94F09" w14:textId="77777777" w:rsidR="00793319" w:rsidRDefault="00793319" w:rsidP="00947912">
            <w:pPr>
              <w:spacing w:line="240" w:lineRule="auto"/>
              <w:jc w:val="center"/>
            </w:pPr>
            <w:r w:rsidRPr="00E43751">
              <w:t>Completeness</w:t>
            </w:r>
          </w:p>
        </w:tc>
        <w:tc>
          <w:tcPr>
            <w:tcW w:w="4675" w:type="dxa"/>
          </w:tcPr>
          <w:p w14:paraId="1BB9E07E" w14:textId="5AF18221" w:rsidR="00793319" w:rsidRDefault="00793319" w:rsidP="00947912">
            <w:pPr>
              <w:spacing w:line="240" w:lineRule="auto"/>
              <w:jc w:val="center"/>
            </w:pPr>
            <w:r>
              <w:t>0</w:t>
            </w:r>
            <w:r w:rsidR="00CA1596">
              <w:t>.113</w:t>
            </w:r>
          </w:p>
        </w:tc>
      </w:tr>
      <w:tr w:rsidR="00793319" w14:paraId="0F0F56E3" w14:textId="77777777" w:rsidTr="00947912">
        <w:tc>
          <w:tcPr>
            <w:tcW w:w="3600" w:type="dxa"/>
          </w:tcPr>
          <w:p w14:paraId="45EFDF0F" w14:textId="77777777" w:rsidR="00793319" w:rsidRDefault="00793319" w:rsidP="00947912">
            <w:pPr>
              <w:spacing w:line="240" w:lineRule="auto"/>
              <w:jc w:val="center"/>
            </w:pPr>
            <w:r w:rsidRPr="00E43751">
              <w:t>V-measure</w:t>
            </w:r>
          </w:p>
        </w:tc>
        <w:tc>
          <w:tcPr>
            <w:tcW w:w="4675" w:type="dxa"/>
          </w:tcPr>
          <w:p w14:paraId="1E4D1AF1" w14:textId="35B060E2" w:rsidR="00793319" w:rsidRDefault="00793319" w:rsidP="00947912">
            <w:pPr>
              <w:spacing w:line="240" w:lineRule="auto"/>
              <w:jc w:val="center"/>
            </w:pPr>
            <w:r>
              <w:t>0</w:t>
            </w:r>
            <w:r w:rsidR="00CA1596">
              <w:t>.118</w:t>
            </w:r>
          </w:p>
        </w:tc>
      </w:tr>
      <w:tr w:rsidR="00793319" w14:paraId="0A9B0879" w14:textId="77777777" w:rsidTr="00947912">
        <w:tc>
          <w:tcPr>
            <w:tcW w:w="3600" w:type="dxa"/>
          </w:tcPr>
          <w:p w14:paraId="5A84F2F1" w14:textId="77777777" w:rsidR="00793319" w:rsidRDefault="00793319" w:rsidP="00947912">
            <w:pPr>
              <w:spacing w:line="240" w:lineRule="auto"/>
              <w:jc w:val="center"/>
            </w:pPr>
            <w:r w:rsidRPr="00E43751">
              <w:t xml:space="preserve">Adjusted </w:t>
            </w:r>
            <w:r>
              <w:t>r</w:t>
            </w:r>
            <w:r w:rsidRPr="00E43751">
              <w:t>and</w:t>
            </w:r>
            <w:r>
              <w:t xml:space="preserve"> i</w:t>
            </w:r>
            <w:r w:rsidRPr="00E43751">
              <w:t>ndex</w:t>
            </w:r>
          </w:p>
        </w:tc>
        <w:tc>
          <w:tcPr>
            <w:tcW w:w="4675" w:type="dxa"/>
          </w:tcPr>
          <w:p w14:paraId="3968F565" w14:textId="3D17104F" w:rsidR="00793319" w:rsidRDefault="00793319" w:rsidP="00947912">
            <w:pPr>
              <w:spacing w:line="240" w:lineRule="auto"/>
              <w:jc w:val="center"/>
            </w:pPr>
            <w:r>
              <w:t>0</w:t>
            </w:r>
            <w:r w:rsidR="00CA1596">
              <w:t>.100</w:t>
            </w:r>
          </w:p>
        </w:tc>
      </w:tr>
      <w:tr w:rsidR="00793319" w14:paraId="59E42CEF" w14:textId="77777777" w:rsidTr="00947912">
        <w:tc>
          <w:tcPr>
            <w:tcW w:w="3600" w:type="dxa"/>
          </w:tcPr>
          <w:p w14:paraId="78A0C932" w14:textId="77777777" w:rsidR="00793319" w:rsidRDefault="00793319" w:rsidP="00947912">
            <w:pPr>
              <w:spacing w:line="240" w:lineRule="auto"/>
              <w:jc w:val="center"/>
            </w:pPr>
            <w:r w:rsidRPr="00E43751">
              <w:t>Adjusted</w:t>
            </w:r>
            <w:r>
              <w:t xml:space="preserve"> </w:t>
            </w:r>
            <w:r w:rsidRPr="00E43751">
              <w:t>mutual</w:t>
            </w:r>
            <w:r>
              <w:t xml:space="preserve"> </w:t>
            </w:r>
            <w:r w:rsidRPr="00E43751">
              <w:t>info</w:t>
            </w:r>
            <w:r>
              <w:t xml:space="preserve">rmation </w:t>
            </w:r>
            <w:r w:rsidRPr="00E43751">
              <w:t>score</w:t>
            </w:r>
          </w:p>
        </w:tc>
        <w:tc>
          <w:tcPr>
            <w:tcW w:w="4675" w:type="dxa"/>
          </w:tcPr>
          <w:p w14:paraId="4B5368B1" w14:textId="72D66905" w:rsidR="00793319" w:rsidRDefault="00793319" w:rsidP="00947912">
            <w:pPr>
              <w:spacing w:line="240" w:lineRule="auto"/>
              <w:jc w:val="center"/>
            </w:pPr>
            <w:r>
              <w:t>0</w:t>
            </w:r>
            <w:r w:rsidR="00CA1596">
              <w:t>.117</w:t>
            </w:r>
          </w:p>
        </w:tc>
      </w:tr>
    </w:tbl>
    <w:p w14:paraId="2F2CA0E2" w14:textId="7217AD7A" w:rsidR="00A656B9" w:rsidRDefault="00A656B9" w:rsidP="009A0058"/>
    <w:p w14:paraId="35D8B377" w14:textId="7BD2A3BD" w:rsidR="009A0058" w:rsidRDefault="00EB2071" w:rsidP="00EB2071">
      <w:pPr>
        <w:pStyle w:val="Heading1"/>
      </w:pPr>
      <w:r>
        <w:t>Part 3:</w:t>
      </w:r>
    </w:p>
    <w:p w14:paraId="5AE07BED" w14:textId="1B6408A8" w:rsidR="00EB2071" w:rsidRDefault="00EB2071" w:rsidP="00755CD5">
      <w:pPr>
        <w:pStyle w:val="Heading2"/>
      </w:pPr>
      <w:r>
        <w:t>Question 11: BONUS: can you suggest a methodology to make an appropriate choice of k and initial seeds of cluster centers?</w:t>
      </w:r>
    </w:p>
    <w:p w14:paraId="67ACC8CE" w14:textId="13548076" w:rsidR="00F7312C" w:rsidRDefault="00493DE1" w:rsidP="00493DE1">
      <w:pPr>
        <w:pStyle w:val="ListParagraph"/>
        <w:numPr>
          <w:ilvl w:val="0"/>
          <w:numId w:val="26"/>
        </w:numPr>
      </w:pPr>
      <w:r>
        <w:t>Original Image</w:t>
      </w:r>
    </w:p>
    <w:p w14:paraId="2BD0FA9F" w14:textId="5071E928" w:rsidR="00493DE1" w:rsidRDefault="00493DE1" w:rsidP="004A5218">
      <w:pPr>
        <w:pStyle w:val="GUAN-Figure"/>
      </w:pPr>
      <w:r>
        <w:rPr>
          <w:noProof/>
        </w:rPr>
        <w:drawing>
          <wp:inline distT="0" distB="0" distL="0" distR="0" wp14:anchorId="698E3443" wp14:editId="00F18D27">
            <wp:extent cx="3171825" cy="1969804"/>
            <wp:effectExtent l="0" t="0" r="0" b="0"/>
            <wp:docPr id="41" name="图片 41" descr="C:\Users\wangdong90\AppData\Local\Microsoft\Windows\INetCache\Content.MSO\5CAA79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angdong90\AppData\Local\Microsoft\Windows\INetCache\Content.MSO\5CAA796D.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1825" cy="1969804"/>
                    </a:xfrm>
                    <a:prstGeom prst="rect">
                      <a:avLst/>
                    </a:prstGeom>
                    <a:noFill/>
                    <a:ln>
                      <a:noFill/>
                    </a:ln>
                  </pic:spPr>
                </pic:pic>
              </a:graphicData>
            </a:graphic>
          </wp:inline>
        </w:drawing>
      </w:r>
    </w:p>
    <w:p w14:paraId="3D0A859D" w14:textId="339969B5" w:rsidR="00493DE1" w:rsidRDefault="00493DE1" w:rsidP="00493DE1">
      <w:pPr>
        <w:pStyle w:val="ListParagraph"/>
        <w:numPr>
          <w:ilvl w:val="0"/>
          <w:numId w:val="26"/>
        </w:numPr>
      </w:pPr>
      <w:r>
        <w:t>Color Clustering</w:t>
      </w:r>
    </w:p>
    <w:p w14:paraId="1F790A84" w14:textId="365E8CCC" w:rsidR="00493DE1" w:rsidRDefault="00493DE1" w:rsidP="004A5218">
      <w:pPr>
        <w:pStyle w:val="GUAN-Figure"/>
      </w:pPr>
      <w:r>
        <w:rPr>
          <w:noProof/>
        </w:rPr>
        <w:lastRenderedPageBreak/>
        <w:drawing>
          <wp:inline distT="0" distB="0" distL="0" distR="0" wp14:anchorId="5905D18C" wp14:editId="5C194A41">
            <wp:extent cx="3333750" cy="2070365"/>
            <wp:effectExtent l="0" t="0" r="0" b="0"/>
            <wp:docPr id="42" name="图片 42" descr="C:\Users\wangdong90\AppData\Local\Microsoft\Windows\INetCache\Content.MSO\CB1EBB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angdong90\AppData\Local\Microsoft\Windows\INetCache\Content.MSO\CB1EBB03.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586" cy="2083926"/>
                    </a:xfrm>
                    <a:prstGeom prst="rect">
                      <a:avLst/>
                    </a:prstGeom>
                    <a:noFill/>
                    <a:ln>
                      <a:noFill/>
                    </a:ln>
                  </pic:spPr>
                </pic:pic>
              </a:graphicData>
            </a:graphic>
          </wp:inline>
        </w:drawing>
      </w:r>
    </w:p>
    <w:p w14:paraId="644C3404" w14:textId="700D1FA6" w:rsidR="00493DE1" w:rsidRDefault="00493DE1" w:rsidP="00493DE1">
      <w:pPr>
        <w:pStyle w:val="ListParagraph"/>
        <w:numPr>
          <w:ilvl w:val="0"/>
          <w:numId w:val="26"/>
        </w:numPr>
      </w:pPr>
      <w:bookmarkStart w:id="0" w:name="_GoBack"/>
      <w:bookmarkEnd w:id="0"/>
    </w:p>
    <w:p w14:paraId="01FCB599" w14:textId="77777777" w:rsidR="00493DE1" w:rsidRDefault="00493DE1" w:rsidP="00546918">
      <w:r w:rsidRPr="00493DE1">
        <w:t>If we talk about K-Means then the correct choice of K is often ambiguous, with interpretations</w:t>
      </w:r>
    </w:p>
    <w:p w14:paraId="01CFCAED" w14:textId="354A6475" w:rsidR="00493DE1" w:rsidRPr="00493DE1" w:rsidRDefault="00493DE1" w:rsidP="00546918">
      <w:r w:rsidRPr="00493DE1">
        <w:t>depending on the shape and scale of the distribution of points in a data set and the desired clustering resolution of the user. In addition, increasing K without penalty will always reduce the amount of error in the resulting clustering, to the extreme case of zero error if each data point is considered its own cluster (i.e., when K equals the number of data points, n). Intuitively then, the optimal choice of K will strike a balance between maximum compression of the data using a single cluster, and maximum accuracy by assigning each data point to its own cluster.</w:t>
      </w:r>
    </w:p>
    <w:p w14:paraId="70272603" w14:textId="49F56165" w:rsidR="00493DE1" w:rsidRPr="00493DE1" w:rsidRDefault="00493DE1" w:rsidP="00546918">
      <w:r w:rsidRPr="00493DE1">
        <w:t>If an appropriate value of K is not apparent from prior knowledge of the properties of the data set, it must be chosen somehow. There are several categories of methods for making this decision and Elbow method is one such method.</w:t>
      </w:r>
    </w:p>
    <w:sectPr w:rsidR="00493DE1" w:rsidRPr="00493D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94479" w14:textId="77777777" w:rsidR="007A4D26" w:rsidRDefault="007A4D26" w:rsidP="006551F6">
      <w:pPr>
        <w:spacing w:line="240" w:lineRule="auto"/>
      </w:pPr>
      <w:r>
        <w:separator/>
      </w:r>
    </w:p>
  </w:endnote>
  <w:endnote w:type="continuationSeparator" w:id="0">
    <w:p w14:paraId="15C97F77" w14:textId="77777777" w:rsidR="007A4D26" w:rsidRDefault="007A4D26" w:rsidP="0065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888486"/>
      <w:docPartObj>
        <w:docPartGallery w:val="Page Numbers (Bottom of Page)"/>
        <w:docPartUnique/>
      </w:docPartObj>
    </w:sdtPr>
    <w:sdtEndPr>
      <w:rPr>
        <w:noProof/>
      </w:rPr>
    </w:sdtEndPr>
    <w:sdtContent>
      <w:p w14:paraId="55192361" w14:textId="0308AEC4" w:rsidR="00FB54A3" w:rsidRDefault="00FB54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737F4" w14:textId="77777777" w:rsidR="00FB54A3" w:rsidRDefault="00FB54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2A4B0" w14:textId="77777777" w:rsidR="007A4D26" w:rsidRDefault="007A4D26" w:rsidP="006551F6">
      <w:pPr>
        <w:spacing w:line="240" w:lineRule="auto"/>
      </w:pPr>
      <w:r>
        <w:separator/>
      </w:r>
    </w:p>
  </w:footnote>
  <w:footnote w:type="continuationSeparator" w:id="0">
    <w:p w14:paraId="4A5FEC57" w14:textId="77777777" w:rsidR="007A4D26" w:rsidRDefault="007A4D26" w:rsidP="006551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BF0F" w14:textId="678D3E7E" w:rsidR="007D1DCF" w:rsidRDefault="007D1DCF" w:rsidP="007D1DCF">
    <w:pPr>
      <w:pStyle w:val="Header"/>
      <w:tabs>
        <w:tab w:val="clear" w:pos="4680"/>
        <w:tab w:val="clear" w:pos="9360"/>
        <w:tab w:val="left" w:pos="2210"/>
      </w:tabs>
    </w:pPr>
    <w:r>
      <w:t>ECE 219</w:t>
    </w:r>
    <w:r w:rsidR="00956704">
      <w:t xml:space="preserve"> Large Scale Data Mining Models and Algorithms</w:t>
    </w:r>
  </w:p>
  <w:p w14:paraId="30A343F0" w14:textId="2C42CC19" w:rsidR="00956704" w:rsidRDefault="00440C9D" w:rsidP="007D1DCF">
    <w:pPr>
      <w:pStyle w:val="Header"/>
      <w:tabs>
        <w:tab w:val="clear" w:pos="4680"/>
        <w:tab w:val="clear" w:pos="9360"/>
        <w:tab w:val="left" w:pos="2210"/>
      </w:tabs>
    </w:pPr>
    <w:r>
      <w:t>Project 2</w:t>
    </w:r>
    <w:r w:rsidR="002B1F74">
      <w:tab/>
    </w:r>
    <w:r w:rsidR="002B1F74">
      <w:tab/>
    </w:r>
    <w:r w:rsidR="002B1F74">
      <w:tab/>
    </w:r>
    <w:r w:rsidR="002B1F74">
      <w:tab/>
    </w:r>
    <w:r w:rsidR="002B1F74">
      <w:tab/>
    </w:r>
    <w:r w:rsidR="002B1F74">
      <w:tab/>
    </w:r>
    <w:r w:rsidR="002B1F74">
      <w:tab/>
    </w:r>
    <w:r w:rsidR="002B1F74">
      <w:tab/>
    </w:r>
    <w:r w:rsidR="002B1F74">
      <w:tab/>
    </w:r>
    <w:r w:rsidR="00380C0D">
      <w:t xml:space="preserve">  </w:t>
    </w:r>
    <w:r w:rsidR="002B1F74">
      <w:t>Feb. 3,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2E87"/>
    <w:multiLevelType w:val="multilevel"/>
    <w:tmpl w:val="45CC3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0F04"/>
    <w:multiLevelType w:val="multilevel"/>
    <w:tmpl w:val="74C6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336A0"/>
    <w:multiLevelType w:val="multilevel"/>
    <w:tmpl w:val="902A4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F1398"/>
    <w:multiLevelType w:val="multilevel"/>
    <w:tmpl w:val="BA20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870F7"/>
    <w:multiLevelType w:val="multilevel"/>
    <w:tmpl w:val="1870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53AD1"/>
    <w:multiLevelType w:val="hybridMultilevel"/>
    <w:tmpl w:val="5ECAE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A62C6"/>
    <w:multiLevelType w:val="multilevel"/>
    <w:tmpl w:val="25B0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C56B1"/>
    <w:multiLevelType w:val="multilevel"/>
    <w:tmpl w:val="105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65A9A"/>
    <w:multiLevelType w:val="multilevel"/>
    <w:tmpl w:val="0480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D54DA4"/>
    <w:multiLevelType w:val="hybridMultilevel"/>
    <w:tmpl w:val="B274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87893"/>
    <w:multiLevelType w:val="multilevel"/>
    <w:tmpl w:val="CD108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0E12CA"/>
    <w:multiLevelType w:val="hybridMultilevel"/>
    <w:tmpl w:val="739E1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41C02"/>
    <w:multiLevelType w:val="multilevel"/>
    <w:tmpl w:val="7F92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4906FC"/>
    <w:multiLevelType w:val="multilevel"/>
    <w:tmpl w:val="24A8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70397"/>
    <w:multiLevelType w:val="multilevel"/>
    <w:tmpl w:val="AC5E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BF0071"/>
    <w:multiLevelType w:val="multilevel"/>
    <w:tmpl w:val="43C6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F7FA0"/>
    <w:multiLevelType w:val="multilevel"/>
    <w:tmpl w:val="C45E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675D1F"/>
    <w:multiLevelType w:val="hybridMultilevel"/>
    <w:tmpl w:val="5970B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F6415"/>
    <w:multiLevelType w:val="hybridMultilevel"/>
    <w:tmpl w:val="22EA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34E1E"/>
    <w:multiLevelType w:val="hybridMultilevel"/>
    <w:tmpl w:val="363A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E4D12"/>
    <w:multiLevelType w:val="multilevel"/>
    <w:tmpl w:val="075CC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F20B9C"/>
    <w:multiLevelType w:val="multilevel"/>
    <w:tmpl w:val="1FB84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9627C3"/>
    <w:multiLevelType w:val="multilevel"/>
    <w:tmpl w:val="33AC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036FA3"/>
    <w:multiLevelType w:val="multilevel"/>
    <w:tmpl w:val="0A7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732063"/>
    <w:multiLevelType w:val="hybridMultilevel"/>
    <w:tmpl w:val="7C2C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B60A9"/>
    <w:multiLevelType w:val="hybridMultilevel"/>
    <w:tmpl w:val="9B9EA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20"/>
  </w:num>
  <w:num w:numId="4">
    <w:abstractNumId w:val="13"/>
  </w:num>
  <w:num w:numId="5">
    <w:abstractNumId w:val="16"/>
  </w:num>
  <w:num w:numId="6">
    <w:abstractNumId w:val="10"/>
  </w:num>
  <w:num w:numId="7">
    <w:abstractNumId w:val="4"/>
  </w:num>
  <w:num w:numId="8">
    <w:abstractNumId w:val="8"/>
  </w:num>
  <w:num w:numId="9">
    <w:abstractNumId w:val="22"/>
  </w:num>
  <w:num w:numId="10">
    <w:abstractNumId w:val="23"/>
  </w:num>
  <w:num w:numId="11">
    <w:abstractNumId w:val="7"/>
  </w:num>
  <w:num w:numId="12">
    <w:abstractNumId w:val="15"/>
  </w:num>
  <w:num w:numId="13">
    <w:abstractNumId w:val="12"/>
  </w:num>
  <w:num w:numId="14">
    <w:abstractNumId w:val="21"/>
  </w:num>
  <w:num w:numId="15">
    <w:abstractNumId w:val="6"/>
  </w:num>
  <w:num w:numId="16">
    <w:abstractNumId w:val="14"/>
  </w:num>
  <w:num w:numId="17">
    <w:abstractNumId w:val="0"/>
  </w:num>
  <w:num w:numId="18">
    <w:abstractNumId w:val="3"/>
  </w:num>
  <w:num w:numId="19">
    <w:abstractNumId w:val="11"/>
  </w:num>
  <w:num w:numId="20">
    <w:abstractNumId w:val="24"/>
  </w:num>
  <w:num w:numId="21">
    <w:abstractNumId w:val="18"/>
  </w:num>
  <w:num w:numId="22">
    <w:abstractNumId w:val="17"/>
  </w:num>
  <w:num w:numId="23">
    <w:abstractNumId w:val="5"/>
  </w:num>
  <w:num w:numId="24">
    <w:abstractNumId w:val="9"/>
  </w:num>
  <w:num w:numId="25">
    <w:abstractNumId w:val="25"/>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39"/>
    <w:rsid w:val="000012F8"/>
    <w:rsid w:val="000053E9"/>
    <w:rsid w:val="00005C3C"/>
    <w:rsid w:val="00012784"/>
    <w:rsid w:val="00013CF5"/>
    <w:rsid w:val="0001412F"/>
    <w:rsid w:val="000171A6"/>
    <w:rsid w:val="000311D9"/>
    <w:rsid w:val="00032D14"/>
    <w:rsid w:val="0003775B"/>
    <w:rsid w:val="00042F7F"/>
    <w:rsid w:val="000441C1"/>
    <w:rsid w:val="00045D71"/>
    <w:rsid w:val="000462A0"/>
    <w:rsid w:val="00046451"/>
    <w:rsid w:val="00052766"/>
    <w:rsid w:val="00053B2E"/>
    <w:rsid w:val="00054B29"/>
    <w:rsid w:val="00072215"/>
    <w:rsid w:val="00073810"/>
    <w:rsid w:val="000A57F6"/>
    <w:rsid w:val="000A6C66"/>
    <w:rsid w:val="000A7861"/>
    <w:rsid w:val="000B2AD0"/>
    <w:rsid w:val="000B33B5"/>
    <w:rsid w:val="000B4C83"/>
    <w:rsid w:val="000B78E2"/>
    <w:rsid w:val="000C0A38"/>
    <w:rsid w:val="000C691D"/>
    <w:rsid w:val="000C7D0E"/>
    <w:rsid w:val="000D3A2A"/>
    <w:rsid w:val="000D58BC"/>
    <w:rsid w:val="000D6A76"/>
    <w:rsid w:val="000E3957"/>
    <w:rsid w:val="000E4E6C"/>
    <w:rsid w:val="000E5669"/>
    <w:rsid w:val="000F5F11"/>
    <w:rsid w:val="00100D5A"/>
    <w:rsid w:val="00104FBC"/>
    <w:rsid w:val="00114944"/>
    <w:rsid w:val="00124DF2"/>
    <w:rsid w:val="001308B0"/>
    <w:rsid w:val="00130BCE"/>
    <w:rsid w:val="00132E13"/>
    <w:rsid w:val="001366C0"/>
    <w:rsid w:val="0014126B"/>
    <w:rsid w:val="0014190E"/>
    <w:rsid w:val="001430CD"/>
    <w:rsid w:val="00143A94"/>
    <w:rsid w:val="00143FC7"/>
    <w:rsid w:val="0014749C"/>
    <w:rsid w:val="00150345"/>
    <w:rsid w:val="00153A87"/>
    <w:rsid w:val="001551F4"/>
    <w:rsid w:val="00162056"/>
    <w:rsid w:val="00162F05"/>
    <w:rsid w:val="00164DD0"/>
    <w:rsid w:val="0016549A"/>
    <w:rsid w:val="0016716E"/>
    <w:rsid w:val="00171E89"/>
    <w:rsid w:val="00177CC0"/>
    <w:rsid w:val="00177DEE"/>
    <w:rsid w:val="0018495B"/>
    <w:rsid w:val="001853F6"/>
    <w:rsid w:val="00185534"/>
    <w:rsid w:val="00187E9A"/>
    <w:rsid w:val="00192EEC"/>
    <w:rsid w:val="00197253"/>
    <w:rsid w:val="001A08F8"/>
    <w:rsid w:val="001A4B77"/>
    <w:rsid w:val="001B25B7"/>
    <w:rsid w:val="001B4BEC"/>
    <w:rsid w:val="001B6E12"/>
    <w:rsid w:val="001B7413"/>
    <w:rsid w:val="001B7ABF"/>
    <w:rsid w:val="001C05E2"/>
    <w:rsid w:val="001C1B1B"/>
    <w:rsid w:val="001D22A7"/>
    <w:rsid w:val="001D2965"/>
    <w:rsid w:val="001E0239"/>
    <w:rsid w:val="001E63EB"/>
    <w:rsid w:val="001F0CAC"/>
    <w:rsid w:val="001F3971"/>
    <w:rsid w:val="00200C6B"/>
    <w:rsid w:val="00202E89"/>
    <w:rsid w:val="00213B8D"/>
    <w:rsid w:val="00217744"/>
    <w:rsid w:val="00223001"/>
    <w:rsid w:val="00224C49"/>
    <w:rsid w:val="00237405"/>
    <w:rsid w:val="002414A4"/>
    <w:rsid w:val="00243B57"/>
    <w:rsid w:val="00243CE6"/>
    <w:rsid w:val="002458C6"/>
    <w:rsid w:val="0025170A"/>
    <w:rsid w:val="002577D9"/>
    <w:rsid w:val="00260507"/>
    <w:rsid w:val="00260770"/>
    <w:rsid w:val="00270371"/>
    <w:rsid w:val="00270918"/>
    <w:rsid w:val="0027603A"/>
    <w:rsid w:val="0027625D"/>
    <w:rsid w:val="002775C7"/>
    <w:rsid w:val="0028158D"/>
    <w:rsid w:val="00284096"/>
    <w:rsid w:val="0029422A"/>
    <w:rsid w:val="002A2E66"/>
    <w:rsid w:val="002A573C"/>
    <w:rsid w:val="002A5B4A"/>
    <w:rsid w:val="002A5D80"/>
    <w:rsid w:val="002B00D1"/>
    <w:rsid w:val="002B1105"/>
    <w:rsid w:val="002B1F74"/>
    <w:rsid w:val="002B283F"/>
    <w:rsid w:val="002C1ADE"/>
    <w:rsid w:val="002C2063"/>
    <w:rsid w:val="002C7262"/>
    <w:rsid w:val="002C77D9"/>
    <w:rsid w:val="002C7F02"/>
    <w:rsid w:val="002D18E1"/>
    <w:rsid w:val="002D2C1F"/>
    <w:rsid w:val="002D58C4"/>
    <w:rsid w:val="002D5F71"/>
    <w:rsid w:val="002D66AF"/>
    <w:rsid w:val="002E1A8E"/>
    <w:rsid w:val="002E2B92"/>
    <w:rsid w:val="002E780E"/>
    <w:rsid w:val="002F043F"/>
    <w:rsid w:val="002F6130"/>
    <w:rsid w:val="00300243"/>
    <w:rsid w:val="00312E90"/>
    <w:rsid w:val="00320053"/>
    <w:rsid w:val="003220EB"/>
    <w:rsid w:val="00323475"/>
    <w:rsid w:val="00326B80"/>
    <w:rsid w:val="003326F2"/>
    <w:rsid w:val="003327C2"/>
    <w:rsid w:val="0033592C"/>
    <w:rsid w:val="003434FB"/>
    <w:rsid w:val="00344201"/>
    <w:rsid w:val="00350A56"/>
    <w:rsid w:val="00355CF0"/>
    <w:rsid w:val="00367CD5"/>
    <w:rsid w:val="00372C02"/>
    <w:rsid w:val="003738F5"/>
    <w:rsid w:val="00380C0D"/>
    <w:rsid w:val="0038100B"/>
    <w:rsid w:val="003865FE"/>
    <w:rsid w:val="003876DD"/>
    <w:rsid w:val="00393B8D"/>
    <w:rsid w:val="00396DBA"/>
    <w:rsid w:val="003A3046"/>
    <w:rsid w:val="003B2588"/>
    <w:rsid w:val="003B5EEF"/>
    <w:rsid w:val="003B7CE5"/>
    <w:rsid w:val="003C1F3B"/>
    <w:rsid w:val="003D16ED"/>
    <w:rsid w:val="003D259E"/>
    <w:rsid w:val="003D27D1"/>
    <w:rsid w:val="003D30F6"/>
    <w:rsid w:val="003D3B88"/>
    <w:rsid w:val="003D3F78"/>
    <w:rsid w:val="003D4EF6"/>
    <w:rsid w:val="003D5F06"/>
    <w:rsid w:val="003D6AB5"/>
    <w:rsid w:val="003E1504"/>
    <w:rsid w:val="003E16F9"/>
    <w:rsid w:val="003E3227"/>
    <w:rsid w:val="003E5959"/>
    <w:rsid w:val="003F2594"/>
    <w:rsid w:val="003F47E0"/>
    <w:rsid w:val="003F77F0"/>
    <w:rsid w:val="0040032F"/>
    <w:rsid w:val="00405E98"/>
    <w:rsid w:val="004060BE"/>
    <w:rsid w:val="00406BD6"/>
    <w:rsid w:val="00406D82"/>
    <w:rsid w:val="00412668"/>
    <w:rsid w:val="00413A6F"/>
    <w:rsid w:val="0041428C"/>
    <w:rsid w:val="00414C1F"/>
    <w:rsid w:val="00416552"/>
    <w:rsid w:val="00416A99"/>
    <w:rsid w:val="00424856"/>
    <w:rsid w:val="00424FAB"/>
    <w:rsid w:val="0043363C"/>
    <w:rsid w:val="00435A85"/>
    <w:rsid w:val="00440C9D"/>
    <w:rsid w:val="00443924"/>
    <w:rsid w:val="00451627"/>
    <w:rsid w:val="004528BE"/>
    <w:rsid w:val="00452937"/>
    <w:rsid w:val="00454EA3"/>
    <w:rsid w:val="004609FE"/>
    <w:rsid w:val="00461D87"/>
    <w:rsid w:val="004623A4"/>
    <w:rsid w:val="00467B32"/>
    <w:rsid w:val="0047055A"/>
    <w:rsid w:val="00470DA6"/>
    <w:rsid w:val="00474A7D"/>
    <w:rsid w:val="0047631A"/>
    <w:rsid w:val="00476A1B"/>
    <w:rsid w:val="00481869"/>
    <w:rsid w:val="00483012"/>
    <w:rsid w:val="00487D02"/>
    <w:rsid w:val="00487EA1"/>
    <w:rsid w:val="0049012D"/>
    <w:rsid w:val="00492E2A"/>
    <w:rsid w:val="00493DE1"/>
    <w:rsid w:val="004A20AF"/>
    <w:rsid w:val="004A2ACF"/>
    <w:rsid w:val="004A5218"/>
    <w:rsid w:val="004B27CF"/>
    <w:rsid w:val="004B3CE6"/>
    <w:rsid w:val="004C04E3"/>
    <w:rsid w:val="004C3263"/>
    <w:rsid w:val="004D0C8C"/>
    <w:rsid w:val="004D1957"/>
    <w:rsid w:val="004D3303"/>
    <w:rsid w:val="004D67FB"/>
    <w:rsid w:val="004D6E3E"/>
    <w:rsid w:val="004D709E"/>
    <w:rsid w:val="004D7BE0"/>
    <w:rsid w:val="004E2117"/>
    <w:rsid w:val="004F0291"/>
    <w:rsid w:val="004F1802"/>
    <w:rsid w:val="004F2448"/>
    <w:rsid w:val="004F2D3F"/>
    <w:rsid w:val="004F3EF4"/>
    <w:rsid w:val="004F4C39"/>
    <w:rsid w:val="00501C9C"/>
    <w:rsid w:val="005041A1"/>
    <w:rsid w:val="00512541"/>
    <w:rsid w:val="0052352E"/>
    <w:rsid w:val="0052616E"/>
    <w:rsid w:val="00526C69"/>
    <w:rsid w:val="00527844"/>
    <w:rsid w:val="0053067C"/>
    <w:rsid w:val="005379E0"/>
    <w:rsid w:val="00543EB4"/>
    <w:rsid w:val="005461E8"/>
    <w:rsid w:val="00546918"/>
    <w:rsid w:val="00553BF8"/>
    <w:rsid w:val="00567454"/>
    <w:rsid w:val="0057004D"/>
    <w:rsid w:val="00572425"/>
    <w:rsid w:val="00573BC0"/>
    <w:rsid w:val="00575DEB"/>
    <w:rsid w:val="00576E79"/>
    <w:rsid w:val="0058282D"/>
    <w:rsid w:val="00585AAA"/>
    <w:rsid w:val="00592561"/>
    <w:rsid w:val="0059579B"/>
    <w:rsid w:val="00596430"/>
    <w:rsid w:val="005A37CC"/>
    <w:rsid w:val="005A5645"/>
    <w:rsid w:val="005B24D3"/>
    <w:rsid w:val="005B671F"/>
    <w:rsid w:val="005B721B"/>
    <w:rsid w:val="005C4F46"/>
    <w:rsid w:val="005C597B"/>
    <w:rsid w:val="005D7DDE"/>
    <w:rsid w:val="005E3C7C"/>
    <w:rsid w:val="005E4215"/>
    <w:rsid w:val="005E47B0"/>
    <w:rsid w:val="005E624B"/>
    <w:rsid w:val="005E70E5"/>
    <w:rsid w:val="005F65F0"/>
    <w:rsid w:val="005F7888"/>
    <w:rsid w:val="0060230A"/>
    <w:rsid w:val="0060381F"/>
    <w:rsid w:val="00607BCA"/>
    <w:rsid w:val="00612BD1"/>
    <w:rsid w:val="0061486B"/>
    <w:rsid w:val="00616F61"/>
    <w:rsid w:val="006212C6"/>
    <w:rsid w:val="00622BD3"/>
    <w:rsid w:val="0064018B"/>
    <w:rsid w:val="006425B3"/>
    <w:rsid w:val="006456AF"/>
    <w:rsid w:val="006473B7"/>
    <w:rsid w:val="006478C3"/>
    <w:rsid w:val="00650D8F"/>
    <w:rsid w:val="006523BF"/>
    <w:rsid w:val="006534E7"/>
    <w:rsid w:val="006551F6"/>
    <w:rsid w:val="00655D55"/>
    <w:rsid w:val="006670AD"/>
    <w:rsid w:val="00672ADF"/>
    <w:rsid w:val="00675FD3"/>
    <w:rsid w:val="00676F6E"/>
    <w:rsid w:val="006816C7"/>
    <w:rsid w:val="00681D8C"/>
    <w:rsid w:val="00682FCF"/>
    <w:rsid w:val="00683434"/>
    <w:rsid w:val="006863B7"/>
    <w:rsid w:val="00687A70"/>
    <w:rsid w:val="006911E8"/>
    <w:rsid w:val="00693E74"/>
    <w:rsid w:val="00695E72"/>
    <w:rsid w:val="00697640"/>
    <w:rsid w:val="00697DF2"/>
    <w:rsid w:val="006A384D"/>
    <w:rsid w:val="006A4FBF"/>
    <w:rsid w:val="006B1841"/>
    <w:rsid w:val="006C096B"/>
    <w:rsid w:val="006D57CC"/>
    <w:rsid w:val="006D5B8D"/>
    <w:rsid w:val="006D7068"/>
    <w:rsid w:val="006D7A0D"/>
    <w:rsid w:val="006E6F9D"/>
    <w:rsid w:val="006F1F25"/>
    <w:rsid w:val="006F37DB"/>
    <w:rsid w:val="006F3D0E"/>
    <w:rsid w:val="006F5F1F"/>
    <w:rsid w:val="007013A2"/>
    <w:rsid w:val="00706071"/>
    <w:rsid w:val="00707C94"/>
    <w:rsid w:val="00711B1C"/>
    <w:rsid w:val="00713CC4"/>
    <w:rsid w:val="00730543"/>
    <w:rsid w:val="007370A0"/>
    <w:rsid w:val="007372CD"/>
    <w:rsid w:val="00744EC9"/>
    <w:rsid w:val="00754AFA"/>
    <w:rsid w:val="00755CD5"/>
    <w:rsid w:val="00761646"/>
    <w:rsid w:val="00763EE2"/>
    <w:rsid w:val="00774C23"/>
    <w:rsid w:val="00774F53"/>
    <w:rsid w:val="007765F5"/>
    <w:rsid w:val="00780293"/>
    <w:rsid w:val="007830AD"/>
    <w:rsid w:val="00790740"/>
    <w:rsid w:val="0079094A"/>
    <w:rsid w:val="00793259"/>
    <w:rsid w:val="00793319"/>
    <w:rsid w:val="007A03DF"/>
    <w:rsid w:val="007A15E9"/>
    <w:rsid w:val="007A30E2"/>
    <w:rsid w:val="007A3F3D"/>
    <w:rsid w:val="007A4D26"/>
    <w:rsid w:val="007B40BE"/>
    <w:rsid w:val="007B4B3B"/>
    <w:rsid w:val="007D1DCF"/>
    <w:rsid w:val="007D46E6"/>
    <w:rsid w:val="007D51F1"/>
    <w:rsid w:val="007D7930"/>
    <w:rsid w:val="007F3073"/>
    <w:rsid w:val="007F3653"/>
    <w:rsid w:val="008020F7"/>
    <w:rsid w:val="00803C1A"/>
    <w:rsid w:val="00811599"/>
    <w:rsid w:val="008143F0"/>
    <w:rsid w:val="008146CA"/>
    <w:rsid w:val="00815D1F"/>
    <w:rsid w:val="008173F2"/>
    <w:rsid w:val="00820AF2"/>
    <w:rsid w:val="0082297E"/>
    <w:rsid w:val="00825089"/>
    <w:rsid w:val="00826828"/>
    <w:rsid w:val="008401EB"/>
    <w:rsid w:val="00840689"/>
    <w:rsid w:val="008419E8"/>
    <w:rsid w:val="008441CC"/>
    <w:rsid w:val="00856284"/>
    <w:rsid w:val="0086517F"/>
    <w:rsid w:val="00865451"/>
    <w:rsid w:val="00867759"/>
    <w:rsid w:val="00872847"/>
    <w:rsid w:val="00876B4B"/>
    <w:rsid w:val="008810F9"/>
    <w:rsid w:val="00884999"/>
    <w:rsid w:val="008A3610"/>
    <w:rsid w:val="008A51CA"/>
    <w:rsid w:val="008A79F7"/>
    <w:rsid w:val="008B05D3"/>
    <w:rsid w:val="008B33CB"/>
    <w:rsid w:val="008C19AA"/>
    <w:rsid w:val="008C5EE9"/>
    <w:rsid w:val="008D118D"/>
    <w:rsid w:val="008D1A4A"/>
    <w:rsid w:val="008D2C04"/>
    <w:rsid w:val="008E0795"/>
    <w:rsid w:val="008E688C"/>
    <w:rsid w:val="008E7DFC"/>
    <w:rsid w:val="008F3A5E"/>
    <w:rsid w:val="008F6CC7"/>
    <w:rsid w:val="008F7E15"/>
    <w:rsid w:val="00901778"/>
    <w:rsid w:val="009112F3"/>
    <w:rsid w:val="00912AF0"/>
    <w:rsid w:val="009138C9"/>
    <w:rsid w:val="00917761"/>
    <w:rsid w:val="00921263"/>
    <w:rsid w:val="00921331"/>
    <w:rsid w:val="00923F42"/>
    <w:rsid w:val="00935252"/>
    <w:rsid w:val="009403D8"/>
    <w:rsid w:val="00940B6A"/>
    <w:rsid w:val="0094324E"/>
    <w:rsid w:val="0094725D"/>
    <w:rsid w:val="009475A5"/>
    <w:rsid w:val="00952AEE"/>
    <w:rsid w:val="00954610"/>
    <w:rsid w:val="00954C1D"/>
    <w:rsid w:val="00956704"/>
    <w:rsid w:val="009729BE"/>
    <w:rsid w:val="00972DA1"/>
    <w:rsid w:val="00976815"/>
    <w:rsid w:val="009853CA"/>
    <w:rsid w:val="00985A0F"/>
    <w:rsid w:val="00985C68"/>
    <w:rsid w:val="009865AC"/>
    <w:rsid w:val="00986999"/>
    <w:rsid w:val="00987E4A"/>
    <w:rsid w:val="00990C94"/>
    <w:rsid w:val="009925BE"/>
    <w:rsid w:val="0099295A"/>
    <w:rsid w:val="0099356C"/>
    <w:rsid w:val="009A0058"/>
    <w:rsid w:val="009B04D3"/>
    <w:rsid w:val="009B4BF4"/>
    <w:rsid w:val="009B6669"/>
    <w:rsid w:val="009C1C11"/>
    <w:rsid w:val="009C3660"/>
    <w:rsid w:val="009C3DE8"/>
    <w:rsid w:val="009C5B0E"/>
    <w:rsid w:val="009D11A5"/>
    <w:rsid w:val="009D5DF0"/>
    <w:rsid w:val="009D72DD"/>
    <w:rsid w:val="009E49B0"/>
    <w:rsid w:val="009E4C20"/>
    <w:rsid w:val="009E758D"/>
    <w:rsid w:val="009F44C4"/>
    <w:rsid w:val="009F488D"/>
    <w:rsid w:val="009F5D69"/>
    <w:rsid w:val="00A0250E"/>
    <w:rsid w:val="00A02D9C"/>
    <w:rsid w:val="00A03029"/>
    <w:rsid w:val="00A036FB"/>
    <w:rsid w:val="00A05779"/>
    <w:rsid w:val="00A07313"/>
    <w:rsid w:val="00A109AD"/>
    <w:rsid w:val="00A10CB8"/>
    <w:rsid w:val="00A16005"/>
    <w:rsid w:val="00A21AE2"/>
    <w:rsid w:val="00A2212F"/>
    <w:rsid w:val="00A23D14"/>
    <w:rsid w:val="00A24DB4"/>
    <w:rsid w:val="00A34ABD"/>
    <w:rsid w:val="00A47118"/>
    <w:rsid w:val="00A50143"/>
    <w:rsid w:val="00A57C15"/>
    <w:rsid w:val="00A6034F"/>
    <w:rsid w:val="00A641C7"/>
    <w:rsid w:val="00A656B9"/>
    <w:rsid w:val="00A66A0B"/>
    <w:rsid w:val="00A72A58"/>
    <w:rsid w:val="00A72D44"/>
    <w:rsid w:val="00A77E6E"/>
    <w:rsid w:val="00A8427B"/>
    <w:rsid w:val="00A86079"/>
    <w:rsid w:val="00A87F79"/>
    <w:rsid w:val="00A965E3"/>
    <w:rsid w:val="00A967CE"/>
    <w:rsid w:val="00A970F0"/>
    <w:rsid w:val="00AA42FD"/>
    <w:rsid w:val="00AA47D7"/>
    <w:rsid w:val="00AA6103"/>
    <w:rsid w:val="00AA7BAC"/>
    <w:rsid w:val="00AB34C3"/>
    <w:rsid w:val="00AB6463"/>
    <w:rsid w:val="00AC1345"/>
    <w:rsid w:val="00AC44C2"/>
    <w:rsid w:val="00AC4D01"/>
    <w:rsid w:val="00AC6EFE"/>
    <w:rsid w:val="00AD609D"/>
    <w:rsid w:val="00AD7E77"/>
    <w:rsid w:val="00AE1D06"/>
    <w:rsid w:val="00AE2CCF"/>
    <w:rsid w:val="00AE4195"/>
    <w:rsid w:val="00AE75B0"/>
    <w:rsid w:val="00AF21FF"/>
    <w:rsid w:val="00AF74BD"/>
    <w:rsid w:val="00AF7733"/>
    <w:rsid w:val="00B004BF"/>
    <w:rsid w:val="00B02F11"/>
    <w:rsid w:val="00B04822"/>
    <w:rsid w:val="00B048F2"/>
    <w:rsid w:val="00B053AC"/>
    <w:rsid w:val="00B072EB"/>
    <w:rsid w:val="00B10776"/>
    <w:rsid w:val="00B1462B"/>
    <w:rsid w:val="00B14D9A"/>
    <w:rsid w:val="00B220D8"/>
    <w:rsid w:val="00B233EC"/>
    <w:rsid w:val="00B26F33"/>
    <w:rsid w:val="00B33767"/>
    <w:rsid w:val="00B35A83"/>
    <w:rsid w:val="00B43285"/>
    <w:rsid w:val="00B435E3"/>
    <w:rsid w:val="00B47010"/>
    <w:rsid w:val="00B54243"/>
    <w:rsid w:val="00B552DB"/>
    <w:rsid w:val="00B56A6F"/>
    <w:rsid w:val="00B60651"/>
    <w:rsid w:val="00B66F04"/>
    <w:rsid w:val="00B67CCB"/>
    <w:rsid w:val="00B72A66"/>
    <w:rsid w:val="00B82212"/>
    <w:rsid w:val="00B836E1"/>
    <w:rsid w:val="00B95DCE"/>
    <w:rsid w:val="00B96C80"/>
    <w:rsid w:val="00BA127C"/>
    <w:rsid w:val="00BA3B5D"/>
    <w:rsid w:val="00BA3EF5"/>
    <w:rsid w:val="00BB1BA6"/>
    <w:rsid w:val="00BB2384"/>
    <w:rsid w:val="00BB3EB2"/>
    <w:rsid w:val="00BB5BD3"/>
    <w:rsid w:val="00BB7C17"/>
    <w:rsid w:val="00BC27C2"/>
    <w:rsid w:val="00BC3B0F"/>
    <w:rsid w:val="00BD1A7E"/>
    <w:rsid w:val="00BD60FC"/>
    <w:rsid w:val="00BD6E74"/>
    <w:rsid w:val="00BD741C"/>
    <w:rsid w:val="00BD75CC"/>
    <w:rsid w:val="00BE084B"/>
    <w:rsid w:val="00BE1A39"/>
    <w:rsid w:val="00BE3C8E"/>
    <w:rsid w:val="00BE5BF5"/>
    <w:rsid w:val="00BE7838"/>
    <w:rsid w:val="00BF1BCB"/>
    <w:rsid w:val="00C045C9"/>
    <w:rsid w:val="00C054FA"/>
    <w:rsid w:val="00C06608"/>
    <w:rsid w:val="00C06FBB"/>
    <w:rsid w:val="00C10D98"/>
    <w:rsid w:val="00C11062"/>
    <w:rsid w:val="00C1196E"/>
    <w:rsid w:val="00C17538"/>
    <w:rsid w:val="00C202E9"/>
    <w:rsid w:val="00C23E98"/>
    <w:rsid w:val="00C255D9"/>
    <w:rsid w:val="00C26AE2"/>
    <w:rsid w:val="00C33CFB"/>
    <w:rsid w:val="00C35528"/>
    <w:rsid w:val="00C36633"/>
    <w:rsid w:val="00C41D2D"/>
    <w:rsid w:val="00C4625E"/>
    <w:rsid w:val="00C53470"/>
    <w:rsid w:val="00C54455"/>
    <w:rsid w:val="00C55663"/>
    <w:rsid w:val="00C60E05"/>
    <w:rsid w:val="00C6228F"/>
    <w:rsid w:val="00C62D68"/>
    <w:rsid w:val="00C63C3B"/>
    <w:rsid w:val="00C64CD3"/>
    <w:rsid w:val="00C64EB9"/>
    <w:rsid w:val="00C65589"/>
    <w:rsid w:val="00C66953"/>
    <w:rsid w:val="00C671FC"/>
    <w:rsid w:val="00C71A7D"/>
    <w:rsid w:val="00C72508"/>
    <w:rsid w:val="00C732C1"/>
    <w:rsid w:val="00C76787"/>
    <w:rsid w:val="00C76C5C"/>
    <w:rsid w:val="00C81A7B"/>
    <w:rsid w:val="00C81DE1"/>
    <w:rsid w:val="00C845A7"/>
    <w:rsid w:val="00C90478"/>
    <w:rsid w:val="00C91766"/>
    <w:rsid w:val="00C93213"/>
    <w:rsid w:val="00C9554A"/>
    <w:rsid w:val="00C9567B"/>
    <w:rsid w:val="00C95EAE"/>
    <w:rsid w:val="00C976B8"/>
    <w:rsid w:val="00C97B43"/>
    <w:rsid w:val="00CA1596"/>
    <w:rsid w:val="00CA389A"/>
    <w:rsid w:val="00CA64F6"/>
    <w:rsid w:val="00CB7CB5"/>
    <w:rsid w:val="00CC07A3"/>
    <w:rsid w:val="00CC5EF1"/>
    <w:rsid w:val="00CD04A4"/>
    <w:rsid w:val="00CE3D27"/>
    <w:rsid w:val="00CE494B"/>
    <w:rsid w:val="00D04591"/>
    <w:rsid w:val="00D112B6"/>
    <w:rsid w:val="00D11698"/>
    <w:rsid w:val="00D125D7"/>
    <w:rsid w:val="00D17F72"/>
    <w:rsid w:val="00D204BE"/>
    <w:rsid w:val="00D225F2"/>
    <w:rsid w:val="00D2304D"/>
    <w:rsid w:val="00D43F10"/>
    <w:rsid w:val="00D444D9"/>
    <w:rsid w:val="00D503E2"/>
    <w:rsid w:val="00D508E5"/>
    <w:rsid w:val="00D51932"/>
    <w:rsid w:val="00D53AE0"/>
    <w:rsid w:val="00D60DE0"/>
    <w:rsid w:val="00D619DF"/>
    <w:rsid w:val="00D66458"/>
    <w:rsid w:val="00D7431C"/>
    <w:rsid w:val="00D7606F"/>
    <w:rsid w:val="00D766B8"/>
    <w:rsid w:val="00D819F1"/>
    <w:rsid w:val="00D832C6"/>
    <w:rsid w:val="00D951CF"/>
    <w:rsid w:val="00D9698B"/>
    <w:rsid w:val="00DA4EB0"/>
    <w:rsid w:val="00DB4860"/>
    <w:rsid w:val="00DB5BBD"/>
    <w:rsid w:val="00DC4F88"/>
    <w:rsid w:val="00DC5BD9"/>
    <w:rsid w:val="00DD1387"/>
    <w:rsid w:val="00DD3A3C"/>
    <w:rsid w:val="00DD520E"/>
    <w:rsid w:val="00DE35F0"/>
    <w:rsid w:val="00DE4C20"/>
    <w:rsid w:val="00DE66E8"/>
    <w:rsid w:val="00DF0545"/>
    <w:rsid w:val="00DF64B3"/>
    <w:rsid w:val="00E0485D"/>
    <w:rsid w:val="00E050DD"/>
    <w:rsid w:val="00E057F3"/>
    <w:rsid w:val="00E1289A"/>
    <w:rsid w:val="00E12B22"/>
    <w:rsid w:val="00E12D10"/>
    <w:rsid w:val="00E16AFE"/>
    <w:rsid w:val="00E22B46"/>
    <w:rsid w:val="00E2570D"/>
    <w:rsid w:val="00E31F8B"/>
    <w:rsid w:val="00E33741"/>
    <w:rsid w:val="00E40AF9"/>
    <w:rsid w:val="00E43751"/>
    <w:rsid w:val="00E453F2"/>
    <w:rsid w:val="00E4587C"/>
    <w:rsid w:val="00E4596C"/>
    <w:rsid w:val="00E474D5"/>
    <w:rsid w:val="00E5253A"/>
    <w:rsid w:val="00E64F60"/>
    <w:rsid w:val="00E67B33"/>
    <w:rsid w:val="00E7334A"/>
    <w:rsid w:val="00E73FCC"/>
    <w:rsid w:val="00E740B1"/>
    <w:rsid w:val="00E7609B"/>
    <w:rsid w:val="00E77A9A"/>
    <w:rsid w:val="00E77CEF"/>
    <w:rsid w:val="00E833F0"/>
    <w:rsid w:val="00E87341"/>
    <w:rsid w:val="00E87768"/>
    <w:rsid w:val="00E90C1C"/>
    <w:rsid w:val="00E90D73"/>
    <w:rsid w:val="00EA45BD"/>
    <w:rsid w:val="00EA692E"/>
    <w:rsid w:val="00EB2071"/>
    <w:rsid w:val="00EC3C32"/>
    <w:rsid w:val="00EC51F1"/>
    <w:rsid w:val="00EC5AF0"/>
    <w:rsid w:val="00ED1299"/>
    <w:rsid w:val="00ED29FD"/>
    <w:rsid w:val="00ED729C"/>
    <w:rsid w:val="00EE2C14"/>
    <w:rsid w:val="00EE7A3E"/>
    <w:rsid w:val="00EF26F5"/>
    <w:rsid w:val="00EF442B"/>
    <w:rsid w:val="00F00590"/>
    <w:rsid w:val="00F0395F"/>
    <w:rsid w:val="00F10D57"/>
    <w:rsid w:val="00F14981"/>
    <w:rsid w:val="00F15A50"/>
    <w:rsid w:val="00F16469"/>
    <w:rsid w:val="00F228A7"/>
    <w:rsid w:val="00F271B1"/>
    <w:rsid w:val="00F31269"/>
    <w:rsid w:val="00F32115"/>
    <w:rsid w:val="00F329F6"/>
    <w:rsid w:val="00F34A51"/>
    <w:rsid w:val="00F34E6B"/>
    <w:rsid w:val="00F36E26"/>
    <w:rsid w:val="00F40840"/>
    <w:rsid w:val="00F41CFF"/>
    <w:rsid w:val="00F46875"/>
    <w:rsid w:val="00F51EF9"/>
    <w:rsid w:val="00F623D9"/>
    <w:rsid w:val="00F63142"/>
    <w:rsid w:val="00F640EE"/>
    <w:rsid w:val="00F64787"/>
    <w:rsid w:val="00F7020A"/>
    <w:rsid w:val="00F7312C"/>
    <w:rsid w:val="00F80990"/>
    <w:rsid w:val="00F90622"/>
    <w:rsid w:val="00F974E9"/>
    <w:rsid w:val="00F97589"/>
    <w:rsid w:val="00FA02A1"/>
    <w:rsid w:val="00FA1162"/>
    <w:rsid w:val="00FA5AA1"/>
    <w:rsid w:val="00FA7DDA"/>
    <w:rsid w:val="00FB2E15"/>
    <w:rsid w:val="00FB54A3"/>
    <w:rsid w:val="00FB7089"/>
    <w:rsid w:val="00FC339C"/>
    <w:rsid w:val="00FC3CE4"/>
    <w:rsid w:val="00FC6588"/>
    <w:rsid w:val="00FC738A"/>
    <w:rsid w:val="00FC7A4C"/>
    <w:rsid w:val="00FD50D6"/>
    <w:rsid w:val="00FD5C09"/>
    <w:rsid w:val="00FD625D"/>
    <w:rsid w:val="00FD7261"/>
    <w:rsid w:val="00FE407D"/>
    <w:rsid w:val="00FF5793"/>
    <w:rsid w:val="00FF5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8F8347"/>
  <w15:chartTrackingRefBased/>
  <w15:docId w15:val="{37107CAE-50C5-4391-B4BB-77F65E0A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8C3"/>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740B1"/>
    <w:pPr>
      <w:keepNext/>
      <w:keepLines/>
      <w:widowControl w:val="0"/>
      <w:jc w:val="left"/>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E73FCC"/>
    <w:pPr>
      <w:widowControl w:val="0"/>
      <w:spacing w:before="40"/>
      <w:outlineLvl w:val="1"/>
    </w:pPr>
    <w:rPr>
      <w:rFonts w:eastAsiaTheme="majorEastAsia" w:cstheme="majorBidi"/>
      <w:b/>
      <w:i/>
      <w:color w:val="2F5496" w:themeColor="accent1" w:themeShade="BF"/>
      <w:szCs w:val="26"/>
    </w:rPr>
  </w:style>
  <w:style w:type="paragraph" w:styleId="Heading3">
    <w:name w:val="heading 3"/>
    <w:basedOn w:val="Normal"/>
    <w:next w:val="Normal"/>
    <w:link w:val="Heading3Char"/>
    <w:uiPriority w:val="9"/>
    <w:semiHidden/>
    <w:unhideWhenUsed/>
    <w:qFormat/>
    <w:rsid w:val="00406D8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0B1"/>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E73FCC"/>
    <w:rPr>
      <w:rFonts w:ascii="Times New Roman" w:eastAsiaTheme="majorEastAsia" w:hAnsi="Times New Roman" w:cstheme="majorBidi"/>
      <w:b/>
      <w:i/>
      <w:color w:val="2F5496" w:themeColor="accent1" w:themeShade="BF"/>
      <w:sz w:val="24"/>
      <w:szCs w:val="26"/>
    </w:rPr>
  </w:style>
  <w:style w:type="paragraph" w:customStyle="1" w:styleId="alt1">
    <w:name w:val="alt1"/>
    <w:basedOn w:val="Normal"/>
    <w:rsid w:val="00D9698B"/>
    <w:pPr>
      <w:pBdr>
        <w:left w:val="single" w:sz="18" w:space="0" w:color="6CE26C"/>
      </w:pBdr>
      <w:shd w:val="clear" w:color="auto" w:fill="FFFFFF"/>
      <w:spacing w:line="210" w:lineRule="atLeast"/>
      <w:jc w:val="left"/>
    </w:pPr>
    <w:rPr>
      <w:rFonts w:eastAsia="Times New Roman" w:cs="Times New Roman"/>
      <w:color w:val="5C5C5C"/>
      <w:szCs w:val="24"/>
    </w:rPr>
  </w:style>
  <w:style w:type="character" w:customStyle="1" w:styleId="comment2">
    <w:name w:val="comment2"/>
    <w:basedOn w:val="DefaultParagraphFont"/>
    <w:rsid w:val="00D9698B"/>
    <w:rPr>
      <w:color w:val="008200"/>
      <w:bdr w:val="none" w:sz="0" w:space="0" w:color="auto" w:frame="1"/>
    </w:rPr>
  </w:style>
  <w:style w:type="character" w:customStyle="1" w:styleId="string2">
    <w:name w:val="string2"/>
    <w:basedOn w:val="DefaultParagraphFont"/>
    <w:rsid w:val="00D9698B"/>
    <w:rPr>
      <w:color w:val="0000FF"/>
      <w:bdr w:val="none" w:sz="0" w:space="0" w:color="auto" w:frame="1"/>
    </w:rPr>
  </w:style>
  <w:style w:type="character" w:customStyle="1" w:styleId="keyword2">
    <w:name w:val="keyword2"/>
    <w:basedOn w:val="DefaultParagraphFont"/>
    <w:rsid w:val="00D9698B"/>
    <w:rPr>
      <w:b/>
      <w:bCs/>
      <w:color w:val="006699"/>
      <w:bdr w:val="none" w:sz="0" w:space="0" w:color="auto" w:frame="1"/>
    </w:rPr>
  </w:style>
  <w:style w:type="paragraph" w:styleId="NoSpacing">
    <w:name w:val="No Spacing"/>
    <w:uiPriority w:val="1"/>
    <w:qFormat/>
    <w:rsid w:val="00FE407D"/>
    <w:pPr>
      <w:spacing w:after="0" w:line="240" w:lineRule="auto"/>
      <w:jc w:val="both"/>
    </w:pPr>
    <w:rPr>
      <w:rFonts w:ascii="Times New Roman" w:hAnsi="Times New Roman"/>
      <w:sz w:val="24"/>
    </w:rPr>
  </w:style>
  <w:style w:type="paragraph" w:styleId="BalloonText">
    <w:name w:val="Balloon Text"/>
    <w:basedOn w:val="Normal"/>
    <w:link w:val="BalloonTextChar"/>
    <w:uiPriority w:val="99"/>
    <w:semiHidden/>
    <w:unhideWhenUsed/>
    <w:rsid w:val="004A2A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ACF"/>
    <w:rPr>
      <w:rFonts w:ascii="Segoe UI" w:hAnsi="Segoe UI" w:cs="Segoe UI"/>
      <w:sz w:val="18"/>
      <w:szCs w:val="18"/>
    </w:rPr>
  </w:style>
  <w:style w:type="paragraph" w:customStyle="1" w:styleId="GUAN-Figure">
    <w:name w:val="GUAN-Figure"/>
    <w:basedOn w:val="Normal"/>
    <w:next w:val="Normal"/>
    <w:qFormat/>
    <w:rsid w:val="00687A70"/>
    <w:pPr>
      <w:spacing w:line="240" w:lineRule="auto"/>
      <w:jc w:val="center"/>
    </w:pPr>
  </w:style>
  <w:style w:type="paragraph" w:customStyle="1" w:styleId="alt">
    <w:name w:val="alt"/>
    <w:basedOn w:val="Normal"/>
    <w:rsid w:val="008F3A5E"/>
    <w:pPr>
      <w:spacing w:before="100" w:beforeAutospacing="1" w:after="100" w:afterAutospacing="1" w:line="240" w:lineRule="auto"/>
      <w:jc w:val="left"/>
    </w:pPr>
    <w:rPr>
      <w:rFonts w:eastAsia="Times New Roman" w:cs="Times New Roman"/>
      <w:szCs w:val="24"/>
    </w:rPr>
  </w:style>
  <w:style w:type="character" w:customStyle="1" w:styleId="datatypes">
    <w:name w:val="datatypes"/>
    <w:basedOn w:val="DefaultParagraphFont"/>
    <w:rsid w:val="008F3A5E"/>
  </w:style>
  <w:style w:type="character" w:customStyle="1" w:styleId="comment">
    <w:name w:val="comment"/>
    <w:basedOn w:val="DefaultParagraphFont"/>
    <w:rsid w:val="00C6228F"/>
  </w:style>
  <w:style w:type="table" w:styleId="TableGrid">
    <w:name w:val="Table Grid"/>
    <w:basedOn w:val="TableNormal"/>
    <w:uiPriority w:val="39"/>
    <w:rsid w:val="00814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next w:val="Normal"/>
    <w:qFormat/>
    <w:rsid w:val="00F623D9"/>
    <w:pPr>
      <w:spacing w:after="0" w:line="240" w:lineRule="auto"/>
      <w:jc w:val="center"/>
    </w:pPr>
    <w:rPr>
      <w:rFonts w:ascii="Times New Roman" w:hAnsi="Times New Roman"/>
      <w:sz w:val="24"/>
    </w:rPr>
  </w:style>
  <w:style w:type="character" w:styleId="Hyperlink">
    <w:name w:val="Hyperlink"/>
    <w:basedOn w:val="DefaultParagraphFont"/>
    <w:uiPriority w:val="99"/>
    <w:unhideWhenUsed/>
    <w:rsid w:val="0018495B"/>
    <w:rPr>
      <w:color w:val="0563C1" w:themeColor="hyperlink"/>
      <w:u w:val="single"/>
    </w:rPr>
  </w:style>
  <w:style w:type="character" w:styleId="UnresolvedMention">
    <w:name w:val="Unresolved Mention"/>
    <w:basedOn w:val="DefaultParagraphFont"/>
    <w:uiPriority w:val="99"/>
    <w:semiHidden/>
    <w:unhideWhenUsed/>
    <w:rsid w:val="0018495B"/>
    <w:rPr>
      <w:color w:val="605E5C"/>
      <w:shd w:val="clear" w:color="auto" w:fill="E1DFDD"/>
    </w:rPr>
  </w:style>
  <w:style w:type="character" w:customStyle="1" w:styleId="preprocessor">
    <w:name w:val="preprocessor"/>
    <w:basedOn w:val="DefaultParagraphFont"/>
    <w:rsid w:val="00FA02A1"/>
  </w:style>
  <w:style w:type="character" w:customStyle="1" w:styleId="keyword">
    <w:name w:val="keyword"/>
    <w:basedOn w:val="DefaultParagraphFont"/>
    <w:rsid w:val="004B3CE6"/>
  </w:style>
  <w:style w:type="character" w:customStyle="1" w:styleId="special">
    <w:name w:val="special"/>
    <w:basedOn w:val="DefaultParagraphFont"/>
    <w:rsid w:val="004B3CE6"/>
  </w:style>
  <w:style w:type="character" w:customStyle="1" w:styleId="number">
    <w:name w:val="number"/>
    <w:basedOn w:val="DefaultParagraphFont"/>
    <w:rsid w:val="004B3CE6"/>
  </w:style>
  <w:style w:type="paragraph" w:styleId="Header">
    <w:name w:val="header"/>
    <w:basedOn w:val="Normal"/>
    <w:link w:val="HeaderChar"/>
    <w:uiPriority w:val="99"/>
    <w:unhideWhenUsed/>
    <w:rsid w:val="006551F6"/>
    <w:pPr>
      <w:tabs>
        <w:tab w:val="center" w:pos="4680"/>
        <w:tab w:val="right" w:pos="9360"/>
      </w:tabs>
      <w:spacing w:line="240" w:lineRule="auto"/>
    </w:pPr>
  </w:style>
  <w:style w:type="character" w:customStyle="1" w:styleId="HeaderChar">
    <w:name w:val="Header Char"/>
    <w:basedOn w:val="DefaultParagraphFont"/>
    <w:link w:val="Header"/>
    <w:uiPriority w:val="99"/>
    <w:rsid w:val="006551F6"/>
    <w:rPr>
      <w:rFonts w:ascii="Times New Roman" w:hAnsi="Times New Roman"/>
      <w:sz w:val="24"/>
    </w:rPr>
  </w:style>
  <w:style w:type="paragraph" w:styleId="Footer">
    <w:name w:val="footer"/>
    <w:basedOn w:val="Normal"/>
    <w:link w:val="FooterChar"/>
    <w:uiPriority w:val="99"/>
    <w:unhideWhenUsed/>
    <w:rsid w:val="006551F6"/>
    <w:pPr>
      <w:tabs>
        <w:tab w:val="center" w:pos="4680"/>
        <w:tab w:val="right" w:pos="9360"/>
      </w:tabs>
      <w:spacing w:line="240" w:lineRule="auto"/>
    </w:pPr>
  </w:style>
  <w:style w:type="character" w:customStyle="1" w:styleId="FooterChar">
    <w:name w:val="Footer Char"/>
    <w:basedOn w:val="DefaultParagraphFont"/>
    <w:link w:val="Footer"/>
    <w:uiPriority w:val="99"/>
    <w:rsid w:val="006551F6"/>
    <w:rPr>
      <w:rFonts w:ascii="Times New Roman" w:hAnsi="Times New Roman"/>
      <w:sz w:val="24"/>
    </w:rPr>
  </w:style>
  <w:style w:type="character" w:customStyle="1" w:styleId="string">
    <w:name w:val="string"/>
    <w:basedOn w:val="DefaultParagraphFont"/>
    <w:rsid w:val="000D58BC"/>
  </w:style>
  <w:style w:type="paragraph" w:styleId="HTMLPreformatted">
    <w:name w:val="HTML Preformatted"/>
    <w:basedOn w:val="Normal"/>
    <w:link w:val="HTMLPreformattedChar"/>
    <w:uiPriority w:val="99"/>
    <w:semiHidden/>
    <w:unhideWhenUsed/>
    <w:rsid w:val="00E43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751"/>
    <w:rPr>
      <w:rFonts w:ascii="Courier New" w:eastAsia="Times New Roman" w:hAnsi="Courier New" w:cs="Courier New"/>
      <w:sz w:val="20"/>
      <w:szCs w:val="20"/>
    </w:rPr>
  </w:style>
  <w:style w:type="paragraph" w:styleId="ListParagraph">
    <w:name w:val="List Paragraph"/>
    <w:basedOn w:val="Normal"/>
    <w:uiPriority w:val="34"/>
    <w:qFormat/>
    <w:rsid w:val="003B2588"/>
    <w:pPr>
      <w:ind w:left="720"/>
      <w:contextualSpacing/>
    </w:pPr>
  </w:style>
  <w:style w:type="character" w:customStyle="1" w:styleId="Heading3Char">
    <w:name w:val="Heading 3 Char"/>
    <w:basedOn w:val="DefaultParagraphFont"/>
    <w:link w:val="Heading3"/>
    <w:uiPriority w:val="9"/>
    <w:semiHidden/>
    <w:rsid w:val="00406D82"/>
    <w:rPr>
      <w:rFonts w:asciiTheme="majorHAnsi" w:eastAsiaTheme="majorEastAsia" w:hAnsiTheme="majorHAnsi" w:cstheme="majorBidi"/>
      <w:color w:val="1F3763" w:themeColor="accent1" w:themeShade="7F"/>
      <w:sz w:val="24"/>
      <w:szCs w:val="24"/>
    </w:rPr>
  </w:style>
  <w:style w:type="paragraph" w:customStyle="1" w:styleId="if">
    <w:name w:val="if"/>
    <w:basedOn w:val="Normal"/>
    <w:rsid w:val="00493DE1"/>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493DE1"/>
    <w:rPr>
      <w:i/>
      <w:iCs/>
    </w:rPr>
  </w:style>
  <w:style w:type="character" w:styleId="Strong">
    <w:name w:val="Strong"/>
    <w:basedOn w:val="DefaultParagraphFont"/>
    <w:uiPriority w:val="22"/>
    <w:qFormat/>
    <w:rsid w:val="00493D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85603">
      <w:bodyDiv w:val="1"/>
      <w:marLeft w:val="0"/>
      <w:marRight w:val="0"/>
      <w:marTop w:val="0"/>
      <w:marBottom w:val="0"/>
      <w:divBdr>
        <w:top w:val="none" w:sz="0" w:space="0" w:color="auto"/>
        <w:left w:val="none" w:sz="0" w:space="0" w:color="auto"/>
        <w:bottom w:val="none" w:sz="0" w:space="0" w:color="auto"/>
        <w:right w:val="none" w:sz="0" w:space="0" w:color="auto"/>
      </w:divBdr>
      <w:divsChild>
        <w:div w:id="1542981899">
          <w:marLeft w:val="0"/>
          <w:marRight w:val="0"/>
          <w:marTop w:val="270"/>
          <w:marBottom w:val="270"/>
          <w:divBdr>
            <w:top w:val="none" w:sz="0" w:space="0" w:color="auto"/>
            <w:left w:val="none" w:sz="0" w:space="0" w:color="auto"/>
            <w:bottom w:val="none" w:sz="0" w:space="0" w:color="auto"/>
            <w:right w:val="none" w:sz="0" w:space="0" w:color="auto"/>
          </w:divBdr>
        </w:div>
      </w:divsChild>
    </w:div>
    <w:div w:id="95179670">
      <w:bodyDiv w:val="1"/>
      <w:marLeft w:val="0"/>
      <w:marRight w:val="0"/>
      <w:marTop w:val="0"/>
      <w:marBottom w:val="0"/>
      <w:divBdr>
        <w:top w:val="none" w:sz="0" w:space="0" w:color="auto"/>
        <w:left w:val="none" w:sz="0" w:space="0" w:color="auto"/>
        <w:bottom w:val="none" w:sz="0" w:space="0" w:color="auto"/>
        <w:right w:val="none" w:sz="0" w:space="0" w:color="auto"/>
      </w:divBdr>
      <w:divsChild>
        <w:div w:id="1783180771">
          <w:marLeft w:val="0"/>
          <w:marRight w:val="0"/>
          <w:marTop w:val="270"/>
          <w:marBottom w:val="270"/>
          <w:divBdr>
            <w:top w:val="none" w:sz="0" w:space="0" w:color="auto"/>
            <w:left w:val="none" w:sz="0" w:space="0" w:color="auto"/>
            <w:bottom w:val="none" w:sz="0" w:space="0" w:color="auto"/>
            <w:right w:val="none" w:sz="0" w:space="0" w:color="auto"/>
          </w:divBdr>
        </w:div>
      </w:divsChild>
    </w:div>
    <w:div w:id="143746300">
      <w:marLeft w:val="0"/>
      <w:marRight w:val="0"/>
      <w:marTop w:val="270"/>
      <w:marBottom w:val="270"/>
      <w:divBdr>
        <w:top w:val="none" w:sz="0" w:space="0" w:color="auto"/>
        <w:left w:val="none" w:sz="0" w:space="0" w:color="auto"/>
        <w:bottom w:val="none" w:sz="0" w:space="0" w:color="auto"/>
        <w:right w:val="none" w:sz="0" w:space="0" w:color="auto"/>
      </w:divBdr>
    </w:div>
    <w:div w:id="202637666">
      <w:bodyDiv w:val="1"/>
      <w:marLeft w:val="0"/>
      <w:marRight w:val="0"/>
      <w:marTop w:val="0"/>
      <w:marBottom w:val="0"/>
      <w:divBdr>
        <w:top w:val="none" w:sz="0" w:space="0" w:color="auto"/>
        <w:left w:val="none" w:sz="0" w:space="0" w:color="auto"/>
        <w:bottom w:val="none" w:sz="0" w:space="0" w:color="auto"/>
        <w:right w:val="none" w:sz="0" w:space="0" w:color="auto"/>
      </w:divBdr>
      <w:divsChild>
        <w:div w:id="766344411">
          <w:marLeft w:val="0"/>
          <w:marRight w:val="0"/>
          <w:marTop w:val="270"/>
          <w:marBottom w:val="270"/>
          <w:divBdr>
            <w:top w:val="none" w:sz="0" w:space="0" w:color="auto"/>
            <w:left w:val="none" w:sz="0" w:space="0" w:color="auto"/>
            <w:bottom w:val="none" w:sz="0" w:space="0" w:color="auto"/>
            <w:right w:val="none" w:sz="0" w:space="0" w:color="auto"/>
          </w:divBdr>
        </w:div>
      </w:divsChild>
    </w:div>
    <w:div w:id="231890860">
      <w:bodyDiv w:val="1"/>
      <w:marLeft w:val="0"/>
      <w:marRight w:val="0"/>
      <w:marTop w:val="0"/>
      <w:marBottom w:val="0"/>
      <w:divBdr>
        <w:top w:val="none" w:sz="0" w:space="0" w:color="auto"/>
        <w:left w:val="none" w:sz="0" w:space="0" w:color="auto"/>
        <w:bottom w:val="none" w:sz="0" w:space="0" w:color="auto"/>
        <w:right w:val="none" w:sz="0" w:space="0" w:color="auto"/>
      </w:divBdr>
      <w:divsChild>
        <w:div w:id="877819229">
          <w:marLeft w:val="0"/>
          <w:marRight w:val="0"/>
          <w:marTop w:val="270"/>
          <w:marBottom w:val="270"/>
          <w:divBdr>
            <w:top w:val="none" w:sz="0" w:space="0" w:color="auto"/>
            <w:left w:val="none" w:sz="0" w:space="0" w:color="auto"/>
            <w:bottom w:val="none" w:sz="0" w:space="0" w:color="auto"/>
            <w:right w:val="none" w:sz="0" w:space="0" w:color="auto"/>
          </w:divBdr>
        </w:div>
      </w:divsChild>
    </w:div>
    <w:div w:id="340359742">
      <w:bodyDiv w:val="1"/>
      <w:marLeft w:val="0"/>
      <w:marRight w:val="0"/>
      <w:marTop w:val="0"/>
      <w:marBottom w:val="0"/>
      <w:divBdr>
        <w:top w:val="none" w:sz="0" w:space="0" w:color="auto"/>
        <w:left w:val="none" w:sz="0" w:space="0" w:color="auto"/>
        <w:bottom w:val="none" w:sz="0" w:space="0" w:color="auto"/>
        <w:right w:val="none" w:sz="0" w:space="0" w:color="auto"/>
      </w:divBdr>
      <w:divsChild>
        <w:div w:id="1803306026">
          <w:marLeft w:val="0"/>
          <w:marRight w:val="0"/>
          <w:marTop w:val="270"/>
          <w:marBottom w:val="270"/>
          <w:divBdr>
            <w:top w:val="none" w:sz="0" w:space="0" w:color="auto"/>
            <w:left w:val="none" w:sz="0" w:space="0" w:color="auto"/>
            <w:bottom w:val="none" w:sz="0" w:space="0" w:color="auto"/>
            <w:right w:val="none" w:sz="0" w:space="0" w:color="auto"/>
          </w:divBdr>
        </w:div>
      </w:divsChild>
    </w:div>
    <w:div w:id="484783059">
      <w:bodyDiv w:val="1"/>
      <w:marLeft w:val="0"/>
      <w:marRight w:val="0"/>
      <w:marTop w:val="0"/>
      <w:marBottom w:val="0"/>
      <w:divBdr>
        <w:top w:val="none" w:sz="0" w:space="0" w:color="auto"/>
        <w:left w:val="none" w:sz="0" w:space="0" w:color="auto"/>
        <w:bottom w:val="none" w:sz="0" w:space="0" w:color="auto"/>
        <w:right w:val="none" w:sz="0" w:space="0" w:color="auto"/>
      </w:divBdr>
    </w:div>
    <w:div w:id="499974335">
      <w:bodyDiv w:val="1"/>
      <w:marLeft w:val="0"/>
      <w:marRight w:val="0"/>
      <w:marTop w:val="0"/>
      <w:marBottom w:val="0"/>
      <w:divBdr>
        <w:top w:val="none" w:sz="0" w:space="0" w:color="auto"/>
        <w:left w:val="none" w:sz="0" w:space="0" w:color="auto"/>
        <w:bottom w:val="none" w:sz="0" w:space="0" w:color="auto"/>
        <w:right w:val="none" w:sz="0" w:space="0" w:color="auto"/>
      </w:divBdr>
    </w:div>
    <w:div w:id="517502336">
      <w:bodyDiv w:val="1"/>
      <w:marLeft w:val="0"/>
      <w:marRight w:val="0"/>
      <w:marTop w:val="0"/>
      <w:marBottom w:val="0"/>
      <w:divBdr>
        <w:top w:val="none" w:sz="0" w:space="0" w:color="auto"/>
        <w:left w:val="none" w:sz="0" w:space="0" w:color="auto"/>
        <w:bottom w:val="none" w:sz="0" w:space="0" w:color="auto"/>
        <w:right w:val="none" w:sz="0" w:space="0" w:color="auto"/>
      </w:divBdr>
      <w:divsChild>
        <w:div w:id="58797043">
          <w:marLeft w:val="0"/>
          <w:marRight w:val="0"/>
          <w:marTop w:val="270"/>
          <w:marBottom w:val="270"/>
          <w:divBdr>
            <w:top w:val="none" w:sz="0" w:space="0" w:color="auto"/>
            <w:left w:val="none" w:sz="0" w:space="0" w:color="auto"/>
            <w:bottom w:val="none" w:sz="0" w:space="0" w:color="auto"/>
            <w:right w:val="none" w:sz="0" w:space="0" w:color="auto"/>
          </w:divBdr>
        </w:div>
      </w:divsChild>
    </w:div>
    <w:div w:id="538398326">
      <w:bodyDiv w:val="1"/>
      <w:marLeft w:val="0"/>
      <w:marRight w:val="0"/>
      <w:marTop w:val="0"/>
      <w:marBottom w:val="0"/>
      <w:divBdr>
        <w:top w:val="none" w:sz="0" w:space="0" w:color="auto"/>
        <w:left w:val="none" w:sz="0" w:space="0" w:color="auto"/>
        <w:bottom w:val="none" w:sz="0" w:space="0" w:color="auto"/>
        <w:right w:val="none" w:sz="0" w:space="0" w:color="auto"/>
      </w:divBdr>
      <w:divsChild>
        <w:div w:id="717633554">
          <w:marLeft w:val="0"/>
          <w:marRight w:val="0"/>
          <w:marTop w:val="270"/>
          <w:marBottom w:val="270"/>
          <w:divBdr>
            <w:top w:val="none" w:sz="0" w:space="0" w:color="auto"/>
            <w:left w:val="none" w:sz="0" w:space="0" w:color="auto"/>
            <w:bottom w:val="none" w:sz="0" w:space="0" w:color="auto"/>
            <w:right w:val="none" w:sz="0" w:space="0" w:color="auto"/>
          </w:divBdr>
        </w:div>
      </w:divsChild>
    </w:div>
    <w:div w:id="583808878">
      <w:bodyDiv w:val="1"/>
      <w:marLeft w:val="0"/>
      <w:marRight w:val="0"/>
      <w:marTop w:val="0"/>
      <w:marBottom w:val="0"/>
      <w:divBdr>
        <w:top w:val="none" w:sz="0" w:space="0" w:color="auto"/>
        <w:left w:val="none" w:sz="0" w:space="0" w:color="auto"/>
        <w:bottom w:val="none" w:sz="0" w:space="0" w:color="auto"/>
        <w:right w:val="none" w:sz="0" w:space="0" w:color="auto"/>
      </w:divBdr>
    </w:div>
    <w:div w:id="587349966">
      <w:bodyDiv w:val="1"/>
      <w:marLeft w:val="0"/>
      <w:marRight w:val="0"/>
      <w:marTop w:val="0"/>
      <w:marBottom w:val="0"/>
      <w:divBdr>
        <w:top w:val="none" w:sz="0" w:space="0" w:color="auto"/>
        <w:left w:val="none" w:sz="0" w:space="0" w:color="auto"/>
        <w:bottom w:val="none" w:sz="0" w:space="0" w:color="auto"/>
        <w:right w:val="none" w:sz="0" w:space="0" w:color="auto"/>
      </w:divBdr>
    </w:div>
    <w:div w:id="789008457">
      <w:bodyDiv w:val="1"/>
      <w:marLeft w:val="0"/>
      <w:marRight w:val="0"/>
      <w:marTop w:val="0"/>
      <w:marBottom w:val="0"/>
      <w:divBdr>
        <w:top w:val="none" w:sz="0" w:space="0" w:color="auto"/>
        <w:left w:val="none" w:sz="0" w:space="0" w:color="auto"/>
        <w:bottom w:val="none" w:sz="0" w:space="0" w:color="auto"/>
        <w:right w:val="none" w:sz="0" w:space="0" w:color="auto"/>
      </w:divBdr>
      <w:divsChild>
        <w:div w:id="1796368893">
          <w:marLeft w:val="0"/>
          <w:marRight w:val="0"/>
          <w:marTop w:val="270"/>
          <w:marBottom w:val="270"/>
          <w:divBdr>
            <w:top w:val="none" w:sz="0" w:space="0" w:color="auto"/>
            <w:left w:val="none" w:sz="0" w:space="0" w:color="auto"/>
            <w:bottom w:val="none" w:sz="0" w:space="0" w:color="auto"/>
            <w:right w:val="none" w:sz="0" w:space="0" w:color="auto"/>
          </w:divBdr>
        </w:div>
      </w:divsChild>
    </w:div>
    <w:div w:id="841511833">
      <w:bodyDiv w:val="1"/>
      <w:marLeft w:val="0"/>
      <w:marRight w:val="0"/>
      <w:marTop w:val="0"/>
      <w:marBottom w:val="0"/>
      <w:divBdr>
        <w:top w:val="none" w:sz="0" w:space="0" w:color="auto"/>
        <w:left w:val="none" w:sz="0" w:space="0" w:color="auto"/>
        <w:bottom w:val="none" w:sz="0" w:space="0" w:color="auto"/>
        <w:right w:val="none" w:sz="0" w:space="0" w:color="auto"/>
      </w:divBdr>
      <w:divsChild>
        <w:div w:id="936719201">
          <w:marLeft w:val="0"/>
          <w:marRight w:val="0"/>
          <w:marTop w:val="270"/>
          <w:marBottom w:val="270"/>
          <w:divBdr>
            <w:top w:val="none" w:sz="0" w:space="0" w:color="auto"/>
            <w:left w:val="none" w:sz="0" w:space="0" w:color="auto"/>
            <w:bottom w:val="none" w:sz="0" w:space="0" w:color="auto"/>
            <w:right w:val="none" w:sz="0" w:space="0" w:color="auto"/>
          </w:divBdr>
        </w:div>
      </w:divsChild>
    </w:div>
    <w:div w:id="860821447">
      <w:bodyDiv w:val="1"/>
      <w:marLeft w:val="0"/>
      <w:marRight w:val="0"/>
      <w:marTop w:val="0"/>
      <w:marBottom w:val="0"/>
      <w:divBdr>
        <w:top w:val="none" w:sz="0" w:space="0" w:color="auto"/>
        <w:left w:val="none" w:sz="0" w:space="0" w:color="auto"/>
        <w:bottom w:val="none" w:sz="0" w:space="0" w:color="auto"/>
        <w:right w:val="none" w:sz="0" w:space="0" w:color="auto"/>
      </w:divBdr>
    </w:div>
    <w:div w:id="1216939607">
      <w:bodyDiv w:val="1"/>
      <w:marLeft w:val="0"/>
      <w:marRight w:val="0"/>
      <w:marTop w:val="0"/>
      <w:marBottom w:val="0"/>
      <w:divBdr>
        <w:top w:val="none" w:sz="0" w:space="0" w:color="auto"/>
        <w:left w:val="none" w:sz="0" w:space="0" w:color="auto"/>
        <w:bottom w:val="none" w:sz="0" w:space="0" w:color="auto"/>
        <w:right w:val="none" w:sz="0" w:space="0" w:color="auto"/>
      </w:divBdr>
    </w:div>
    <w:div w:id="1612281462">
      <w:bodyDiv w:val="1"/>
      <w:marLeft w:val="0"/>
      <w:marRight w:val="0"/>
      <w:marTop w:val="0"/>
      <w:marBottom w:val="0"/>
      <w:divBdr>
        <w:top w:val="none" w:sz="0" w:space="0" w:color="auto"/>
        <w:left w:val="none" w:sz="0" w:space="0" w:color="auto"/>
        <w:bottom w:val="none" w:sz="0" w:space="0" w:color="auto"/>
        <w:right w:val="none" w:sz="0" w:space="0" w:color="auto"/>
      </w:divBdr>
      <w:divsChild>
        <w:div w:id="1299384149">
          <w:marLeft w:val="0"/>
          <w:marRight w:val="0"/>
          <w:marTop w:val="270"/>
          <w:marBottom w:val="270"/>
          <w:divBdr>
            <w:top w:val="none" w:sz="0" w:space="0" w:color="auto"/>
            <w:left w:val="none" w:sz="0" w:space="0" w:color="auto"/>
            <w:bottom w:val="none" w:sz="0" w:space="0" w:color="auto"/>
            <w:right w:val="none" w:sz="0" w:space="0" w:color="auto"/>
          </w:divBdr>
        </w:div>
      </w:divsChild>
    </w:div>
    <w:div w:id="1659069962">
      <w:bodyDiv w:val="1"/>
      <w:marLeft w:val="0"/>
      <w:marRight w:val="0"/>
      <w:marTop w:val="0"/>
      <w:marBottom w:val="0"/>
      <w:divBdr>
        <w:top w:val="none" w:sz="0" w:space="0" w:color="auto"/>
        <w:left w:val="none" w:sz="0" w:space="0" w:color="auto"/>
        <w:bottom w:val="none" w:sz="0" w:space="0" w:color="auto"/>
        <w:right w:val="none" w:sz="0" w:space="0" w:color="auto"/>
      </w:divBdr>
      <w:divsChild>
        <w:div w:id="63796678">
          <w:marLeft w:val="0"/>
          <w:marRight w:val="0"/>
          <w:marTop w:val="270"/>
          <w:marBottom w:val="270"/>
          <w:divBdr>
            <w:top w:val="none" w:sz="0" w:space="0" w:color="auto"/>
            <w:left w:val="none" w:sz="0" w:space="0" w:color="auto"/>
            <w:bottom w:val="none" w:sz="0" w:space="0" w:color="auto"/>
            <w:right w:val="none" w:sz="0" w:space="0" w:color="auto"/>
          </w:divBdr>
        </w:div>
      </w:divsChild>
    </w:div>
    <w:div w:id="1669286851">
      <w:bodyDiv w:val="1"/>
      <w:marLeft w:val="0"/>
      <w:marRight w:val="0"/>
      <w:marTop w:val="0"/>
      <w:marBottom w:val="0"/>
      <w:divBdr>
        <w:top w:val="none" w:sz="0" w:space="0" w:color="auto"/>
        <w:left w:val="none" w:sz="0" w:space="0" w:color="auto"/>
        <w:bottom w:val="none" w:sz="0" w:space="0" w:color="auto"/>
        <w:right w:val="none" w:sz="0" w:space="0" w:color="auto"/>
      </w:divBdr>
    </w:div>
    <w:div w:id="1714036379">
      <w:bodyDiv w:val="1"/>
      <w:marLeft w:val="0"/>
      <w:marRight w:val="0"/>
      <w:marTop w:val="0"/>
      <w:marBottom w:val="0"/>
      <w:divBdr>
        <w:top w:val="none" w:sz="0" w:space="0" w:color="auto"/>
        <w:left w:val="none" w:sz="0" w:space="0" w:color="auto"/>
        <w:bottom w:val="none" w:sz="0" w:space="0" w:color="auto"/>
        <w:right w:val="none" w:sz="0" w:space="0" w:color="auto"/>
      </w:divBdr>
      <w:divsChild>
        <w:div w:id="579683459">
          <w:marLeft w:val="0"/>
          <w:marRight w:val="0"/>
          <w:marTop w:val="0"/>
          <w:marBottom w:val="0"/>
          <w:divBdr>
            <w:top w:val="none" w:sz="0" w:space="0" w:color="auto"/>
            <w:left w:val="none" w:sz="0" w:space="0" w:color="auto"/>
            <w:bottom w:val="none" w:sz="0" w:space="0" w:color="auto"/>
            <w:right w:val="none" w:sz="0" w:space="0" w:color="auto"/>
          </w:divBdr>
          <w:divsChild>
            <w:div w:id="1931499303">
              <w:marLeft w:val="0"/>
              <w:marRight w:val="0"/>
              <w:marTop w:val="0"/>
              <w:marBottom w:val="0"/>
              <w:divBdr>
                <w:top w:val="none" w:sz="0" w:space="0" w:color="auto"/>
                <w:left w:val="none" w:sz="0" w:space="0" w:color="auto"/>
                <w:bottom w:val="none" w:sz="0" w:space="0" w:color="auto"/>
                <w:right w:val="none" w:sz="0" w:space="0" w:color="auto"/>
              </w:divBdr>
              <w:divsChild>
                <w:div w:id="1139030136">
                  <w:marLeft w:val="0"/>
                  <w:marRight w:val="0"/>
                  <w:marTop w:val="0"/>
                  <w:marBottom w:val="0"/>
                  <w:divBdr>
                    <w:top w:val="none" w:sz="0" w:space="0" w:color="auto"/>
                    <w:left w:val="none" w:sz="0" w:space="0" w:color="auto"/>
                    <w:bottom w:val="none" w:sz="0" w:space="0" w:color="auto"/>
                    <w:right w:val="none" w:sz="0" w:space="0" w:color="auto"/>
                  </w:divBdr>
                  <w:divsChild>
                    <w:div w:id="1584877982">
                      <w:marLeft w:val="0"/>
                      <w:marRight w:val="0"/>
                      <w:marTop w:val="0"/>
                      <w:marBottom w:val="0"/>
                      <w:divBdr>
                        <w:top w:val="none" w:sz="0" w:space="0" w:color="auto"/>
                        <w:left w:val="none" w:sz="0" w:space="0" w:color="auto"/>
                        <w:bottom w:val="none" w:sz="0" w:space="0" w:color="auto"/>
                        <w:right w:val="none" w:sz="0" w:space="0" w:color="auto"/>
                      </w:divBdr>
                      <w:divsChild>
                        <w:div w:id="773744429">
                          <w:marLeft w:val="0"/>
                          <w:marRight w:val="0"/>
                          <w:marTop w:val="0"/>
                          <w:marBottom w:val="0"/>
                          <w:divBdr>
                            <w:top w:val="none" w:sz="0" w:space="0" w:color="auto"/>
                            <w:left w:val="none" w:sz="0" w:space="0" w:color="auto"/>
                            <w:bottom w:val="none" w:sz="0" w:space="0" w:color="auto"/>
                            <w:right w:val="none" w:sz="0" w:space="0" w:color="auto"/>
                          </w:divBdr>
                          <w:divsChild>
                            <w:div w:id="1586836164">
                              <w:marLeft w:val="0"/>
                              <w:marRight w:val="0"/>
                              <w:marTop w:val="0"/>
                              <w:marBottom w:val="0"/>
                              <w:divBdr>
                                <w:top w:val="single" w:sz="6" w:space="4" w:color="auto"/>
                                <w:left w:val="single" w:sz="6" w:space="4" w:color="auto"/>
                                <w:bottom w:val="single" w:sz="6" w:space="4" w:color="auto"/>
                                <w:right w:val="single" w:sz="6" w:space="4" w:color="auto"/>
                              </w:divBdr>
                              <w:divsChild>
                                <w:div w:id="1755592460">
                                  <w:marLeft w:val="0"/>
                                  <w:marRight w:val="0"/>
                                  <w:marTop w:val="0"/>
                                  <w:marBottom w:val="0"/>
                                  <w:divBdr>
                                    <w:top w:val="none" w:sz="0" w:space="0" w:color="auto"/>
                                    <w:left w:val="none" w:sz="0" w:space="0" w:color="auto"/>
                                    <w:bottom w:val="none" w:sz="0" w:space="0" w:color="auto"/>
                                    <w:right w:val="none" w:sz="0" w:space="0" w:color="auto"/>
                                  </w:divBdr>
                                  <w:divsChild>
                                    <w:div w:id="521018399">
                                      <w:marLeft w:val="0"/>
                                      <w:marRight w:val="0"/>
                                      <w:marTop w:val="0"/>
                                      <w:marBottom w:val="0"/>
                                      <w:divBdr>
                                        <w:top w:val="none" w:sz="0" w:space="0" w:color="auto"/>
                                        <w:left w:val="none" w:sz="0" w:space="0" w:color="auto"/>
                                        <w:bottom w:val="none" w:sz="0" w:space="0" w:color="auto"/>
                                        <w:right w:val="none" w:sz="0" w:space="0" w:color="auto"/>
                                      </w:divBdr>
                                      <w:divsChild>
                                        <w:div w:id="1861240301">
                                          <w:marLeft w:val="0"/>
                                          <w:marRight w:val="0"/>
                                          <w:marTop w:val="0"/>
                                          <w:marBottom w:val="0"/>
                                          <w:divBdr>
                                            <w:top w:val="none" w:sz="0" w:space="0" w:color="auto"/>
                                            <w:left w:val="none" w:sz="0" w:space="0" w:color="auto"/>
                                            <w:bottom w:val="none" w:sz="0" w:space="0" w:color="auto"/>
                                            <w:right w:val="none" w:sz="0" w:space="0" w:color="auto"/>
                                          </w:divBdr>
                                          <w:divsChild>
                                            <w:div w:id="9298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863110">
      <w:bodyDiv w:val="1"/>
      <w:marLeft w:val="0"/>
      <w:marRight w:val="0"/>
      <w:marTop w:val="0"/>
      <w:marBottom w:val="0"/>
      <w:divBdr>
        <w:top w:val="none" w:sz="0" w:space="0" w:color="auto"/>
        <w:left w:val="none" w:sz="0" w:space="0" w:color="auto"/>
        <w:bottom w:val="none" w:sz="0" w:space="0" w:color="auto"/>
        <w:right w:val="none" w:sz="0" w:space="0" w:color="auto"/>
      </w:divBdr>
      <w:divsChild>
        <w:div w:id="325285592">
          <w:marLeft w:val="0"/>
          <w:marRight w:val="0"/>
          <w:marTop w:val="270"/>
          <w:marBottom w:val="270"/>
          <w:divBdr>
            <w:top w:val="none" w:sz="0" w:space="0" w:color="auto"/>
            <w:left w:val="none" w:sz="0" w:space="0" w:color="auto"/>
            <w:bottom w:val="none" w:sz="0" w:space="0" w:color="auto"/>
            <w:right w:val="none" w:sz="0" w:space="0" w:color="auto"/>
          </w:divBdr>
        </w:div>
      </w:divsChild>
    </w:div>
    <w:div w:id="1730809378">
      <w:bodyDiv w:val="1"/>
      <w:marLeft w:val="0"/>
      <w:marRight w:val="0"/>
      <w:marTop w:val="0"/>
      <w:marBottom w:val="0"/>
      <w:divBdr>
        <w:top w:val="none" w:sz="0" w:space="0" w:color="auto"/>
        <w:left w:val="none" w:sz="0" w:space="0" w:color="auto"/>
        <w:bottom w:val="none" w:sz="0" w:space="0" w:color="auto"/>
        <w:right w:val="none" w:sz="0" w:space="0" w:color="auto"/>
      </w:divBdr>
    </w:div>
    <w:div w:id="1812793806">
      <w:bodyDiv w:val="1"/>
      <w:marLeft w:val="0"/>
      <w:marRight w:val="0"/>
      <w:marTop w:val="0"/>
      <w:marBottom w:val="0"/>
      <w:divBdr>
        <w:top w:val="none" w:sz="0" w:space="0" w:color="auto"/>
        <w:left w:val="none" w:sz="0" w:space="0" w:color="auto"/>
        <w:bottom w:val="none" w:sz="0" w:space="0" w:color="auto"/>
        <w:right w:val="none" w:sz="0" w:space="0" w:color="auto"/>
      </w:divBdr>
      <w:divsChild>
        <w:div w:id="1278875949">
          <w:marLeft w:val="0"/>
          <w:marRight w:val="0"/>
          <w:marTop w:val="270"/>
          <w:marBottom w:val="270"/>
          <w:divBdr>
            <w:top w:val="none" w:sz="0" w:space="0" w:color="auto"/>
            <w:left w:val="none" w:sz="0" w:space="0" w:color="auto"/>
            <w:bottom w:val="none" w:sz="0" w:space="0" w:color="auto"/>
            <w:right w:val="none" w:sz="0" w:space="0" w:color="auto"/>
          </w:divBdr>
        </w:div>
      </w:divsChild>
    </w:div>
    <w:div w:id="1816022768">
      <w:bodyDiv w:val="1"/>
      <w:marLeft w:val="0"/>
      <w:marRight w:val="0"/>
      <w:marTop w:val="0"/>
      <w:marBottom w:val="0"/>
      <w:divBdr>
        <w:top w:val="none" w:sz="0" w:space="0" w:color="auto"/>
        <w:left w:val="none" w:sz="0" w:space="0" w:color="auto"/>
        <w:bottom w:val="none" w:sz="0" w:space="0" w:color="auto"/>
        <w:right w:val="none" w:sz="0" w:space="0" w:color="auto"/>
      </w:divBdr>
      <w:divsChild>
        <w:div w:id="695272394">
          <w:marLeft w:val="0"/>
          <w:marRight w:val="0"/>
          <w:marTop w:val="270"/>
          <w:marBottom w:val="270"/>
          <w:divBdr>
            <w:top w:val="none" w:sz="0" w:space="0" w:color="auto"/>
            <w:left w:val="none" w:sz="0" w:space="0" w:color="auto"/>
            <w:bottom w:val="none" w:sz="0" w:space="0" w:color="auto"/>
            <w:right w:val="none" w:sz="0" w:space="0" w:color="auto"/>
          </w:divBdr>
        </w:div>
      </w:divsChild>
    </w:div>
    <w:div w:id="1880362038">
      <w:bodyDiv w:val="1"/>
      <w:marLeft w:val="0"/>
      <w:marRight w:val="0"/>
      <w:marTop w:val="0"/>
      <w:marBottom w:val="0"/>
      <w:divBdr>
        <w:top w:val="none" w:sz="0" w:space="0" w:color="auto"/>
        <w:left w:val="none" w:sz="0" w:space="0" w:color="auto"/>
        <w:bottom w:val="none" w:sz="0" w:space="0" w:color="auto"/>
        <w:right w:val="none" w:sz="0" w:space="0" w:color="auto"/>
      </w:divBdr>
      <w:divsChild>
        <w:div w:id="1250506388">
          <w:marLeft w:val="0"/>
          <w:marRight w:val="0"/>
          <w:marTop w:val="270"/>
          <w:marBottom w:val="270"/>
          <w:divBdr>
            <w:top w:val="none" w:sz="0" w:space="0" w:color="auto"/>
            <w:left w:val="none" w:sz="0" w:space="0" w:color="auto"/>
            <w:bottom w:val="none" w:sz="0" w:space="0" w:color="auto"/>
            <w:right w:val="none" w:sz="0" w:space="0" w:color="auto"/>
          </w:divBdr>
        </w:div>
      </w:divsChild>
    </w:div>
    <w:div w:id="1904676386">
      <w:bodyDiv w:val="1"/>
      <w:marLeft w:val="0"/>
      <w:marRight w:val="0"/>
      <w:marTop w:val="0"/>
      <w:marBottom w:val="0"/>
      <w:divBdr>
        <w:top w:val="none" w:sz="0" w:space="0" w:color="auto"/>
        <w:left w:val="none" w:sz="0" w:space="0" w:color="auto"/>
        <w:bottom w:val="none" w:sz="0" w:space="0" w:color="auto"/>
        <w:right w:val="none" w:sz="0" w:space="0" w:color="auto"/>
      </w:divBdr>
      <w:divsChild>
        <w:div w:id="384644957">
          <w:marLeft w:val="0"/>
          <w:marRight w:val="0"/>
          <w:marTop w:val="270"/>
          <w:marBottom w:val="270"/>
          <w:divBdr>
            <w:top w:val="none" w:sz="0" w:space="0" w:color="auto"/>
            <w:left w:val="none" w:sz="0" w:space="0" w:color="auto"/>
            <w:bottom w:val="none" w:sz="0" w:space="0" w:color="auto"/>
            <w:right w:val="none" w:sz="0" w:space="0" w:color="auto"/>
          </w:divBdr>
        </w:div>
      </w:divsChild>
    </w:div>
    <w:div w:id="192375230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1">
          <w:marLeft w:val="0"/>
          <w:marRight w:val="0"/>
          <w:marTop w:val="270"/>
          <w:marBottom w:val="270"/>
          <w:divBdr>
            <w:top w:val="none" w:sz="0" w:space="0" w:color="auto"/>
            <w:left w:val="none" w:sz="0" w:space="0" w:color="auto"/>
            <w:bottom w:val="none" w:sz="0" w:space="0" w:color="auto"/>
            <w:right w:val="none" w:sz="0" w:space="0" w:color="auto"/>
          </w:divBdr>
        </w:div>
      </w:divsChild>
    </w:div>
    <w:div w:id="2088727022">
      <w:bodyDiv w:val="1"/>
      <w:marLeft w:val="0"/>
      <w:marRight w:val="0"/>
      <w:marTop w:val="0"/>
      <w:marBottom w:val="0"/>
      <w:divBdr>
        <w:top w:val="none" w:sz="0" w:space="0" w:color="auto"/>
        <w:left w:val="none" w:sz="0" w:space="0" w:color="auto"/>
        <w:bottom w:val="none" w:sz="0" w:space="0" w:color="auto"/>
        <w:right w:val="none" w:sz="0" w:space="0" w:color="auto"/>
      </w:divBdr>
      <w:divsChild>
        <w:div w:id="874348202">
          <w:marLeft w:val="0"/>
          <w:marRight w:val="0"/>
          <w:marTop w:val="270"/>
          <w:marBottom w:val="270"/>
          <w:divBdr>
            <w:top w:val="none" w:sz="0" w:space="0" w:color="auto"/>
            <w:left w:val="none" w:sz="0" w:space="0" w:color="auto"/>
            <w:bottom w:val="none" w:sz="0" w:space="0" w:color="auto"/>
            <w:right w:val="none" w:sz="0" w:space="0" w:color="auto"/>
          </w:divBdr>
        </w:div>
      </w:divsChild>
    </w:div>
    <w:div w:id="2089182449">
      <w:bodyDiv w:val="1"/>
      <w:marLeft w:val="0"/>
      <w:marRight w:val="0"/>
      <w:marTop w:val="0"/>
      <w:marBottom w:val="0"/>
      <w:divBdr>
        <w:top w:val="none" w:sz="0" w:space="0" w:color="auto"/>
        <w:left w:val="none" w:sz="0" w:space="0" w:color="auto"/>
        <w:bottom w:val="none" w:sz="0" w:space="0" w:color="auto"/>
        <w:right w:val="none" w:sz="0" w:space="0" w:color="auto"/>
      </w:divBdr>
    </w:div>
    <w:div w:id="214415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86134-9590-429E-992E-3F3BD2C2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17</Pages>
  <Words>1654</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XINGQUAN GUAN</dc:creator>
  <cp:keywords/>
  <dc:description/>
  <cp:lastModifiedBy>XINGQUAN GUAN</cp:lastModifiedBy>
  <cp:revision>713</cp:revision>
  <dcterms:created xsi:type="dcterms:W3CDTF">2019-01-30T01:02:00Z</dcterms:created>
  <dcterms:modified xsi:type="dcterms:W3CDTF">2020-02-06T05:34:00Z</dcterms:modified>
</cp:coreProperties>
</file>