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18D" w:rsidRPr="00FD5649" w:rsidRDefault="00A0718D" w:rsidP="00A0718D">
      <w:pPr>
        <w:tabs>
          <w:tab w:val="left" w:pos="1985"/>
        </w:tabs>
        <w:spacing w:after="0" w:line="240" w:lineRule="auto"/>
        <w:jc w:val="center"/>
        <w:rPr>
          <w:rStyle w:val="hps"/>
          <w:rFonts w:eastAsiaTheme="majorEastAsia"/>
          <w:sz w:val="32"/>
          <w:szCs w:val="32"/>
        </w:rPr>
      </w:pPr>
      <w:bookmarkStart w:id="0" w:name="_Hlk115279843"/>
      <w:bookmarkEnd w:id="0"/>
      <w:r w:rsidRPr="00FD5649">
        <w:rPr>
          <w:rStyle w:val="hps"/>
          <w:rFonts w:eastAsiaTheme="majorEastAsia"/>
          <w:sz w:val="32"/>
          <w:szCs w:val="32"/>
        </w:rPr>
        <w:t>Міністерство</w:t>
      </w:r>
      <w:r w:rsidRPr="00FD5649">
        <w:rPr>
          <w:sz w:val="32"/>
          <w:szCs w:val="32"/>
        </w:rPr>
        <w:t xml:space="preserve"> </w:t>
      </w:r>
      <w:r w:rsidRPr="00FD5649">
        <w:rPr>
          <w:rStyle w:val="hps"/>
          <w:rFonts w:eastAsiaTheme="majorEastAsia"/>
          <w:sz w:val="32"/>
          <w:szCs w:val="32"/>
        </w:rPr>
        <w:t>освіти і</w:t>
      </w:r>
      <w:r w:rsidRPr="00FD5649">
        <w:rPr>
          <w:sz w:val="32"/>
          <w:szCs w:val="32"/>
        </w:rPr>
        <w:t xml:space="preserve"> </w:t>
      </w:r>
      <w:r w:rsidRPr="00FD5649">
        <w:rPr>
          <w:rStyle w:val="hps"/>
          <w:rFonts w:eastAsiaTheme="majorEastAsia"/>
          <w:sz w:val="32"/>
          <w:szCs w:val="32"/>
        </w:rPr>
        <w:t>науки України</w:t>
      </w:r>
      <w:r w:rsidRPr="00FD5649">
        <w:rPr>
          <w:sz w:val="32"/>
          <w:szCs w:val="32"/>
        </w:rPr>
        <w:br/>
      </w:r>
      <w:r w:rsidRPr="00FD5649">
        <w:rPr>
          <w:rStyle w:val="hps"/>
          <w:rFonts w:eastAsiaTheme="majorEastAsia"/>
          <w:sz w:val="32"/>
          <w:szCs w:val="32"/>
        </w:rPr>
        <w:t>Національний технічний університет України</w:t>
      </w:r>
    </w:p>
    <w:p w:rsidR="00A0718D" w:rsidRPr="00FD5649" w:rsidRDefault="00A0718D" w:rsidP="00A0718D">
      <w:pPr>
        <w:spacing w:after="0" w:line="240" w:lineRule="auto"/>
        <w:jc w:val="center"/>
        <w:rPr>
          <w:sz w:val="32"/>
          <w:szCs w:val="32"/>
        </w:rPr>
      </w:pPr>
      <w:r w:rsidRPr="00FD5649">
        <w:rPr>
          <w:rStyle w:val="hps"/>
          <w:rFonts w:eastAsiaTheme="majorEastAsia"/>
          <w:sz w:val="32"/>
          <w:szCs w:val="32"/>
        </w:rPr>
        <w:t>«</w:t>
      </w:r>
      <w:r w:rsidRPr="00FD5649">
        <w:rPr>
          <w:sz w:val="32"/>
          <w:szCs w:val="32"/>
        </w:rPr>
        <w:t>Київський політехнічний інститут  ім. І. Сікорського»</w:t>
      </w:r>
    </w:p>
    <w:p w:rsidR="00A0718D" w:rsidRPr="00FD5649" w:rsidRDefault="00A0718D" w:rsidP="00A0718D">
      <w:pPr>
        <w:spacing w:line="240" w:lineRule="auto"/>
        <w:jc w:val="center"/>
        <w:rPr>
          <w:sz w:val="32"/>
          <w:szCs w:val="32"/>
        </w:rPr>
      </w:pPr>
    </w:p>
    <w:p w:rsidR="00A0718D" w:rsidRPr="00FD5649" w:rsidRDefault="00A0718D" w:rsidP="00A0718D">
      <w:pPr>
        <w:spacing w:line="240" w:lineRule="auto"/>
        <w:jc w:val="center"/>
        <w:rPr>
          <w:sz w:val="32"/>
          <w:szCs w:val="32"/>
          <w:lang w:val="uk-UA"/>
        </w:rPr>
      </w:pPr>
      <w:r w:rsidRPr="00FD5649">
        <w:rPr>
          <w:sz w:val="32"/>
          <w:szCs w:val="32"/>
        </w:rPr>
        <w:t>Навчально</w:t>
      </w:r>
      <w:r w:rsidRPr="00FD5649">
        <w:rPr>
          <w:sz w:val="32"/>
          <w:szCs w:val="32"/>
          <w:lang w:val="uk-UA"/>
        </w:rPr>
        <w:t>-</w:t>
      </w:r>
      <w:r w:rsidRPr="00FD5649">
        <w:rPr>
          <w:sz w:val="32"/>
          <w:szCs w:val="32"/>
        </w:rPr>
        <w:t xml:space="preserve">науковий </w:t>
      </w:r>
      <w:r w:rsidRPr="00FD5649">
        <w:rPr>
          <w:sz w:val="32"/>
          <w:szCs w:val="32"/>
          <w:lang w:val="uk-UA"/>
        </w:rPr>
        <w:t>інститут атомної та теплової енергетики</w:t>
      </w:r>
    </w:p>
    <w:p w:rsidR="00A0718D" w:rsidRPr="00FD5649" w:rsidRDefault="00A0718D" w:rsidP="00A0718D">
      <w:pPr>
        <w:spacing w:line="240" w:lineRule="auto"/>
        <w:jc w:val="center"/>
        <w:rPr>
          <w:sz w:val="32"/>
          <w:szCs w:val="32"/>
          <w:lang w:val="uk-UA"/>
        </w:rPr>
      </w:pPr>
      <w:r w:rsidRPr="00FD5649">
        <w:rPr>
          <w:sz w:val="32"/>
          <w:szCs w:val="32"/>
        </w:rPr>
        <w:t xml:space="preserve">Кафедра </w:t>
      </w:r>
      <w:r w:rsidRPr="00FD5649">
        <w:rPr>
          <w:sz w:val="32"/>
          <w:szCs w:val="32"/>
          <w:lang w:val="uk-UA"/>
        </w:rPr>
        <w:t>цифрових технологій в енергетиці</w:t>
      </w:r>
    </w:p>
    <w:p w:rsidR="00A0718D" w:rsidRDefault="00A0718D" w:rsidP="00A0718D">
      <w:pPr>
        <w:spacing w:line="240" w:lineRule="auto"/>
        <w:jc w:val="center"/>
      </w:pPr>
    </w:p>
    <w:p w:rsidR="00A0718D" w:rsidRDefault="00A0718D" w:rsidP="00A0718D">
      <w:pPr>
        <w:spacing w:line="240" w:lineRule="auto"/>
        <w:jc w:val="center"/>
      </w:pPr>
    </w:p>
    <w:p w:rsidR="00A0718D" w:rsidRDefault="00A0718D" w:rsidP="00A0718D">
      <w:pPr>
        <w:spacing w:line="240" w:lineRule="auto"/>
        <w:jc w:val="center"/>
      </w:pPr>
    </w:p>
    <w:p w:rsidR="00A0718D" w:rsidRPr="00DD6123" w:rsidRDefault="00A0718D" w:rsidP="00A0718D">
      <w:pPr>
        <w:spacing w:after="120" w:line="240" w:lineRule="auto"/>
        <w:jc w:val="center"/>
      </w:pPr>
    </w:p>
    <w:p w:rsidR="00A0718D" w:rsidRDefault="00A0718D" w:rsidP="00A0718D">
      <w:pPr>
        <w:spacing w:after="0" w:line="240" w:lineRule="auto"/>
      </w:pPr>
    </w:p>
    <w:p w:rsidR="00A0718D" w:rsidRPr="00FD5649" w:rsidRDefault="00A0718D" w:rsidP="00A0718D">
      <w:pPr>
        <w:spacing w:after="0" w:line="240" w:lineRule="auto"/>
        <w:jc w:val="center"/>
        <w:rPr>
          <w:rStyle w:val="hps"/>
          <w:rFonts w:eastAsiaTheme="majorEastAsia"/>
          <w:sz w:val="32"/>
          <w:szCs w:val="32"/>
          <w:lang w:val="uk-UA"/>
        </w:rPr>
      </w:pPr>
      <w:r w:rsidRPr="00FD5649">
        <w:rPr>
          <w:rStyle w:val="hps"/>
          <w:rFonts w:eastAsiaTheme="majorEastAsia"/>
          <w:sz w:val="32"/>
          <w:szCs w:val="32"/>
        </w:rPr>
        <w:t>Лабораторна робота №1</w:t>
      </w:r>
    </w:p>
    <w:p w:rsidR="00A0718D" w:rsidRPr="00FD5649" w:rsidRDefault="00A0718D" w:rsidP="00A0718D">
      <w:pPr>
        <w:spacing w:after="0" w:line="240" w:lineRule="auto"/>
        <w:jc w:val="center"/>
        <w:rPr>
          <w:sz w:val="32"/>
          <w:szCs w:val="32"/>
        </w:rPr>
      </w:pPr>
      <w:r w:rsidRPr="00FD5649">
        <w:rPr>
          <w:sz w:val="32"/>
          <w:szCs w:val="32"/>
        </w:rPr>
        <w:t>з дисципліни «</w:t>
      </w:r>
      <w:r>
        <w:rPr>
          <w:sz w:val="32"/>
          <w:szCs w:val="32"/>
          <w:lang w:val="uk-UA"/>
        </w:rPr>
        <w:t>Проектування інформаційних систем</w:t>
      </w:r>
      <w:r w:rsidRPr="00FD5649">
        <w:rPr>
          <w:sz w:val="32"/>
          <w:szCs w:val="32"/>
        </w:rPr>
        <w:t>»</w:t>
      </w:r>
    </w:p>
    <w:p w:rsidR="00A0718D" w:rsidRDefault="00A0718D" w:rsidP="00A0718D">
      <w:pPr>
        <w:spacing w:after="0" w:line="240" w:lineRule="auto"/>
        <w:jc w:val="center"/>
        <w:rPr>
          <w:sz w:val="32"/>
          <w:szCs w:val="32"/>
          <w:lang w:val="uk-UA"/>
        </w:rPr>
      </w:pPr>
      <w:r w:rsidRPr="00FD5649">
        <w:rPr>
          <w:sz w:val="32"/>
          <w:szCs w:val="32"/>
          <w:lang w:val="uk-UA"/>
        </w:rPr>
        <w:t>Тема «</w:t>
      </w:r>
      <w:r>
        <w:rPr>
          <w:w w:val="105"/>
          <w:sz w:val="32"/>
          <w:szCs w:val="32"/>
          <w:lang w:val="uk-UA"/>
        </w:rPr>
        <w:t>Побудова моделів бізнес процесів підприємства</w:t>
      </w:r>
      <w:r w:rsidRPr="00A0718D">
        <w:rPr>
          <w:sz w:val="32"/>
          <w:szCs w:val="32"/>
          <w:lang w:val="uk-UA"/>
        </w:rPr>
        <w:t>»</w:t>
      </w:r>
    </w:p>
    <w:p w:rsidR="00A0718D" w:rsidRDefault="00A0718D" w:rsidP="00A0718D">
      <w:pPr>
        <w:spacing w:after="0" w:line="240" w:lineRule="auto"/>
        <w:jc w:val="center"/>
        <w:rPr>
          <w:sz w:val="32"/>
          <w:szCs w:val="32"/>
          <w:lang w:val="uk-UA"/>
        </w:rPr>
      </w:pPr>
    </w:p>
    <w:p w:rsidR="00A0718D" w:rsidRPr="00FD5649" w:rsidRDefault="00A0718D" w:rsidP="00A0718D">
      <w:pPr>
        <w:spacing w:after="0" w:line="240" w:lineRule="auto"/>
        <w:jc w:val="center"/>
        <w:rPr>
          <w:sz w:val="32"/>
          <w:szCs w:val="32"/>
          <w:lang w:val="uk-UA"/>
        </w:rPr>
      </w:pPr>
      <w:r>
        <w:rPr>
          <w:sz w:val="32"/>
          <w:szCs w:val="32"/>
          <w:lang w:val="uk-UA"/>
        </w:rPr>
        <w:t>Варіант №16</w:t>
      </w:r>
    </w:p>
    <w:p w:rsidR="00A0718D" w:rsidRPr="004F1D70" w:rsidRDefault="00A0718D" w:rsidP="00A0718D">
      <w:pPr>
        <w:spacing w:after="120" w:line="240" w:lineRule="auto"/>
        <w:jc w:val="center"/>
      </w:pPr>
    </w:p>
    <w:p w:rsidR="00A0718D" w:rsidRPr="004F1D70" w:rsidRDefault="00A0718D" w:rsidP="00A0718D">
      <w:pPr>
        <w:spacing w:after="120" w:line="240" w:lineRule="auto"/>
        <w:jc w:val="center"/>
      </w:pPr>
    </w:p>
    <w:p w:rsidR="00A0718D" w:rsidRPr="004F1D70" w:rsidRDefault="00A0718D" w:rsidP="00A0718D">
      <w:pPr>
        <w:spacing w:after="120" w:line="240" w:lineRule="auto"/>
        <w:jc w:val="center"/>
      </w:pPr>
    </w:p>
    <w:p w:rsidR="00A0718D" w:rsidRPr="004F1D70" w:rsidRDefault="00A0718D" w:rsidP="00A0718D">
      <w:pPr>
        <w:spacing w:after="120" w:line="240" w:lineRule="auto"/>
        <w:jc w:val="center"/>
      </w:pPr>
    </w:p>
    <w:p w:rsidR="00A0718D" w:rsidRPr="004F1D70" w:rsidRDefault="00A0718D" w:rsidP="00A0718D">
      <w:pPr>
        <w:spacing w:after="120" w:line="240" w:lineRule="auto"/>
        <w:jc w:val="center"/>
      </w:pPr>
    </w:p>
    <w:p w:rsidR="00A0718D" w:rsidRPr="004F1D70" w:rsidRDefault="00A0718D" w:rsidP="00A0718D">
      <w:pPr>
        <w:spacing w:after="0" w:line="240" w:lineRule="auto"/>
        <w:jc w:val="center"/>
        <w:rPr>
          <w:rStyle w:val="hps"/>
          <w:rFonts w:eastAsiaTheme="majorEastAsia"/>
        </w:rPr>
      </w:pPr>
    </w:p>
    <w:p w:rsidR="00A0718D" w:rsidRPr="004F1D70" w:rsidRDefault="00A0718D" w:rsidP="00A0718D">
      <w:pPr>
        <w:spacing w:after="0" w:line="240" w:lineRule="auto"/>
        <w:jc w:val="center"/>
        <w:rPr>
          <w:rStyle w:val="hps"/>
          <w:rFonts w:eastAsiaTheme="majorEastAsia"/>
          <w:u w:val="single"/>
        </w:rPr>
      </w:pPr>
    </w:p>
    <w:p w:rsidR="00A0718D" w:rsidRPr="004F1D70" w:rsidRDefault="00A0718D" w:rsidP="00A0718D">
      <w:pPr>
        <w:spacing w:after="0" w:line="240" w:lineRule="auto"/>
        <w:jc w:val="center"/>
        <w:rPr>
          <w:rStyle w:val="hps"/>
          <w:rFonts w:eastAsiaTheme="majorEastAsia"/>
          <w:u w:val="single"/>
        </w:rPr>
      </w:pPr>
    </w:p>
    <w:p w:rsidR="00A0718D" w:rsidRPr="004F1D70" w:rsidRDefault="00A0718D" w:rsidP="00A0718D">
      <w:pPr>
        <w:spacing w:after="0" w:line="240" w:lineRule="auto"/>
        <w:jc w:val="center"/>
        <w:rPr>
          <w:rStyle w:val="hps"/>
          <w:rFonts w:eastAsiaTheme="majorEastAsia"/>
          <w:u w:val="single"/>
        </w:rPr>
      </w:pPr>
    </w:p>
    <w:p w:rsidR="00A0718D" w:rsidRPr="00FD5649" w:rsidRDefault="00A0718D" w:rsidP="00A0718D">
      <w:pPr>
        <w:wordWrap w:val="0"/>
        <w:spacing w:after="0" w:line="240" w:lineRule="auto"/>
        <w:jc w:val="right"/>
        <w:rPr>
          <w:bCs w:val="0"/>
          <w:sz w:val="32"/>
          <w:szCs w:val="32"/>
        </w:rPr>
      </w:pPr>
      <w:r w:rsidRPr="00FD5649">
        <w:rPr>
          <w:rStyle w:val="hps"/>
          <w:rFonts w:eastAsiaTheme="majorEastAsia"/>
          <w:bCs w:val="0"/>
          <w:sz w:val="32"/>
          <w:szCs w:val="32"/>
        </w:rPr>
        <w:t>Виконав</w:t>
      </w:r>
      <w:r w:rsidRPr="00FD5649">
        <w:rPr>
          <w:bCs w:val="0"/>
          <w:sz w:val="32"/>
          <w:szCs w:val="32"/>
        </w:rPr>
        <w:t>:</w:t>
      </w:r>
    </w:p>
    <w:p w:rsidR="00A0718D" w:rsidRPr="00FD5649" w:rsidRDefault="00A0718D" w:rsidP="00A0718D">
      <w:pPr>
        <w:wordWrap w:val="0"/>
        <w:spacing w:after="0" w:line="240" w:lineRule="auto"/>
        <w:jc w:val="right"/>
        <w:rPr>
          <w:rStyle w:val="hps"/>
          <w:rFonts w:eastAsiaTheme="majorEastAsia"/>
          <w:sz w:val="32"/>
          <w:szCs w:val="32"/>
          <w:lang w:val="uk-UA"/>
        </w:rPr>
      </w:pPr>
      <w:r w:rsidRPr="00FD5649">
        <w:rPr>
          <w:rStyle w:val="hps"/>
          <w:rFonts w:eastAsiaTheme="majorEastAsia"/>
          <w:sz w:val="32"/>
          <w:szCs w:val="32"/>
        </w:rPr>
        <w:t>студент</w:t>
      </w:r>
      <w:r w:rsidRPr="00FD5649">
        <w:rPr>
          <w:sz w:val="32"/>
          <w:szCs w:val="32"/>
        </w:rPr>
        <w:t xml:space="preserve"> </w:t>
      </w:r>
      <w:r>
        <w:rPr>
          <w:rStyle w:val="hps"/>
          <w:rFonts w:eastAsiaTheme="majorEastAsia"/>
          <w:sz w:val="32"/>
          <w:szCs w:val="32"/>
          <w:lang w:val="uk-UA"/>
        </w:rPr>
        <w:t>4</w:t>
      </w:r>
      <w:r w:rsidRPr="00FD5649">
        <w:rPr>
          <w:rStyle w:val="hps"/>
          <w:rFonts w:eastAsiaTheme="majorEastAsia"/>
          <w:sz w:val="32"/>
          <w:szCs w:val="32"/>
        </w:rPr>
        <w:t>-го курсу</w:t>
      </w:r>
      <w:r w:rsidRPr="00FD5649">
        <w:rPr>
          <w:sz w:val="32"/>
          <w:szCs w:val="32"/>
        </w:rPr>
        <w:t xml:space="preserve">, </w:t>
      </w:r>
      <w:r w:rsidRPr="00FD5649">
        <w:rPr>
          <w:rStyle w:val="hps"/>
          <w:rFonts w:eastAsiaTheme="majorEastAsia"/>
          <w:sz w:val="32"/>
          <w:szCs w:val="32"/>
          <w:lang w:val="uk-UA"/>
        </w:rPr>
        <w:t>НН</w:t>
      </w:r>
      <w:r w:rsidRPr="00FD5649">
        <w:rPr>
          <w:rStyle w:val="hps"/>
          <w:rFonts w:eastAsiaTheme="majorEastAsia"/>
          <w:sz w:val="32"/>
          <w:szCs w:val="32"/>
        </w:rPr>
        <w:t xml:space="preserve"> </w:t>
      </w:r>
      <w:r w:rsidRPr="00FD5649">
        <w:rPr>
          <w:rStyle w:val="hps"/>
          <w:rFonts w:eastAsiaTheme="majorEastAsia"/>
          <w:sz w:val="32"/>
          <w:szCs w:val="32"/>
          <w:lang w:val="uk-UA"/>
        </w:rPr>
        <w:t>ІАТЕ</w:t>
      </w:r>
    </w:p>
    <w:p w:rsidR="00A0718D" w:rsidRPr="00FD5649" w:rsidRDefault="00A0718D" w:rsidP="00A0718D">
      <w:pPr>
        <w:wordWrap w:val="0"/>
        <w:spacing w:after="0" w:line="240" w:lineRule="auto"/>
        <w:jc w:val="right"/>
        <w:rPr>
          <w:sz w:val="32"/>
          <w:szCs w:val="32"/>
        </w:rPr>
      </w:pPr>
      <w:r w:rsidRPr="00FD5649">
        <w:rPr>
          <w:rStyle w:val="hps"/>
          <w:rFonts w:eastAsiaTheme="majorEastAsia"/>
          <w:sz w:val="32"/>
          <w:szCs w:val="32"/>
        </w:rPr>
        <w:t>групи</w:t>
      </w:r>
      <w:r w:rsidRPr="00FD5649">
        <w:rPr>
          <w:sz w:val="32"/>
          <w:szCs w:val="32"/>
        </w:rPr>
        <w:t xml:space="preserve"> </w:t>
      </w:r>
      <w:r w:rsidRPr="00FD5649">
        <w:rPr>
          <w:rStyle w:val="hps"/>
          <w:rFonts w:eastAsiaTheme="majorEastAsia"/>
          <w:sz w:val="32"/>
          <w:szCs w:val="32"/>
        </w:rPr>
        <w:t>ТР-23</w:t>
      </w:r>
    </w:p>
    <w:p w:rsidR="00A0718D" w:rsidRPr="00FD5649" w:rsidRDefault="00A0718D" w:rsidP="00A0718D">
      <w:pPr>
        <w:wordWrap w:val="0"/>
        <w:spacing w:after="0" w:line="240" w:lineRule="auto"/>
        <w:jc w:val="right"/>
        <w:rPr>
          <w:sz w:val="32"/>
          <w:szCs w:val="32"/>
          <w:lang w:val="uk-UA"/>
        </w:rPr>
      </w:pPr>
      <w:r w:rsidRPr="00FD5649">
        <w:rPr>
          <w:sz w:val="32"/>
          <w:szCs w:val="32"/>
          <w:lang w:val="uk-UA"/>
        </w:rPr>
        <w:t>Ровний Григорій Олександрович</w:t>
      </w:r>
    </w:p>
    <w:p w:rsidR="00A0718D" w:rsidRPr="00FD5649" w:rsidRDefault="00A0718D" w:rsidP="00A0718D">
      <w:pPr>
        <w:spacing w:after="0" w:line="240" w:lineRule="auto"/>
        <w:jc w:val="right"/>
        <w:rPr>
          <w:bCs w:val="0"/>
          <w:sz w:val="32"/>
          <w:szCs w:val="32"/>
          <w:lang w:val="uk-UA"/>
        </w:rPr>
      </w:pPr>
      <w:r w:rsidRPr="00FD5649">
        <w:rPr>
          <w:rStyle w:val="hps"/>
          <w:rFonts w:eastAsiaTheme="majorEastAsia"/>
          <w:bCs w:val="0"/>
          <w:sz w:val="32"/>
          <w:szCs w:val="32"/>
        </w:rPr>
        <w:t>Перевірив</w:t>
      </w:r>
      <w:r w:rsidRPr="00FD5649">
        <w:rPr>
          <w:bCs w:val="0"/>
          <w:sz w:val="32"/>
          <w:szCs w:val="32"/>
        </w:rPr>
        <w:t>:</w:t>
      </w:r>
      <w:r w:rsidRPr="00FD5649">
        <w:rPr>
          <w:bCs w:val="0"/>
          <w:sz w:val="32"/>
          <w:szCs w:val="32"/>
          <w:lang w:val="uk-UA"/>
        </w:rPr>
        <w:t xml:space="preserve"> ст. вик. Гурін А. Л.</w:t>
      </w:r>
    </w:p>
    <w:p w:rsidR="00A0718D" w:rsidRPr="00FD5649" w:rsidRDefault="00A0718D" w:rsidP="00A0718D">
      <w:pPr>
        <w:spacing w:after="0" w:line="240" w:lineRule="auto"/>
        <w:jc w:val="right"/>
        <w:rPr>
          <w:sz w:val="32"/>
          <w:szCs w:val="32"/>
        </w:rPr>
      </w:pPr>
    </w:p>
    <w:p w:rsidR="00A0718D" w:rsidRPr="00DD6123" w:rsidRDefault="00A0718D" w:rsidP="00A0718D">
      <w:pPr>
        <w:spacing w:after="0" w:line="240" w:lineRule="auto"/>
        <w:jc w:val="right"/>
      </w:pPr>
    </w:p>
    <w:p w:rsidR="00A0718D" w:rsidRPr="00DD6123" w:rsidRDefault="00A0718D" w:rsidP="00A0718D">
      <w:pPr>
        <w:spacing w:after="0" w:line="240" w:lineRule="auto"/>
        <w:jc w:val="right"/>
      </w:pPr>
    </w:p>
    <w:p w:rsidR="00A0718D" w:rsidRPr="00DD6123" w:rsidRDefault="00A0718D" w:rsidP="00A0718D">
      <w:pPr>
        <w:spacing w:after="0" w:line="240" w:lineRule="auto"/>
        <w:jc w:val="right"/>
      </w:pPr>
    </w:p>
    <w:p w:rsidR="00A0718D" w:rsidRPr="00DD6123" w:rsidRDefault="00A0718D" w:rsidP="00A0718D">
      <w:pPr>
        <w:spacing w:after="0" w:line="240" w:lineRule="auto"/>
        <w:jc w:val="right"/>
      </w:pPr>
    </w:p>
    <w:p w:rsidR="00A0718D" w:rsidRPr="00DD6123" w:rsidRDefault="00A0718D" w:rsidP="00A0718D">
      <w:pPr>
        <w:spacing w:after="0" w:line="240" w:lineRule="auto"/>
        <w:jc w:val="right"/>
      </w:pPr>
    </w:p>
    <w:p w:rsidR="00A0718D" w:rsidRPr="00DD6123" w:rsidRDefault="00A0718D" w:rsidP="00A0718D">
      <w:pPr>
        <w:spacing w:after="0" w:line="240" w:lineRule="auto"/>
        <w:jc w:val="right"/>
      </w:pPr>
    </w:p>
    <w:p w:rsidR="00A0718D" w:rsidRDefault="00A0718D" w:rsidP="00A0718D">
      <w:pPr>
        <w:spacing w:after="0" w:line="240" w:lineRule="auto"/>
        <w:jc w:val="right"/>
      </w:pPr>
    </w:p>
    <w:p w:rsidR="00A0718D" w:rsidRDefault="00A0718D" w:rsidP="00A0718D">
      <w:pPr>
        <w:spacing w:after="0" w:line="240" w:lineRule="auto"/>
      </w:pPr>
    </w:p>
    <w:p w:rsidR="00A0718D" w:rsidRPr="00C61077" w:rsidRDefault="00A0718D" w:rsidP="00A0718D">
      <w:pPr>
        <w:jc w:val="center"/>
        <w:rPr>
          <w:lang w:val="uk-UA"/>
        </w:rPr>
      </w:pPr>
      <w:r>
        <w:t>КИЇВ</w:t>
      </w:r>
      <w:r>
        <w:rPr>
          <w:lang w:val="uk-UA"/>
        </w:rPr>
        <w:t xml:space="preserve"> </w:t>
      </w:r>
      <w:r>
        <w:t>202</w:t>
      </w:r>
      <w:r>
        <w:rPr>
          <w:lang w:val="uk-UA"/>
        </w:rPr>
        <w:t>5</w:t>
      </w:r>
    </w:p>
    <w:p w:rsidR="00A0718D" w:rsidRPr="00A0718D" w:rsidRDefault="00A0718D" w:rsidP="00A0718D">
      <w:pPr>
        <w:spacing w:after="0" w:line="240" w:lineRule="auto"/>
        <w:ind w:firstLine="851"/>
        <w:contextualSpacing/>
        <w:jc w:val="both"/>
        <w:rPr>
          <w:w w:val="105"/>
          <w:szCs w:val="23"/>
        </w:rPr>
      </w:pPr>
      <w:r w:rsidRPr="0069714C">
        <w:rPr>
          <w:b/>
          <w:lang w:val="uk-UA"/>
        </w:rPr>
        <w:lastRenderedPageBreak/>
        <w:t>Мета роботи:</w:t>
      </w:r>
      <w:r>
        <w:rPr>
          <w:b/>
          <w:lang w:val="uk-UA"/>
        </w:rPr>
        <w:t xml:space="preserve"> </w:t>
      </w:r>
      <w:r w:rsidRPr="00A0718D">
        <w:rPr>
          <w:w w:val="105"/>
          <w:szCs w:val="23"/>
        </w:rPr>
        <w:t>Навчитися</w:t>
      </w:r>
      <w:r w:rsidRPr="00A0718D">
        <w:rPr>
          <w:spacing w:val="1"/>
          <w:w w:val="105"/>
          <w:szCs w:val="23"/>
        </w:rPr>
        <w:t xml:space="preserve"> </w:t>
      </w:r>
      <w:r w:rsidRPr="00A0718D">
        <w:rPr>
          <w:w w:val="105"/>
          <w:szCs w:val="23"/>
        </w:rPr>
        <w:t>будувати</w:t>
      </w:r>
      <w:r w:rsidRPr="00A0718D">
        <w:rPr>
          <w:spacing w:val="1"/>
          <w:w w:val="105"/>
          <w:szCs w:val="23"/>
        </w:rPr>
        <w:t xml:space="preserve"> </w:t>
      </w:r>
      <w:r w:rsidRPr="00A0718D">
        <w:rPr>
          <w:w w:val="105"/>
          <w:szCs w:val="23"/>
        </w:rPr>
        <w:t>модель</w:t>
      </w:r>
      <w:r w:rsidRPr="00A0718D">
        <w:rPr>
          <w:spacing w:val="2"/>
          <w:w w:val="105"/>
          <w:szCs w:val="23"/>
        </w:rPr>
        <w:t xml:space="preserve"> </w:t>
      </w:r>
      <w:r w:rsidRPr="00A0718D">
        <w:rPr>
          <w:w w:val="105"/>
          <w:szCs w:val="23"/>
        </w:rPr>
        <w:t>бізнес-процесів</w:t>
      </w:r>
      <w:r w:rsidRPr="00A0718D">
        <w:rPr>
          <w:spacing w:val="1"/>
          <w:w w:val="105"/>
          <w:szCs w:val="23"/>
        </w:rPr>
        <w:t xml:space="preserve"> </w:t>
      </w:r>
      <w:r w:rsidRPr="00A0718D">
        <w:rPr>
          <w:w w:val="105"/>
          <w:szCs w:val="23"/>
        </w:rPr>
        <w:t>підприємства.</w:t>
      </w:r>
    </w:p>
    <w:p w:rsidR="00A0718D" w:rsidRDefault="00A0718D" w:rsidP="00A0718D">
      <w:pPr>
        <w:spacing w:after="0" w:line="240" w:lineRule="auto"/>
        <w:ind w:firstLine="851"/>
        <w:contextualSpacing/>
        <w:jc w:val="both"/>
        <w:rPr>
          <w:b/>
          <w:lang w:val="uk-UA"/>
        </w:rPr>
      </w:pPr>
      <w:r>
        <w:rPr>
          <w:b/>
          <w:lang w:val="uk-UA"/>
        </w:rPr>
        <w:t>Поставлене завдання:</w:t>
      </w:r>
    </w:p>
    <w:p w:rsidR="00A0718D" w:rsidRPr="00A0718D" w:rsidRDefault="00A0718D" w:rsidP="00A0718D">
      <w:pPr>
        <w:pStyle w:val="a5"/>
        <w:numPr>
          <w:ilvl w:val="0"/>
          <w:numId w:val="3"/>
        </w:numPr>
        <w:contextualSpacing/>
        <w:jc w:val="both"/>
        <w:rPr>
          <w:rFonts w:ascii="Times New Roman" w:cs="Times New Roman"/>
          <w:b/>
          <w:sz w:val="28"/>
          <w:szCs w:val="28"/>
          <w:lang w:val="uk-UA"/>
        </w:rPr>
      </w:pPr>
      <w:r w:rsidRPr="00A0718D">
        <w:rPr>
          <w:rFonts w:ascii="Times New Roman" w:cs="Times New Roman"/>
          <w:w w:val="105"/>
          <w:sz w:val="28"/>
          <w:szCs w:val="28"/>
        </w:rPr>
        <w:t>Розробити</w:t>
      </w:r>
      <w:r w:rsidRPr="00A0718D">
        <w:rPr>
          <w:rFonts w:ascii="Times New Roman" w:cs="Times New Roman"/>
          <w:spacing w:val="19"/>
          <w:w w:val="105"/>
          <w:sz w:val="28"/>
          <w:szCs w:val="28"/>
        </w:rPr>
        <w:t xml:space="preserve"> </w:t>
      </w:r>
      <w:r w:rsidRPr="00A0718D">
        <w:rPr>
          <w:rFonts w:ascii="Times New Roman" w:cs="Times New Roman"/>
          <w:w w:val="105"/>
          <w:sz w:val="28"/>
          <w:szCs w:val="28"/>
        </w:rPr>
        <w:t>модель</w:t>
      </w:r>
      <w:r w:rsidRPr="00A0718D">
        <w:rPr>
          <w:rFonts w:ascii="Times New Roman" w:cs="Times New Roman"/>
          <w:spacing w:val="19"/>
          <w:w w:val="105"/>
          <w:sz w:val="28"/>
          <w:szCs w:val="28"/>
        </w:rPr>
        <w:t xml:space="preserve"> </w:t>
      </w:r>
      <w:r w:rsidRPr="00A0718D">
        <w:rPr>
          <w:rFonts w:ascii="Times New Roman" w:cs="Times New Roman"/>
          <w:w w:val="105"/>
          <w:sz w:val="28"/>
          <w:szCs w:val="28"/>
        </w:rPr>
        <w:t>бізнес-процесів</w:t>
      </w:r>
      <w:r w:rsidRPr="00A0718D">
        <w:rPr>
          <w:rFonts w:ascii="Times New Roman" w:cs="Times New Roman"/>
          <w:spacing w:val="19"/>
          <w:w w:val="105"/>
          <w:sz w:val="28"/>
          <w:szCs w:val="28"/>
        </w:rPr>
        <w:t xml:space="preserve"> </w:t>
      </w:r>
      <w:r w:rsidRPr="00A0718D">
        <w:rPr>
          <w:rFonts w:ascii="Times New Roman" w:cs="Times New Roman"/>
          <w:w w:val="105"/>
          <w:sz w:val="28"/>
          <w:szCs w:val="28"/>
        </w:rPr>
        <w:t>обстежуваного</w:t>
      </w:r>
      <w:r w:rsidRPr="00A0718D">
        <w:rPr>
          <w:rFonts w:ascii="Times New Roman" w:cs="Times New Roman"/>
          <w:spacing w:val="20"/>
          <w:w w:val="105"/>
          <w:sz w:val="28"/>
          <w:szCs w:val="28"/>
        </w:rPr>
        <w:t xml:space="preserve"> </w:t>
      </w:r>
      <w:r w:rsidRPr="00A0718D">
        <w:rPr>
          <w:rFonts w:ascii="Times New Roman" w:cs="Times New Roman"/>
          <w:w w:val="105"/>
          <w:sz w:val="28"/>
          <w:szCs w:val="28"/>
        </w:rPr>
        <w:t>підпри-</w:t>
      </w:r>
      <w:r w:rsidRPr="00A0718D">
        <w:rPr>
          <w:rFonts w:ascii="Times New Roman" w:cs="Times New Roman"/>
          <w:spacing w:val="-76"/>
          <w:w w:val="105"/>
          <w:sz w:val="28"/>
          <w:szCs w:val="28"/>
        </w:rPr>
        <w:t xml:space="preserve"> </w:t>
      </w:r>
      <w:r w:rsidRPr="00A0718D">
        <w:rPr>
          <w:rFonts w:ascii="Times New Roman" w:cs="Times New Roman"/>
          <w:w w:val="105"/>
          <w:sz w:val="28"/>
          <w:szCs w:val="28"/>
        </w:rPr>
        <w:t>організації</w:t>
      </w:r>
      <w:r w:rsidRPr="00A0718D">
        <w:rPr>
          <w:rFonts w:ascii="Times New Roman" w:cs="Times New Roman"/>
          <w:spacing w:val="1"/>
          <w:w w:val="105"/>
          <w:sz w:val="28"/>
          <w:szCs w:val="28"/>
        </w:rPr>
        <w:t xml:space="preserve"> </w:t>
      </w:r>
      <w:r w:rsidRPr="00A0718D">
        <w:rPr>
          <w:rFonts w:ascii="Times New Roman" w:cs="Times New Roman"/>
          <w:w w:val="105"/>
          <w:sz w:val="28"/>
          <w:szCs w:val="28"/>
        </w:rPr>
        <w:t>/</w:t>
      </w:r>
      <w:r w:rsidRPr="00A0718D">
        <w:rPr>
          <w:rFonts w:ascii="Times New Roman" w:cs="Times New Roman"/>
          <w:spacing w:val="1"/>
          <w:w w:val="105"/>
          <w:sz w:val="28"/>
          <w:szCs w:val="28"/>
        </w:rPr>
        <w:t xml:space="preserve"> </w:t>
      </w:r>
      <w:r w:rsidRPr="00A0718D">
        <w:rPr>
          <w:rFonts w:ascii="Times New Roman" w:cs="Times New Roman"/>
          <w:w w:val="105"/>
          <w:sz w:val="28"/>
          <w:szCs w:val="28"/>
        </w:rPr>
        <w:t>фірми</w:t>
      </w:r>
      <w:r w:rsidRPr="00A0718D">
        <w:rPr>
          <w:rFonts w:ascii="Times New Roman" w:cs="Times New Roman"/>
          <w:spacing w:val="1"/>
          <w:w w:val="105"/>
          <w:sz w:val="28"/>
          <w:szCs w:val="28"/>
        </w:rPr>
        <w:t xml:space="preserve"> </w:t>
      </w:r>
      <w:r w:rsidRPr="00A0718D">
        <w:rPr>
          <w:rFonts w:ascii="Times New Roman" w:cs="Times New Roman"/>
          <w:w w:val="105"/>
          <w:sz w:val="28"/>
          <w:szCs w:val="28"/>
        </w:rPr>
        <w:t>(замовника),</w:t>
      </w:r>
      <w:r w:rsidRPr="00A0718D">
        <w:rPr>
          <w:rFonts w:ascii="Times New Roman" w:cs="Times New Roman"/>
          <w:spacing w:val="1"/>
          <w:w w:val="105"/>
          <w:sz w:val="28"/>
          <w:szCs w:val="28"/>
        </w:rPr>
        <w:t xml:space="preserve"> </w:t>
      </w:r>
      <w:r w:rsidRPr="00A0718D">
        <w:rPr>
          <w:rFonts w:ascii="Times New Roman" w:cs="Times New Roman"/>
          <w:w w:val="105"/>
          <w:sz w:val="28"/>
          <w:szCs w:val="28"/>
        </w:rPr>
        <w:t>для</w:t>
      </w:r>
      <w:r w:rsidRPr="00A0718D">
        <w:rPr>
          <w:rFonts w:ascii="Times New Roman" w:cs="Times New Roman"/>
          <w:spacing w:val="1"/>
          <w:w w:val="105"/>
          <w:sz w:val="28"/>
          <w:szCs w:val="28"/>
        </w:rPr>
        <w:t xml:space="preserve"> </w:t>
      </w:r>
      <w:r w:rsidRPr="00A0718D">
        <w:rPr>
          <w:rFonts w:ascii="Times New Roman" w:cs="Times New Roman"/>
          <w:w w:val="105"/>
          <w:sz w:val="28"/>
          <w:szCs w:val="28"/>
        </w:rPr>
        <w:t>якої</w:t>
      </w:r>
      <w:r w:rsidRPr="00A0718D">
        <w:rPr>
          <w:rFonts w:ascii="Times New Roman" w:cs="Times New Roman"/>
          <w:spacing w:val="1"/>
          <w:w w:val="105"/>
          <w:sz w:val="28"/>
          <w:szCs w:val="28"/>
        </w:rPr>
        <w:t xml:space="preserve"> </w:t>
      </w:r>
      <w:r w:rsidRPr="00A0718D">
        <w:rPr>
          <w:rFonts w:ascii="Times New Roman" w:cs="Times New Roman"/>
          <w:w w:val="105"/>
          <w:sz w:val="28"/>
          <w:szCs w:val="28"/>
        </w:rPr>
        <w:t>розробляється</w:t>
      </w:r>
      <w:r w:rsidRPr="00A0718D">
        <w:rPr>
          <w:rFonts w:ascii="Times New Roman" w:cs="Times New Roman"/>
          <w:spacing w:val="1"/>
          <w:w w:val="105"/>
          <w:sz w:val="28"/>
          <w:szCs w:val="28"/>
        </w:rPr>
        <w:t xml:space="preserve"> </w:t>
      </w:r>
      <w:r w:rsidRPr="00A0718D">
        <w:rPr>
          <w:rFonts w:ascii="Times New Roman" w:cs="Times New Roman"/>
          <w:w w:val="105"/>
          <w:sz w:val="28"/>
          <w:szCs w:val="28"/>
        </w:rPr>
        <w:t>варіант</w:t>
      </w:r>
      <w:r w:rsidRPr="00A0718D">
        <w:rPr>
          <w:rFonts w:ascii="Times New Roman" w:cs="Times New Roman"/>
          <w:spacing w:val="1"/>
          <w:w w:val="105"/>
          <w:sz w:val="28"/>
          <w:szCs w:val="28"/>
        </w:rPr>
        <w:t xml:space="preserve"> </w:t>
      </w:r>
      <w:r w:rsidRPr="00A0718D">
        <w:rPr>
          <w:rFonts w:ascii="Times New Roman" w:cs="Times New Roman"/>
          <w:w w:val="105"/>
          <w:sz w:val="28"/>
          <w:szCs w:val="28"/>
        </w:rPr>
        <w:t>інформаційної</w:t>
      </w:r>
      <w:r w:rsidRPr="00A0718D">
        <w:rPr>
          <w:rFonts w:ascii="Times New Roman" w:cs="Times New Roman"/>
          <w:spacing w:val="28"/>
          <w:w w:val="105"/>
          <w:sz w:val="28"/>
          <w:szCs w:val="28"/>
        </w:rPr>
        <w:t xml:space="preserve"> </w:t>
      </w:r>
      <w:r w:rsidRPr="00A0718D">
        <w:rPr>
          <w:rFonts w:ascii="Times New Roman" w:cs="Times New Roman"/>
          <w:w w:val="105"/>
          <w:sz w:val="28"/>
          <w:szCs w:val="28"/>
        </w:rPr>
        <w:t>системи.</w:t>
      </w:r>
      <w:r w:rsidRPr="00A0718D">
        <w:rPr>
          <w:rFonts w:ascii="Times New Roman" w:cs="Times New Roman"/>
          <w:spacing w:val="28"/>
          <w:w w:val="105"/>
          <w:sz w:val="28"/>
          <w:szCs w:val="28"/>
        </w:rPr>
        <w:t xml:space="preserve"> </w:t>
      </w:r>
      <w:r w:rsidRPr="00A0718D">
        <w:rPr>
          <w:rFonts w:ascii="Times New Roman" w:cs="Times New Roman"/>
          <w:w w:val="105"/>
          <w:sz w:val="28"/>
          <w:szCs w:val="28"/>
        </w:rPr>
        <w:t>Визначити</w:t>
      </w:r>
      <w:r w:rsidRPr="00A0718D">
        <w:rPr>
          <w:rFonts w:ascii="Times New Roman" w:cs="Times New Roman"/>
          <w:spacing w:val="29"/>
          <w:w w:val="105"/>
          <w:sz w:val="28"/>
          <w:szCs w:val="28"/>
        </w:rPr>
        <w:t xml:space="preserve"> </w:t>
      </w:r>
      <w:r w:rsidRPr="00A0718D">
        <w:rPr>
          <w:rFonts w:ascii="Times New Roman" w:cs="Times New Roman"/>
          <w:w w:val="105"/>
          <w:sz w:val="28"/>
          <w:szCs w:val="28"/>
        </w:rPr>
        <w:t>основні,</w:t>
      </w:r>
      <w:r w:rsidRPr="00A0718D">
        <w:rPr>
          <w:rFonts w:ascii="Times New Roman" w:cs="Times New Roman"/>
          <w:spacing w:val="28"/>
          <w:w w:val="105"/>
          <w:sz w:val="28"/>
          <w:szCs w:val="28"/>
        </w:rPr>
        <w:t xml:space="preserve"> </w:t>
      </w:r>
      <w:r w:rsidRPr="00A0718D">
        <w:rPr>
          <w:rFonts w:ascii="Times New Roman" w:cs="Times New Roman"/>
          <w:w w:val="105"/>
          <w:sz w:val="28"/>
          <w:szCs w:val="28"/>
        </w:rPr>
        <w:t>додаткові,</w:t>
      </w:r>
      <w:r w:rsidRPr="00A0718D">
        <w:rPr>
          <w:rFonts w:ascii="Times New Roman" w:cs="Times New Roman"/>
          <w:spacing w:val="29"/>
          <w:w w:val="105"/>
          <w:sz w:val="28"/>
          <w:szCs w:val="28"/>
        </w:rPr>
        <w:t xml:space="preserve"> </w:t>
      </w:r>
      <w:r w:rsidRPr="00A0718D">
        <w:rPr>
          <w:rFonts w:ascii="Times New Roman" w:cs="Times New Roman"/>
          <w:w w:val="105"/>
          <w:sz w:val="28"/>
          <w:szCs w:val="28"/>
        </w:rPr>
        <w:t>допоміжні</w:t>
      </w:r>
      <w:r w:rsidRPr="00A0718D">
        <w:rPr>
          <w:rFonts w:ascii="Times New Roman" w:cs="Times New Roman"/>
          <w:spacing w:val="1"/>
          <w:w w:val="105"/>
          <w:sz w:val="28"/>
          <w:szCs w:val="28"/>
        </w:rPr>
        <w:t xml:space="preserve"> </w:t>
      </w:r>
      <w:r w:rsidRPr="00A0718D">
        <w:rPr>
          <w:rFonts w:ascii="Times New Roman" w:cs="Times New Roman"/>
          <w:w w:val="105"/>
          <w:sz w:val="28"/>
          <w:szCs w:val="28"/>
        </w:rPr>
        <w:t>бізнес-процеси</w:t>
      </w:r>
      <w:r w:rsidRPr="00A0718D">
        <w:rPr>
          <w:rFonts w:ascii="Times New Roman" w:cs="Times New Roman"/>
          <w:spacing w:val="-7"/>
          <w:w w:val="105"/>
          <w:sz w:val="28"/>
          <w:szCs w:val="28"/>
        </w:rPr>
        <w:t xml:space="preserve"> </w:t>
      </w:r>
      <w:r w:rsidRPr="00A0718D">
        <w:rPr>
          <w:rFonts w:ascii="Times New Roman" w:cs="Times New Roman"/>
          <w:w w:val="105"/>
          <w:sz w:val="28"/>
          <w:szCs w:val="28"/>
        </w:rPr>
        <w:t>та</w:t>
      </w:r>
      <w:r w:rsidRPr="00A0718D">
        <w:rPr>
          <w:rFonts w:ascii="Times New Roman" w:cs="Times New Roman"/>
          <w:spacing w:val="-7"/>
          <w:w w:val="105"/>
          <w:sz w:val="28"/>
          <w:szCs w:val="28"/>
        </w:rPr>
        <w:t xml:space="preserve"> </w:t>
      </w:r>
      <w:r w:rsidRPr="00A0718D">
        <w:rPr>
          <w:rFonts w:ascii="Times New Roman" w:cs="Times New Roman"/>
          <w:w w:val="105"/>
          <w:sz w:val="28"/>
          <w:szCs w:val="28"/>
        </w:rPr>
        <w:t>бізнес-процес</w:t>
      </w:r>
      <w:r w:rsidRPr="00A0718D">
        <w:rPr>
          <w:rFonts w:ascii="Times New Roman" w:cs="Times New Roman"/>
          <w:spacing w:val="-6"/>
          <w:w w:val="105"/>
          <w:sz w:val="28"/>
          <w:szCs w:val="28"/>
        </w:rPr>
        <w:t xml:space="preserve"> </w:t>
      </w:r>
      <w:r w:rsidRPr="00A0718D">
        <w:rPr>
          <w:rFonts w:ascii="Times New Roman" w:cs="Times New Roman"/>
          <w:w w:val="105"/>
          <w:sz w:val="28"/>
          <w:szCs w:val="28"/>
        </w:rPr>
        <w:t>управління.</w:t>
      </w:r>
    </w:p>
    <w:p w:rsidR="00A0718D" w:rsidRPr="00A0718D" w:rsidRDefault="00A0718D" w:rsidP="00A0718D">
      <w:pPr>
        <w:pStyle w:val="a5"/>
        <w:numPr>
          <w:ilvl w:val="0"/>
          <w:numId w:val="3"/>
        </w:numPr>
        <w:tabs>
          <w:tab w:val="left" w:pos="2222"/>
        </w:tabs>
        <w:kinsoku w:val="0"/>
        <w:overflowPunct w:val="0"/>
        <w:jc w:val="both"/>
        <w:rPr>
          <w:rFonts w:ascii="Times New Roman" w:cs="Times New Roman"/>
          <w:color w:val="000000"/>
          <w:w w:val="105"/>
          <w:sz w:val="28"/>
          <w:szCs w:val="28"/>
        </w:rPr>
      </w:pPr>
      <w:r w:rsidRPr="00A0718D">
        <w:rPr>
          <w:rFonts w:ascii="Times New Roman" w:cs="Times New Roman"/>
          <w:w w:val="105"/>
          <w:sz w:val="28"/>
          <w:szCs w:val="28"/>
        </w:rPr>
        <w:t>Визначити</w:t>
      </w:r>
      <w:r w:rsidRPr="00A0718D">
        <w:rPr>
          <w:rFonts w:ascii="Times New Roman" w:cs="Times New Roman"/>
          <w:spacing w:val="15"/>
          <w:w w:val="105"/>
          <w:sz w:val="28"/>
          <w:szCs w:val="28"/>
        </w:rPr>
        <w:t xml:space="preserve"> </w:t>
      </w:r>
      <w:r w:rsidRPr="00A0718D">
        <w:rPr>
          <w:rFonts w:ascii="Times New Roman" w:cs="Times New Roman"/>
          <w:w w:val="105"/>
          <w:sz w:val="28"/>
          <w:szCs w:val="28"/>
        </w:rPr>
        <w:t>склад</w:t>
      </w:r>
      <w:r w:rsidRPr="00A0718D">
        <w:rPr>
          <w:rFonts w:ascii="Times New Roman" w:cs="Times New Roman"/>
          <w:spacing w:val="16"/>
          <w:w w:val="105"/>
          <w:sz w:val="28"/>
          <w:szCs w:val="28"/>
        </w:rPr>
        <w:t xml:space="preserve"> </w:t>
      </w:r>
      <w:r w:rsidRPr="00A0718D">
        <w:rPr>
          <w:rFonts w:ascii="Times New Roman" w:cs="Times New Roman"/>
          <w:w w:val="105"/>
          <w:sz w:val="28"/>
          <w:szCs w:val="28"/>
        </w:rPr>
        <w:t>бізнес-функцій</w:t>
      </w:r>
      <w:r w:rsidRPr="00A0718D">
        <w:rPr>
          <w:rFonts w:ascii="Times New Roman" w:cs="Times New Roman"/>
          <w:spacing w:val="16"/>
          <w:w w:val="105"/>
          <w:sz w:val="28"/>
          <w:szCs w:val="28"/>
        </w:rPr>
        <w:t xml:space="preserve"> </w:t>
      </w:r>
      <w:r w:rsidRPr="00A0718D">
        <w:rPr>
          <w:rFonts w:ascii="Times New Roman" w:cs="Times New Roman"/>
          <w:w w:val="105"/>
          <w:sz w:val="28"/>
          <w:szCs w:val="28"/>
        </w:rPr>
        <w:t>щодо</w:t>
      </w:r>
      <w:r w:rsidRPr="00A0718D">
        <w:rPr>
          <w:rFonts w:ascii="Times New Roman" w:cs="Times New Roman"/>
          <w:spacing w:val="16"/>
          <w:w w:val="105"/>
          <w:sz w:val="28"/>
          <w:szCs w:val="28"/>
        </w:rPr>
        <w:t xml:space="preserve"> </w:t>
      </w:r>
      <w:r w:rsidRPr="00A0718D">
        <w:rPr>
          <w:rFonts w:ascii="Times New Roman" w:cs="Times New Roman"/>
          <w:w w:val="105"/>
          <w:sz w:val="28"/>
          <w:szCs w:val="28"/>
        </w:rPr>
        <w:t>кожного</w:t>
      </w:r>
      <w:r w:rsidRPr="00A0718D">
        <w:rPr>
          <w:rFonts w:ascii="Times New Roman" w:cs="Times New Roman"/>
          <w:spacing w:val="16"/>
          <w:w w:val="105"/>
          <w:sz w:val="28"/>
          <w:szCs w:val="28"/>
        </w:rPr>
        <w:t xml:space="preserve"> </w:t>
      </w:r>
      <w:r w:rsidRPr="00A0718D">
        <w:rPr>
          <w:rFonts w:ascii="Times New Roman" w:cs="Times New Roman"/>
          <w:w w:val="105"/>
          <w:sz w:val="28"/>
          <w:szCs w:val="28"/>
        </w:rPr>
        <w:t>бізнес-процесу.</w:t>
      </w:r>
    </w:p>
    <w:p w:rsidR="00A0718D" w:rsidRPr="00A0718D" w:rsidRDefault="00A0718D" w:rsidP="00A0718D">
      <w:pPr>
        <w:pStyle w:val="a3"/>
        <w:kinsoku w:val="0"/>
        <w:overflowPunct w:val="0"/>
        <w:ind w:firstLine="709"/>
        <w:jc w:val="both"/>
        <w:rPr>
          <w:rFonts w:ascii="Times New Roman" w:cs="Times New Roman"/>
          <w:w w:val="105"/>
          <w:sz w:val="28"/>
          <w:szCs w:val="28"/>
        </w:rPr>
      </w:pPr>
      <w:r w:rsidRPr="00A0718D">
        <w:rPr>
          <w:rFonts w:ascii="Times New Roman" w:cs="Times New Roman"/>
          <w:w w:val="105"/>
          <w:sz w:val="28"/>
          <w:szCs w:val="28"/>
        </w:rPr>
        <w:t>Описати</w:t>
      </w:r>
      <w:r w:rsidRPr="00A0718D">
        <w:rPr>
          <w:rFonts w:ascii="Times New Roman" w:cs="Times New Roman"/>
          <w:spacing w:val="12"/>
          <w:w w:val="105"/>
          <w:sz w:val="28"/>
          <w:szCs w:val="28"/>
        </w:rPr>
        <w:t xml:space="preserve"> </w:t>
      </w:r>
      <w:r w:rsidRPr="00A0718D">
        <w:rPr>
          <w:rFonts w:ascii="Times New Roman" w:cs="Times New Roman"/>
          <w:w w:val="105"/>
          <w:sz w:val="28"/>
          <w:szCs w:val="28"/>
        </w:rPr>
        <w:t>роботи,</w:t>
      </w:r>
      <w:r w:rsidRPr="00A0718D">
        <w:rPr>
          <w:rFonts w:ascii="Times New Roman" w:cs="Times New Roman"/>
          <w:spacing w:val="13"/>
          <w:w w:val="105"/>
          <w:sz w:val="28"/>
          <w:szCs w:val="28"/>
        </w:rPr>
        <w:t xml:space="preserve"> </w:t>
      </w:r>
      <w:r w:rsidRPr="00A0718D">
        <w:rPr>
          <w:rFonts w:ascii="Times New Roman" w:cs="Times New Roman"/>
          <w:w w:val="105"/>
          <w:sz w:val="28"/>
          <w:szCs w:val="28"/>
        </w:rPr>
        <w:t>які</w:t>
      </w:r>
      <w:r w:rsidRPr="00A0718D">
        <w:rPr>
          <w:rFonts w:ascii="Times New Roman" w:cs="Times New Roman"/>
          <w:spacing w:val="13"/>
          <w:w w:val="105"/>
          <w:sz w:val="28"/>
          <w:szCs w:val="28"/>
        </w:rPr>
        <w:t xml:space="preserve"> </w:t>
      </w:r>
      <w:r w:rsidRPr="00A0718D">
        <w:rPr>
          <w:rFonts w:ascii="Times New Roman" w:cs="Times New Roman"/>
          <w:w w:val="105"/>
          <w:sz w:val="28"/>
          <w:szCs w:val="28"/>
        </w:rPr>
        <w:t>виконуються</w:t>
      </w:r>
      <w:r w:rsidRPr="00A0718D">
        <w:rPr>
          <w:rFonts w:ascii="Times New Roman" w:cs="Times New Roman"/>
          <w:spacing w:val="13"/>
          <w:w w:val="105"/>
          <w:sz w:val="28"/>
          <w:szCs w:val="28"/>
        </w:rPr>
        <w:t xml:space="preserve"> </w:t>
      </w:r>
      <w:r w:rsidRPr="00A0718D">
        <w:rPr>
          <w:rFonts w:ascii="Times New Roman" w:cs="Times New Roman"/>
          <w:w w:val="105"/>
          <w:sz w:val="28"/>
          <w:szCs w:val="28"/>
        </w:rPr>
        <w:t>в</w:t>
      </w:r>
      <w:r w:rsidRPr="00A0718D">
        <w:rPr>
          <w:rFonts w:ascii="Times New Roman" w:cs="Times New Roman"/>
          <w:spacing w:val="12"/>
          <w:w w:val="105"/>
          <w:sz w:val="28"/>
          <w:szCs w:val="28"/>
        </w:rPr>
        <w:t xml:space="preserve"> </w:t>
      </w:r>
      <w:r w:rsidRPr="00A0718D">
        <w:rPr>
          <w:rFonts w:ascii="Times New Roman" w:cs="Times New Roman"/>
          <w:w w:val="105"/>
          <w:sz w:val="28"/>
          <w:szCs w:val="28"/>
        </w:rPr>
        <w:t>рамках</w:t>
      </w:r>
      <w:r w:rsidRPr="00A0718D">
        <w:rPr>
          <w:rFonts w:ascii="Times New Roman" w:cs="Times New Roman"/>
          <w:spacing w:val="13"/>
          <w:w w:val="105"/>
          <w:sz w:val="28"/>
          <w:szCs w:val="28"/>
        </w:rPr>
        <w:t xml:space="preserve"> </w:t>
      </w:r>
      <w:r w:rsidRPr="00A0718D">
        <w:rPr>
          <w:rFonts w:ascii="Times New Roman" w:cs="Times New Roman"/>
          <w:w w:val="105"/>
          <w:sz w:val="28"/>
          <w:szCs w:val="28"/>
        </w:rPr>
        <w:t>кожної</w:t>
      </w:r>
      <w:r w:rsidRPr="00A0718D">
        <w:rPr>
          <w:rFonts w:ascii="Times New Roman" w:cs="Times New Roman"/>
          <w:spacing w:val="13"/>
          <w:w w:val="105"/>
          <w:sz w:val="28"/>
          <w:szCs w:val="28"/>
        </w:rPr>
        <w:t xml:space="preserve"> </w:t>
      </w:r>
      <w:r w:rsidRPr="00A0718D">
        <w:rPr>
          <w:rFonts w:ascii="Times New Roman" w:cs="Times New Roman"/>
          <w:w w:val="105"/>
          <w:sz w:val="28"/>
          <w:szCs w:val="28"/>
        </w:rPr>
        <w:t>бізнес-функції.</w:t>
      </w:r>
    </w:p>
    <w:p w:rsidR="00A0718D" w:rsidRPr="00A0718D" w:rsidRDefault="00A0718D" w:rsidP="00A0718D">
      <w:pPr>
        <w:pStyle w:val="a5"/>
        <w:numPr>
          <w:ilvl w:val="0"/>
          <w:numId w:val="3"/>
        </w:numPr>
        <w:tabs>
          <w:tab w:val="left" w:pos="2233"/>
        </w:tabs>
        <w:kinsoku w:val="0"/>
        <w:overflowPunct w:val="0"/>
        <w:jc w:val="both"/>
        <w:rPr>
          <w:rFonts w:ascii="Times New Roman" w:cs="Times New Roman"/>
          <w:color w:val="000000"/>
          <w:w w:val="105"/>
          <w:sz w:val="28"/>
          <w:szCs w:val="28"/>
        </w:rPr>
      </w:pPr>
      <w:r w:rsidRPr="00A0718D">
        <w:rPr>
          <w:rFonts w:ascii="Times New Roman" w:cs="Times New Roman"/>
          <w:w w:val="105"/>
          <w:sz w:val="28"/>
          <w:szCs w:val="28"/>
        </w:rPr>
        <w:t>Визначити</w:t>
      </w:r>
      <w:r w:rsidRPr="00A0718D">
        <w:rPr>
          <w:rFonts w:ascii="Times New Roman" w:cs="Times New Roman"/>
          <w:spacing w:val="19"/>
          <w:w w:val="105"/>
          <w:sz w:val="28"/>
          <w:szCs w:val="28"/>
        </w:rPr>
        <w:t xml:space="preserve"> </w:t>
      </w:r>
      <w:r w:rsidRPr="00A0718D">
        <w:rPr>
          <w:rFonts w:ascii="Times New Roman" w:cs="Times New Roman"/>
          <w:w w:val="105"/>
          <w:sz w:val="28"/>
          <w:szCs w:val="28"/>
        </w:rPr>
        <w:t>штат</w:t>
      </w:r>
      <w:r w:rsidRPr="00A0718D">
        <w:rPr>
          <w:rFonts w:ascii="Times New Roman" w:cs="Times New Roman"/>
          <w:spacing w:val="20"/>
          <w:w w:val="105"/>
          <w:sz w:val="28"/>
          <w:szCs w:val="28"/>
        </w:rPr>
        <w:t xml:space="preserve"> </w:t>
      </w:r>
      <w:r w:rsidRPr="00A0718D">
        <w:rPr>
          <w:rFonts w:ascii="Times New Roman" w:cs="Times New Roman"/>
          <w:w w:val="105"/>
          <w:sz w:val="28"/>
          <w:szCs w:val="28"/>
        </w:rPr>
        <w:t>співробітників</w:t>
      </w:r>
      <w:r w:rsidRPr="00A0718D">
        <w:rPr>
          <w:rFonts w:ascii="Times New Roman" w:cs="Times New Roman"/>
          <w:spacing w:val="20"/>
          <w:w w:val="105"/>
          <w:sz w:val="28"/>
          <w:szCs w:val="28"/>
        </w:rPr>
        <w:t xml:space="preserve"> </w:t>
      </w:r>
      <w:r w:rsidRPr="00A0718D">
        <w:rPr>
          <w:rFonts w:ascii="Times New Roman" w:cs="Times New Roman"/>
          <w:w w:val="105"/>
          <w:sz w:val="28"/>
          <w:szCs w:val="28"/>
        </w:rPr>
        <w:t>для</w:t>
      </w:r>
      <w:r w:rsidRPr="00A0718D">
        <w:rPr>
          <w:rFonts w:ascii="Times New Roman" w:cs="Times New Roman"/>
          <w:spacing w:val="20"/>
          <w:w w:val="105"/>
          <w:sz w:val="28"/>
          <w:szCs w:val="28"/>
        </w:rPr>
        <w:t xml:space="preserve"> </w:t>
      </w:r>
      <w:r w:rsidRPr="00A0718D">
        <w:rPr>
          <w:rFonts w:ascii="Times New Roman" w:cs="Times New Roman"/>
          <w:w w:val="105"/>
          <w:sz w:val="28"/>
          <w:szCs w:val="28"/>
        </w:rPr>
        <w:t>виконання</w:t>
      </w:r>
      <w:r w:rsidRPr="00A0718D">
        <w:rPr>
          <w:rFonts w:ascii="Times New Roman" w:cs="Times New Roman"/>
          <w:spacing w:val="20"/>
          <w:w w:val="105"/>
          <w:sz w:val="28"/>
          <w:szCs w:val="28"/>
        </w:rPr>
        <w:t xml:space="preserve"> </w:t>
      </w:r>
      <w:r w:rsidRPr="00A0718D">
        <w:rPr>
          <w:rFonts w:ascii="Times New Roman" w:cs="Times New Roman"/>
          <w:w w:val="105"/>
          <w:sz w:val="28"/>
          <w:szCs w:val="28"/>
        </w:rPr>
        <w:t>описаного</w:t>
      </w:r>
      <w:r w:rsidRPr="00A0718D">
        <w:rPr>
          <w:rFonts w:ascii="Times New Roman" w:cs="Times New Roman"/>
          <w:spacing w:val="19"/>
          <w:w w:val="105"/>
          <w:sz w:val="28"/>
          <w:szCs w:val="28"/>
        </w:rPr>
        <w:t xml:space="preserve"> </w:t>
      </w:r>
      <w:r w:rsidRPr="00A0718D">
        <w:rPr>
          <w:rFonts w:ascii="Times New Roman" w:cs="Times New Roman"/>
          <w:w w:val="105"/>
          <w:sz w:val="28"/>
          <w:szCs w:val="28"/>
        </w:rPr>
        <w:t>в</w:t>
      </w:r>
      <w:r w:rsidRPr="00A0718D">
        <w:rPr>
          <w:rFonts w:ascii="Times New Roman" w:cs="Times New Roman"/>
          <w:spacing w:val="1"/>
          <w:w w:val="105"/>
          <w:sz w:val="28"/>
          <w:szCs w:val="28"/>
        </w:rPr>
        <w:t xml:space="preserve"> </w:t>
      </w:r>
      <w:r w:rsidRPr="00A0718D">
        <w:rPr>
          <w:rFonts w:ascii="Times New Roman" w:cs="Times New Roman"/>
          <w:w w:val="105"/>
          <w:sz w:val="28"/>
          <w:szCs w:val="28"/>
        </w:rPr>
        <w:t>пункт 2 складу бізнес-функцій. Описати: хто, на якому робочому місці</w:t>
      </w:r>
      <w:r w:rsidRPr="00A0718D">
        <w:rPr>
          <w:rFonts w:ascii="Times New Roman" w:cs="Times New Roman"/>
          <w:spacing w:val="1"/>
          <w:w w:val="105"/>
          <w:sz w:val="28"/>
          <w:szCs w:val="28"/>
        </w:rPr>
        <w:t xml:space="preserve"> </w:t>
      </w:r>
      <w:r w:rsidRPr="00A0718D">
        <w:rPr>
          <w:rFonts w:ascii="Times New Roman" w:cs="Times New Roman"/>
          <w:w w:val="105"/>
          <w:sz w:val="28"/>
          <w:szCs w:val="28"/>
        </w:rPr>
        <w:t>виконує перелічені у пункті 2 роботи. Побудувати матрицю</w:t>
      </w:r>
      <w:r w:rsidRPr="00A0718D">
        <w:rPr>
          <w:rFonts w:ascii="Times New Roman" w:cs="Times New Roman"/>
          <w:spacing w:val="1"/>
          <w:w w:val="105"/>
          <w:sz w:val="28"/>
          <w:szCs w:val="28"/>
        </w:rPr>
        <w:t xml:space="preserve"> </w:t>
      </w:r>
      <w:r w:rsidRPr="00A0718D">
        <w:rPr>
          <w:rFonts w:ascii="Times New Roman" w:cs="Times New Roman"/>
          <w:w w:val="105"/>
          <w:sz w:val="28"/>
          <w:szCs w:val="28"/>
        </w:rPr>
        <w:t>відповідальності.</w:t>
      </w:r>
      <w:r w:rsidRPr="00A0718D">
        <w:rPr>
          <w:rFonts w:ascii="Times New Roman" w:cs="Times New Roman"/>
          <w:spacing w:val="11"/>
          <w:w w:val="105"/>
          <w:sz w:val="28"/>
          <w:szCs w:val="28"/>
        </w:rPr>
        <w:t xml:space="preserve"> </w:t>
      </w:r>
      <w:r w:rsidRPr="00A0718D">
        <w:rPr>
          <w:rFonts w:ascii="Times New Roman" w:cs="Times New Roman"/>
          <w:w w:val="105"/>
          <w:sz w:val="28"/>
          <w:szCs w:val="28"/>
        </w:rPr>
        <w:t>За</w:t>
      </w:r>
      <w:r w:rsidRPr="00A0718D">
        <w:rPr>
          <w:rFonts w:ascii="Times New Roman" w:cs="Times New Roman"/>
          <w:spacing w:val="12"/>
          <w:w w:val="105"/>
          <w:sz w:val="28"/>
          <w:szCs w:val="28"/>
        </w:rPr>
        <w:t xml:space="preserve"> </w:t>
      </w:r>
      <w:r w:rsidRPr="00A0718D">
        <w:rPr>
          <w:rFonts w:ascii="Times New Roman" w:cs="Times New Roman"/>
          <w:w w:val="105"/>
          <w:sz w:val="28"/>
          <w:szCs w:val="28"/>
        </w:rPr>
        <w:t>матрицею</w:t>
      </w:r>
      <w:r w:rsidRPr="00A0718D">
        <w:rPr>
          <w:rFonts w:ascii="Times New Roman" w:cs="Times New Roman"/>
          <w:spacing w:val="12"/>
          <w:w w:val="105"/>
          <w:sz w:val="28"/>
          <w:szCs w:val="28"/>
        </w:rPr>
        <w:t xml:space="preserve"> </w:t>
      </w:r>
      <w:r w:rsidRPr="00A0718D">
        <w:rPr>
          <w:rFonts w:ascii="Times New Roman" w:cs="Times New Roman"/>
          <w:w w:val="105"/>
          <w:sz w:val="28"/>
          <w:szCs w:val="28"/>
        </w:rPr>
        <w:t>відповідальності</w:t>
      </w:r>
      <w:r w:rsidRPr="00A0718D">
        <w:rPr>
          <w:rFonts w:ascii="Times New Roman" w:cs="Times New Roman"/>
          <w:spacing w:val="12"/>
          <w:w w:val="105"/>
          <w:sz w:val="28"/>
          <w:szCs w:val="28"/>
        </w:rPr>
        <w:t xml:space="preserve"> </w:t>
      </w:r>
      <w:r w:rsidRPr="00A0718D">
        <w:rPr>
          <w:rFonts w:ascii="Times New Roman" w:cs="Times New Roman"/>
          <w:w w:val="105"/>
          <w:sz w:val="28"/>
          <w:szCs w:val="28"/>
        </w:rPr>
        <w:t>скласти</w:t>
      </w:r>
      <w:r w:rsidRPr="00A0718D">
        <w:rPr>
          <w:rFonts w:ascii="Times New Roman" w:cs="Times New Roman"/>
          <w:spacing w:val="12"/>
          <w:w w:val="105"/>
          <w:sz w:val="28"/>
          <w:szCs w:val="28"/>
        </w:rPr>
        <w:t xml:space="preserve"> </w:t>
      </w:r>
      <w:r w:rsidRPr="00A0718D">
        <w:rPr>
          <w:rFonts w:ascii="Times New Roman" w:cs="Times New Roman"/>
          <w:w w:val="105"/>
          <w:sz w:val="28"/>
          <w:szCs w:val="28"/>
        </w:rPr>
        <w:t>штатний</w:t>
      </w:r>
      <w:r w:rsidRPr="00A0718D">
        <w:rPr>
          <w:rFonts w:ascii="Times New Roman" w:cs="Times New Roman"/>
          <w:spacing w:val="12"/>
          <w:w w:val="105"/>
          <w:sz w:val="28"/>
          <w:szCs w:val="28"/>
        </w:rPr>
        <w:t xml:space="preserve"> </w:t>
      </w:r>
      <w:r w:rsidRPr="00A0718D">
        <w:rPr>
          <w:rFonts w:ascii="Times New Roman" w:cs="Times New Roman"/>
          <w:w w:val="105"/>
          <w:sz w:val="28"/>
          <w:szCs w:val="28"/>
        </w:rPr>
        <w:t>розклад.</w:t>
      </w:r>
    </w:p>
    <w:p w:rsidR="00A0718D" w:rsidRPr="00A0718D" w:rsidRDefault="00A0718D" w:rsidP="00A0718D">
      <w:pPr>
        <w:pStyle w:val="a5"/>
        <w:numPr>
          <w:ilvl w:val="0"/>
          <w:numId w:val="3"/>
        </w:numPr>
        <w:tabs>
          <w:tab w:val="left" w:pos="2211"/>
        </w:tabs>
        <w:kinsoku w:val="0"/>
        <w:overflowPunct w:val="0"/>
        <w:jc w:val="both"/>
        <w:rPr>
          <w:rFonts w:ascii="Times New Roman" w:cs="Times New Roman"/>
          <w:color w:val="000000"/>
          <w:w w:val="110"/>
          <w:sz w:val="28"/>
          <w:szCs w:val="28"/>
        </w:rPr>
      </w:pPr>
      <w:r w:rsidRPr="00A0718D">
        <w:rPr>
          <w:rFonts w:ascii="Times New Roman" w:cs="Times New Roman"/>
          <w:w w:val="105"/>
          <w:sz w:val="28"/>
          <w:szCs w:val="28"/>
        </w:rPr>
        <w:t>Побудувати</w:t>
      </w:r>
      <w:r w:rsidRPr="00A0718D">
        <w:rPr>
          <w:rFonts w:ascii="Times New Roman" w:cs="Times New Roman"/>
          <w:spacing w:val="3"/>
          <w:w w:val="105"/>
          <w:sz w:val="28"/>
          <w:szCs w:val="28"/>
        </w:rPr>
        <w:t xml:space="preserve"> </w:t>
      </w:r>
      <w:r w:rsidRPr="00A0718D">
        <w:rPr>
          <w:rFonts w:ascii="Times New Roman" w:cs="Times New Roman"/>
          <w:w w:val="105"/>
          <w:sz w:val="28"/>
          <w:szCs w:val="28"/>
        </w:rPr>
        <w:t>структуру</w:t>
      </w:r>
      <w:r w:rsidRPr="00A0718D">
        <w:rPr>
          <w:rFonts w:ascii="Times New Roman" w:cs="Times New Roman"/>
          <w:spacing w:val="4"/>
          <w:w w:val="105"/>
          <w:sz w:val="28"/>
          <w:szCs w:val="28"/>
        </w:rPr>
        <w:t xml:space="preserve"> </w:t>
      </w:r>
      <w:r w:rsidRPr="00A0718D">
        <w:rPr>
          <w:rFonts w:ascii="Times New Roman" w:cs="Times New Roman"/>
          <w:w w:val="105"/>
          <w:sz w:val="28"/>
          <w:szCs w:val="28"/>
        </w:rPr>
        <w:t>програмного</w:t>
      </w:r>
      <w:r w:rsidRPr="00A0718D">
        <w:rPr>
          <w:rFonts w:ascii="Times New Roman" w:cs="Times New Roman"/>
          <w:spacing w:val="3"/>
          <w:w w:val="105"/>
          <w:sz w:val="28"/>
          <w:szCs w:val="28"/>
        </w:rPr>
        <w:t xml:space="preserve"> </w:t>
      </w:r>
      <w:r w:rsidRPr="00A0718D">
        <w:rPr>
          <w:rFonts w:ascii="Times New Roman" w:cs="Times New Roman"/>
          <w:w w:val="105"/>
          <w:sz w:val="28"/>
          <w:szCs w:val="28"/>
        </w:rPr>
        <w:t>забезпечення</w:t>
      </w:r>
      <w:r w:rsidRPr="00A0718D">
        <w:rPr>
          <w:rFonts w:ascii="Times New Roman" w:cs="Times New Roman"/>
          <w:spacing w:val="4"/>
          <w:w w:val="105"/>
          <w:sz w:val="28"/>
          <w:szCs w:val="28"/>
        </w:rPr>
        <w:t xml:space="preserve"> </w:t>
      </w:r>
      <w:r w:rsidRPr="00A0718D">
        <w:rPr>
          <w:rFonts w:ascii="Times New Roman" w:cs="Times New Roman"/>
          <w:w w:val="105"/>
          <w:sz w:val="28"/>
          <w:szCs w:val="28"/>
        </w:rPr>
        <w:t>проектованої</w:t>
      </w:r>
      <w:r w:rsidRPr="00A0718D">
        <w:rPr>
          <w:rFonts w:ascii="Times New Roman" w:cs="Times New Roman"/>
          <w:spacing w:val="1"/>
          <w:w w:val="105"/>
          <w:sz w:val="28"/>
          <w:szCs w:val="28"/>
        </w:rPr>
        <w:t xml:space="preserve"> </w:t>
      </w:r>
      <w:r w:rsidRPr="00A0718D">
        <w:rPr>
          <w:rFonts w:ascii="Times New Roman" w:cs="Times New Roman"/>
          <w:w w:val="105"/>
          <w:sz w:val="28"/>
          <w:szCs w:val="28"/>
        </w:rPr>
        <w:t>інформаційної</w:t>
      </w:r>
      <w:r w:rsidRPr="00A0718D">
        <w:rPr>
          <w:rFonts w:ascii="Times New Roman" w:cs="Times New Roman"/>
          <w:spacing w:val="1"/>
          <w:w w:val="105"/>
          <w:sz w:val="28"/>
          <w:szCs w:val="28"/>
        </w:rPr>
        <w:t xml:space="preserve"> </w:t>
      </w:r>
      <w:r w:rsidRPr="00A0718D">
        <w:rPr>
          <w:rFonts w:ascii="Times New Roman" w:cs="Times New Roman"/>
          <w:w w:val="105"/>
          <w:sz w:val="28"/>
          <w:szCs w:val="28"/>
        </w:rPr>
        <w:t>системи</w:t>
      </w:r>
      <w:r w:rsidRPr="00A0718D">
        <w:rPr>
          <w:rFonts w:ascii="Times New Roman" w:cs="Times New Roman"/>
          <w:spacing w:val="1"/>
          <w:w w:val="105"/>
          <w:sz w:val="28"/>
          <w:szCs w:val="28"/>
        </w:rPr>
        <w:t xml:space="preserve"> </w:t>
      </w:r>
      <w:r w:rsidRPr="00A0718D">
        <w:rPr>
          <w:rFonts w:ascii="Times New Roman" w:cs="Times New Roman"/>
          <w:w w:val="105"/>
          <w:sz w:val="28"/>
          <w:szCs w:val="28"/>
        </w:rPr>
        <w:t>Рівень</w:t>
      </w:r>
      <w:r w:rsidRPr="00A0718D">
        <w:rPr>
          <w:rFonts w:ascii="Times New Roman" w:cs="Times New Roman"/>
          <w:spacing w:val="1"/>
          <w:w w:val="105"/>
          <w:sz w:val="28"/>
          <w:szCs w:val="28"/>
        </w:rPr>
        <w:t xml:space="preserve"> </w:t>
      </w:r>
      <w:r w:rsidRPr="00A0718D">
        <w:rPr>
          <w:rFonts w:ascii="Times New Roman" w:cs="Times New Roman"/>
          <w:w w:val="105"/>
          <w:sz w:val="28"/>
          <w:szCs w:val="28"/>
        </w:rPr>
        <w:t>деталізації:</w:t>
      </w:r>
      <w:r w:rsidRPr="00A0718D">
        <w:rPr>
          <w:rFonts w:ascii="Times New Roman" w:cs="Times New Roman"/>
          <w:spacing w:val="2"/>
          <w:w w:val="105"/>
          <w:sz w:val="28"/>
          <w:szCs w:val="28"/>
        </w:rPr>
        <w:t xml:space="preserve"> </w:t>
      </w:r>
      <w:r w:rsidRPr="00A0718D">
        <w:rPr>
          <w:rFonts w:ascii="Times New Roman" w:cs="Times New Roman"/>
          <w:w w:val="105"/>
          <w:sz w:val="28"/>
          <w:szCs w:val="28"/>
        </w:rPr>
        <w:t>одне</w:t>
      </w:r>
      <w:r w:rsidRPr="00A0718D">
        <w:rPr>
          <w:rFonts w:ascii="Times New Roman" w:cs="Times New Roman"/>
          <w:spacing w:val="1"/>
          <w:w w:val="105"/>
          <w:sz w:val="28"/>
          <w:szCs w:val="28"/>
        </w:rPr>
        <w:t xml:space="preserve"> </w:t>
      </w:r>
      <w:r w:rsidRPr="00A0718D">
        <w:rPr>
          <w:rFonts w:ascii="Times New Roman" w:cs="Times New Roman"/>
          <w:w w:val="105"/>
          <w:sz w:val="28"/>
          <w:szCs w:val="28"/>
        </w:rPr>
        <w:t>робоче</w:t>
      </w:r>
      <w:r w:rsidRPr="00A0718D">
        <w:rPr>
          <w:rFonts w:ascii="Times New Roman" w:cs="Times New Roman"/>
          <w:spacing w:val="1"/>
          <w:w w:val="105"/>
          <w:sz w:val="28"/>
          <w:szCs w:val="28"/>
        </w:rPr>
        <w:t xml:space="preserve"> </w:t>
      </w:r>
      <w:r w:rsidRPr="00A0718D">
        <w:rPr>
          <w:rFonts w:ascii="Times New Roman" w:cs="Times New Roman"/>
          <w:w w:val="105"/>
          <w:sz w:val="28"/>
          <w:szCs w:val="28"/>
        </w:rPr>
        <w:t>місце</w:t>
      </w:r>
      <w:r w:rsidRPr="00A0718D">
        <w:rPr>
          <w:rFonts w:ascii="Times New Roman" w:cs="Times New Roman"/>
          <w:spacing w:val="1"/>
          <w:w w:val="105"/>
          <w:sz w:val="28"/>
          <w:szCs w:val="28"/>
        </w:rPr>
        <w:t xml:space="preserve"> </w:t>
      </w:r>
      <w:r w:rsidRPr="00A0718D">
        <w:rPr>
          <w:rFonts w:ascii="Times New Roman" w:cs="Times New Roman"/>
          <w:w w:val="105"/>
          <w:sz w:val="28"/>
          <w:szCs w:val="28"/>
        </w:rPr>
        <w:t>–</w:t>
      </w:r>
      <w:r w:rsidRPr="00A0718D">
        <w:rPr>
          <w:rFonts w:ascii="Times New Roman" w:cs="Times New Roman"/>
          <w:spacing w:val="2"/>
          <w:w w:val="105"/>
          <w:sz w:val="28"/>
          <w:szCs w:val="28"/>
        </w:rPr>
        <w:t xml:space="preserve"> </w:t>
      </w:r>
      <w:r w:rsidRPr="00A0718D">
        <w:rPr>
          <w:rFonts w:ascii="Times New Roman" w:cs="Times New Roman"/>
          <w:w w:val="105"/>
          <w:sz w:val="28"/>
          <w:szCs w:val="28"/>
        </w:rPr>
        <w:t>це</w:t>
      </w:r>
      <w:r w:rsidRPr="00A0718D">
        <w:rPr>
          <w:rFonts w:ascii="Times New Roman" w:cs="Times New Roman"/>
          <w:spacing w:val="1"/>
          <w:w w:val="105"/>
          <w:sz w:val="28"/>
          <w:szCs w:val="28"/>
        </w:rPr>
        <w:t xml:space="preserve"> </w:t>
      </w:r>
      <w:r w:rsidRPr="00A0718D">
        <w:rPr>
          <w:rFonts w:ascii="Times New Roman" w:cs="Times New Roman"/>
          <w:w w:val="105"/>
          <w:sz w:val="28"/>
          <w:szCs w:val="28"/>
        </w:rPr>
        <w:t>один</w:t>
      </w:r>
      <w:r w:rsidRPr="00A0718D">
        <w:rPr>
          <w:rFonts w:ascii="Times New Roman" w:cs="Times New Roman"/>
          <w:spacing w:val="-73"/>
          <w:w w:val="105"/>
          <w:sz w:val="28"/>
          <w:szCs w:val="28"/>
        </w:rPr>
        <w:t xml:space="preserve"> </w:t>
      </w:r>
      <w:r w:rsidRPr="00A0718D">
        <w:rPr>
          <w:rFonts w:ascii="Times New Roman" w:cs="Times New Roman"/>
          <w:w w:val="110"/>
          <w:sz w:val="28"/>
          <w:szCs w:val="28"/>
        </w:rPr>
        <w:t>функціональний</w:t>
      </w:r>
      <w:r w:rsidRPr="00A0718D">
        <w:rPr>
          <w:rFonts w:ascii="Times New Roman" w:cs="Times New Roman"/>
          <w:spacing w:val="-19"/>
          <w:w w:val="110"/>
          <w:sz w:val="28"/>
          <w:szCs w:val="28"/>
        </w:rPr>
        <w:t xml:space="preserve"> </w:t>
      </w:r>
      <w:r w:rsidRPr="00A0718D">
        <w:rPr>
          <w:rFonts w:ascii="Times New Roman" w:cs="Times New Roman"/>
          <w:w w:val="110"/>
          <w:sz w:val="28"/>
          <w:szCs w:val="28"/>
        </w:rPr>
        <w:t>програмний</w:t>
      </w:r>
      <w:r w:rsidRPr="00A0718D">
        <w:rPr>
          <w:rFonts w:ascii="Times New Roman" w:cs="Times New Roman"/>
          <w:spacing w:val="-18"/>
          <w:w w:val="110"/>
          <w:sz w:val="28"/>
          <w:szCs w:val="28"/>
        </w:rPr>
        <w:t xml:space="preserve"> </w:t>
      </w:r>
      <w:r w:rsidRPr="00A0718D">
        <w:rPr>
          <w:rFonts w:ascii="Times New Roman" w:cs="Times New Roman"/>
          <w:w w:val="110"/>
          <w:sz w:val="28"/>
          <w:szCs w:val="28"/>
        </w:rPr>
        <w:t>модуль</w:t>
      </w:r>
      <w:r w:rsidRPr="00A0718D">
        <w:rPr>
          <w:rFonts w:ascii="Times New Roman" w:cs="Times New Roman"/>
          <w:spacing w:val="-19"/>
          <w:w w:val="110"/>
          <w:sz w:val="28"/>
          <w:szCs w:val="28"/>
        </w:rPr>
        <w:t xml:space="preserve"> </w:t>
      </w:r>
      <w:r w:rsidRPr="00A0718D">
        <w:rPr>
          <w:rFonts w:ascii="Times New Roman" w:cs="Times New Roman"/>
          <w:w w:val="110"/>
          <w:sz w:val="28"/>
          <w:szCs w:val="28"/>
        </w:rPr>
        <w:t>інформаційної</w:t>
      </w:r>
      <w:r w:rsidRPr="00A0718D">
        <w:rPr>
          <w:rFonts w:ascii="Times New Roman" w:cs="Times New Roman"/>
          <w:spacing w:val="-18"/>
          <w:w w:val="110"/>
          <w:sz w:val="28"/>
          <w:szCs w:val="28"/>
        </w:rPr>
        <w:t xml:space="preserve"> </w:t>
      </w:r>
      <w:r w:rsidRPr="00A0718D">
        <w:rPr>
          <w:rFonts w:ascii="Times New Roman" w:cs="Times New Roman"/>
          <w:w w:val="110"/>
          <w:sz w:val="28"/>
          <w:szCs w:val="28"/>
        </w:rPr>
        <w:t>системи.</w:t>
      </w:r>
    </w:p>
    <w:p w:rsidR="00A0718D" w:rsidRDefault="00A0718D" w:rsidP="00A0718D">
      <w:pPr>
        <w:spacing w:after="0" w:line="240" w:lineRule="auto"/>
        <w:contextualSpacing/>
        <w:jc w:val="both"/>
        <w:rPr>
          <w:b/>
          <w:lang w:val="uk-UA"/>
        </w:rPr>
      </w:pPr>
    </w:p>
    <w:p w:rsidR="00A0718D" w:rsidRPr="00A0718D" w:rsidRDefault="00A0718D" w:rsidP="00A0718D">
      <w:pPr>
        <w:spacing w:after="0" w:line="240" w:lineRule="auto"/>
        <w:ind w:firstLine="709"/>
        <w:contextualSpacing/>
        <w:jc w:val="both"/>
        <w:rPr>
          <w:b/>
          <w:lang w:val="uk-UA"/>
        </w:rPr>
      </w:pPr>
      <w:r>
        <w:rPr>
          <w:b/>
        </w:rPr>
        <w:t>Вар</w:t>
      </w:r>
      <w:r>
        <w:rPr>
          <w:b/>
          <w:lang w:val="uk-UA"/>
        </w:rPr>
        <w:t xml:space="preserve">іант:16. </w:t>
      </w:r>
      <w:r w:rsidRPr="00A0718D">
        <w:rPr>
          <w:rFonts w:eastAsiaTheme="minorEastAsia"/>
          <w:b/>
          <w:w w:val="105"/>
          <w:sz w:val="27"/>
          <w:szCs w:val="27"/>
        </w:rPr>
        <w:t>ІС обліку абонентів стільникового зв'язку (деякого провайдера)</w:t>
      </w:r>
      <w:r w:rsidRPr="00A0718D">
        <w:rPr>
          <w:b/>
          <w:spacing w:val="-7"/>
          <w:w w:val="105"/>
        </w:rPr>
        <w:t xml:space="preserve"> </w:t>
      </w:r>
    </w:p>
    <w:p w:rsidR="00A0718D" w:rsidRPr="00A0718D" w:rsidRDefault="00A0718D" w:rsidP="00A0718D">
      <w:pPr>
        <w:tabs>
          <w:tab w:val="left" w:pos="2353"/>
        </w:tabs>
        <w:kinsoku w:val="0"/>
        <w:overflowPunct w:val="0"/>
        <w:spacing w:after="0" w:line="240" w:lineRule="auto"/>
        <w:jc w:val="both"/>
        <w:rPr>
          <w:b/>
          <w:color w:val="000000"/>
          <w:w w:val="105"/>
        </w:rPr>
      </w:pPr>
      <w:r w:rsidRPr="00A0718D">
        <w:rPr>
          <w:w w:val="105"/>
        </w:rPr>
        <w:t>Зразковий</w:t>
      </w:r>
      <w:r w:rsidRPr="00A0718D">
        <w:rPr>
          <w:spacing w:val="-6"/>
          <w:w w:val="105"/>
        </w:rPr>
        <w:t xml:space="preserve"> </w:t>
      </w:r>
      <w:r w:rsidRPr="00A0718D">
        <w:rPr>
          <w:w w:val="105"/>
        </w:rPr>
        <w:t>зміст</w:t>
      </w:r>
      <w:r w:rsidRPr="00A0718D">
        <w:rPr>
          <w:spacing w:val="-6"/>
          <w:w w:val="105"/>
        </w:rPr>
        <w:t xml:space="preserve"> </w:t>
      </w:r>
      <w:r w:rsidRPr="00A0718D">
        <w:rPr>
          <w:w w:val="105"/>
        </w:rPr>
        <w:t>Бази</w:t>
      </w:r>
      <w:r w:rsidRPr="00A0718D">
        <w:rPr>
          <w:spacing w:val="-7"/>
          <w:w w:val="105"/>
        </w:rPr>
        <w:t xml:space="preserve"> </w:t>
      </w:r>
      <w:r w:rsidRPr="00A0718D">
        <w:rPr>
          <w:w w:val="105"/>
        </w:rPr>
        <w:t>даних:</w:t>
      </w:r>
    </w:p>
    <w:p w:rsidR="00A0718D" w:rsidRPr="00A0718D" w:rsidRDefault="00A0718D" w:rsidP="00A0718D">
      <w:pPr>
        <w:tabs>
          <w:tab w:val="left" w:pos="1832"/>
        </w:tabs>
        <w:kinsoku w:val="0"/>
        <w:overflowPunct w:val="0"/>
        <w:spacing w:after="0" w:line="240" w:lineRule="auto"/>
        <w:jc w:val="both"/>
        <w:rPr>
          <w:color w:val="000000"/>
          <w:w w:val="105"/>
          <w:sz w:val="26"/>
          <w:szCs w:val="26"/>
        </w:rPr>
      </w:pPr>
      <w:r w:rsidRPr="00A0718D">
        <w:rPr>
          <w:w w:val="105"/>
          <w:sz w:val="26"/>
          <w:szCs w:val="26"/>
          <w:lang w:val="uk-UA"/>
        </w:rPr>
        <w:t>—</w:t>
      </w:r>
      <w:r>
        <w:rPr>
          <w:w w:val="105"/>
          <w:sz w:val="26"/>
          <w:szCs w:val="26"/>
          <w:lang w:val="uk-UA"/>
        </w:rPr>
        <w:t xml:space="preserve"> </w:t>
      </w:r>
      <w:r w:rsidRPr="00A0718D">
        <w:rPr>
          <w:w w:val="105"/>
          <w:sz w:val="26"/>
          <w:szCs w:val="26"/>
        </w:rPr>
        <w:t>інформація</w:t>
      </w:r>
      <w:r w:rsidRPr="00A0718D">
        <w:rPr>
          <w:spacing w:val="6"/>
          <w:w w:val="105"/>
          <w:sz w:val="26"/>
          <w:szCs w:val="26"/>
        </w:rPr>
        <w:t xml:space="preserve"> </w:t>
      </w:r>
      <w:r w:rsidRPr="00A0718D">
        <w:rPr>
          <w:w w:val="105"/>
          <w:sz w:val="26"/>
          <w:szCs w:val="26"/>
        </w:rPr>
        <w:t>про</w:t>
      </w:r>
      <w:r w:rsidRPr="00A0718D">
        <w:rPr>
          <w:spacing w:val="6"/>
          <w:w w:val="105"/>
          <w:sz w:val="26"/>
          <w:szCs w:val="26"/>
        </w:rPr>
        <w:t xml:space="preserve"> </w:t>
      </w:r>
      <w:r w:rsidRPr="00A0718D">
        <w:rPr>
          <w:w w:val="105"/>
          <w:sz w:val="26"/>
          <w:szCs w:val="26"/>
        </w:rPr>
        <w:t>абонента,</w:t>
      </w:r>
      <w:r w:rsidRPr="00A0718D">
        <w:rPr>
          <w:spacing w:val="6"/>
          <w:w w:val="105"/>
          <w:sz w:val="26"/>
          <w:szCs w:val="26"/>
        </w:rPr>
        <w:t xml:space="preserve"> </w:t>
      </w:r>
      <w:r w:rsidRPr="00A0718D">
        <w:rPr>
          <w:w w:val="105"/>
          <w:sz w:val="26"/>
          <w:szCs w:val="26"/>
        </w:rPr>
        <w:t>паспортні</w:t>
      </w:r>
      <w:r w:rsidRPr="00A0718D">
        <w:rPr>
          <w:spacing w:val="6"/>
          <w:w w:val="105"/>
          <w:sz w:val="26"/>
          <w:szCs w:val="26"/>
        </w:rPr>
        <w:t xml:space="preserve"> </w:t>
      </w:r>
      <w:r w:rsidRPr="00A0718D">
        <w:rPr>
          <w:w w:val="105"/>
          <w:sz w:val="26"/>
          <w:szCs w:val="26"/>
        </w:rPr>
        <w:t>дані</w:t>
      </w:r>
      <w:r w:rsidRPr="00A0718D">
        <w:rPr>
          <w:spacing w:val="6"/>
          <w:w w:val="105"/>
          <w:sz w:val="26"/>
          <w:szCs w:val="26"/>
        </w:rPr>
        <w:t xml:space="preserve"> </w:t>
      </w:r>
      <w:r w:rsidRPr="00A0718D">
        <w:rPr>
          <w:w w:val="105"/>
          <w:sz w:val="26"/>
          <w:szCs w:val="26"/>
        </w:rPr>
        <w:t>та</w:t>
      </w:r>
      <w:r w:rsidRPr="00A0718D">
        <w:rPr>
          <w:spacing w:val="6"/>
          <w:w w:val="105"/>
          <w:sz w:val="26"/>
          <w:szCs w:val="26"/>
        </w:rPr>
        <w:t xml:space="preserve"> </w:t>
      </w:r>
      <w:r w:rsidRPr="00A0718D">
        <w:rPr>
          <w:w w:val="105"/>
          <w:sz w:val="26"/>
          <w:szCs w:val="26"/>
        </w:rPr>
        <w:t>ін.</w:t>
      </w:r>
      <w:r w:rsidRPr="00A0718D">
        <w:rPr>
          <w:spacing w:val="6"/>
          <w:w w:val="105"/>
          <w:sz w:val="26"/>
          <w:szCs w:val="26"/>
        </w:rPr>
        <w:t xml:space="preserve"> </w:t>
      </w:r>
      <w:r w:rsidRPr="00A0718D">
        <w:rPr>
          <w:w w:val="105"/>
          <w:sz w:val="26"/>
          <w:szCs w:val="26"/>
        </w:rPr>
        <w:t>інформація;</w:t>
      </w:r>
    </w:p>
    <w:p w:rsidR="00A0718D" w:rsidRPr="00A0718D" w:rsidRDefault="00A0718D" w:rsidP="00A0718D">
      <w:pPr>
        <w:tabs>
          <w:tab w:val="left" w:pos="1819"/>
        </w:tabs>
        <w:kinsoku w:val="0"/>
        <w:overflowPunct w:val="0"/>
        <w:spacing w:after="0" w:line="240" w:lineRule="auto"/>
        <w:jc w:val="both"/>
        <w:rPr>
          <w:color w:val="000000"/>
          <w:w w:val="105"/>
        </w:rPr>
      </w:pPr>
      <w:r w:rsidRPr="00A0718D">
        <w:rPr>
          <w:w w:val="105"/>
          <w:lang w:val="uk-UA"/>
        </w:rPr>
        <w:t>—</w:t>
      </w:r>
      <w:r>
        <w:rPr>
          <w:w w:val="105"/>
          <w:lang w:val="uk-UA"/>
        </w:rPr>
        <w:t xml:space="preserve"> </w:t>
      </w:r>
      <w:r w:rsidRPr="00A0718D">
        <w:rPr>
          <w:w w:val="105"/>
        </w:rPr>
        <w:t>номер</w:t>
      </w:r>
      <w:r w:rsidRPr="00A0718D">
        <w:rPr>
          <w:spacing w:val="-1"/>
          <w:w w:val="105"/>
        </w:rPr>
        <w:t xml:space="preserve"> </w:t>
      </w:r>
      <w:r w:rsidRPr="00A0718D">
        <w:rPr>
          <w:w w:val="105"/>
        </w:rPr>
        <w:t>телефону,</w:t>
      </w:r>
      <w:r w:rsidRPr="00A0718D">
        <w:rPr>
          <w:spacing w:val="-1"/>
          <w:w w:val="105"/>
        </w:rPr>
        <w:t xml:space="preserve"> </w:t>
      </w:r>
      <w:r w:rsidRPr="00A0718D">
        <w:rPr>
          <w:w w:val="105"/>
        </w:rPr>
        <w:t>параметри номера,</w:t>
      </w:r>
      <w:r w:rsidRPr="00A0718D">
        <w:rPr>
          <w:spacing w:val="-1"/>
          <w:w w:val="105"/>
        </w:rPr>
        <w:t xml:space="preserve"> </w:t>
      </w:r>
      <w:r w:rsidRPr="00A0718D">
        <w:rPr>
          <w:w w:val="105"/>
        </w:rPr>
        <w:t>сім-карти...;</w:t>
      </w:r>
    </w:p>
    <w:p w:rsidR="00A0718D" w:rsidRPr="00A0718D" w:rsidRDefault="00A0718D" w:rsidP="00A0718D">
      <w:pPr>
        <w:tabs>
          <w:tab w:val="left" w:pos="1826"/>
        </w:tabs>
        <w:kinsoku w:val="0"/>
        <w:overflowPunct w:val="0"/>
        <w:spacing w:after="0" w:line="240" w:lineRule="auto"/>
        <w:jc w:val="both"/>
        <w:rPr>
          <w:color w:val="000000"/>
          <w:w w:val="105"/>
          <w:sz w:val="25"/>
          <w:szCs w:val="25"/>
        </w:rPr>
      </w:pPr>
      <w:r w:rsidRPr="00A0718D">
        <w:rPr>
          <w:w w:val="105"/>
          <w:sz w:val="25"/>
          <w:szCs w:val="25"/>
          <w:lang w:val="uk-UA"/>
        </w:rPr>
        <w:t>—</w:t>
      </w:r>
      <w:r>
        <w:rPr>
          <w:w w:val="105"/>
          <w:sz w:val="25"/>
          <w:szCs w:val="25"/>
          <w:lang w:val="uk-UA"/>
        </w:rPr>
        <w:t xml:space="preserve"> </w:t>
      </w:r>
      <w:r w:rsidRPr="00A0718D">
        <w:rPr>
          <w:w w:val="105"/>
          <w:sz w:val="25"/>
          <w:szCs w:val="25"/>
        </w:rPr>
        <w:t>параметри</w:t>
      </w:r>
      <w:r w:rsidRPr="00A0718D">
        <w:rPr>
          <w:spacing w:val="-8"/>
          <w:w w:val="105"/>
          <w:sz w:val="25"/>
          <w:szCs w:val="25"/>
        </w:rPr>
        <w:t xml:space="preserve"> </w:t>
      </w:r>
      <w:r w:rsidRPr="00A0718D">
        <w:rPr>
          <w:w w:val="105"/>
          <w:sz w:val="25"/>
          <w:szCs w:val="25"/>
        </w:rPr>
        <w:t>обладнання</w:t>
      </w:r>
      <w:r w:rsidRPr="00A0718D">
        <w:rPr>
          <w:spacing w:val="-7"/>
          <w:w w:val="105"/>
          <w:sz w:val="25"/>
          <w:szCs w:val="25"/>
        </w:rPr>
        <w:t xml:space="preserve"> </w:t>
      </w:r>
      <w:r w:rsidRPr="00A0718D">
        <w:rPr>
          <w:w w:val="105"/>
          <w:sz w:val="25"/>
          <w:szCs w:val="25"/>
        </w:rPr>
        <w:t>клієнта</w:t>
      </w:r>
      <w:r w:rsidRPr="00A0718D">
        <w:rPr>
          <w:spacing w:val="-7"/>
          <w:w w:val="105"/>
          <w:sz w:val="25"/>
          <w:szCs w:val="25"/>
        </w:rPr>
        <w:t xml:space="preserve"> </w:t>
      </w:r>
      <w:r w:rsidRPr="00A0718D">
        <w:rPr>
          <w:w w:val="105"/>
          <w:sz w:val="25"/>
          <w:szCs w:val="25"/>
        </w:rPr>
        <w:t>(марка</w:t>
      </w:r>
      <w:r w:rsidRPr="00A0718D">
        <w:rPr>
          <w:spacing w:val="-8"/>
          <w:w w:val="105"/>
          <w:sz w:val="25"/>
          <w:szCs w:val="25"/>
        </w:rPr>
        <w:t xml:space="preserve"> </w:t>
      </w:r>
      <w:r w:rsidRPr="00A0718D">
        <w:rPr>
          <w:w w:val="105"/>
          <w:sz w:val="25"/>
          <w:szCs w:val="25"/>
        </w:rPr>
        <w:t>телефону...);</w:t>
      </w:r>
    </w:p>
    <w:p w:rsidR="00A0718D" w:rsidRPr="00A0718D" w:rsidRDefault="00A0718D" w:rsidP="00A0718D">
      <w:pPr>
        <w:tabs>
          <w:tab w:val="left" w:pos="1838"/>
        </w:tabs>
        <w:kinsoku w:val="0"/>
        <w:overflowPunct w:val="0"/>
        <w:spacing w:after="0" w:line="240" w:lineRule="auto"/>
        <w:jc w:val="both"/>
        <w:rPr>
          <w:color w:val="000000"/>
          <w:w w:val="105"/>
          <w:sz w:val="27"/>
          <w:szCs w:val="27"/>
        </w:rPr>
      </w:pPr>
      <w:r w:rsidRPr="00A0718D">
        <w:rPr>
          <w:w w:val="105"/>
          <w:sz w:val="27"/>
          <w:szCs w:val="27"/>
          <w:lang w:val="uk-UA"/>
        </w:rPr>
        <w:t>—</w:t>
      </w:r>
      <w:r>
        <w:rPr>
          <w:w w:val="105"/>
          <w:sz w:val="27"/>
          <w:szCs w:val="27"/>
          <w:lang w:val="uk-UA"/>
        </w:rPr>
        <w:t xml:space="preserve"> </w:t>
      </w:r>
      <w:r w:rsidRPr="00A0718D">
        <w:rPr>
          <w:w w:val="105"/>
          <w:sz w:val="27"/>
          <w:szCs w:val="27"/>
        </w:rPr>
        <w:t>чи</w:t>
      </w:r>
      <w:r w:rsidRPr="00A0718D">
        <w:rPr>
          <w:spacing w:val="4"/>
          <w:w w:val="105"/>
          <w:sz w:val="27"/>
          <w:szCs w:val="27"/>
        </w:rPr>
        <w:t xml:space="preserve"> </w:t>
      </w:r>
      <w:r w:rsidRPr="00A0718D">
        <w:rPr>
          <w:w w:val="105"/>
          <w:sz w:val="27"/>
          <w:szCs w:val="27"/>
        </w:rPr>
        <w:t>є</w:t>
      </w:r>
      <w:r w:rsidRPr="00A0718D">
        <w:rPr>
          <w:spacing w:val="5"/>
          <w:w w:val="105"/>
          <w:sz w:val="27"/>
          <w:szCs w:val="27"/>
        </w:rPr>
        <w:t xml:space="preserve"> </w:t>
      </w:r>
      <w:r w:rsidRPr="00A0718D">
        <w:rPr>
          <w:w w:val="105"/>
          <w:sz w:val="27"/>
          <w:szCs w:val="27"/>
        </w:rPr>
        <w:t>договір</w:t>
      </w:r>
      <w:r w:rsidRPr="00A0718D">
        <w:rPr>
          <w:spacing w:val="5"/>
          <w:w w:val="105"/>
          <w:sz w:val="27"/>
          <w:szCs w:val="27"/>
        </w:rPr>
        <w:t xml:space="preserve"> </w:t>
      </w:r>
      <w:r w:rsidRPr="00A0718D">
        <w:rPr>
          <w:w w:val="105"/>
          <w:sz w:val="27"/>
          <w:szCs w:val="27"/>
        </w:rPr>
        <w:t>на</w:t>
      </w:r>
      <w:r w:rsidRPr="00A0718D">
        <w:rPr>
          <w:spacing w:val="5"/>
          <w:w w:val="105"/>
          <w:sz w:val="27"/>
          <w:szCs w:val="27"/>
        </w:rPr>
        <w:t xml:space="preserve"> </w:t>
      </w:r>
      <w:r w:rsidRPr="00A0718D">
        <w:rPr>
          <w:w w:val="105"/>
          <w:sz w:val="27"/>
          <w:szCs w:val="27"/>
        </w:rPr>
        <w:t>підтримку,</w:t>
      </w:r>
      <w:r w:rsidRPr="00A0718D">
        <w:rPr>
          <w:spacing w:val="5"/>
          <w:w w:val="105"/>
          <w:sz w:val="27"/>
          <w:szCs w:val="27"/>
        </w:rPr>
        <w:t xml:space="preserve"> </w:t>
      </w:r>
      <w:r w:rsidRPr="00A0718D">
        <w:rPr>
          <w:w w:val="105"/>
          <w:sz w:val="27"/>
          <w:szCs w:val="27"/>
        </w:rPr>
        <w:t>...;</w:t>
      </w:r>
    </w:p>
    <w:p w:rsidR="00A0718D" w:rsidRPr="00A0718D" w:rsidRDefault="00A0718D" w:rsidP="00A0718D">
      <w:pPr>
        <w:tabs>
          <w:tab w:val="left" w:pos="1838"/>
        </w:tabs>
        <w:kinsoku w:val="0"/>
        <w:overflowPunct w:val="0"/>
        <w:spacing w:after="0" w:line="240" w:lineRule="auto"/>
        <w:jc w:val="both"/>
        <w:rPr>
          <w:color w:val="000000"/>
          <w:w w:val="110"/>
          <w:sz w:val="27"/>
          <w:szCs w:val="27"/>
        </w:rPr>
      </w:pPr>
      <w:r w:rsidRPr="00A0718D">
        <w:rPr>
          <w:w w:val="110"/>
          <w:sz w:val="27"/>
          <w:szCs w:val="27"/>
          <w:lang w:val="uk-UA"/>
        </w:rPr>
        <w:t>—</w:t>
      </w:r>
      <w:r>
        <w:rPr>
          <w:w w:val="110"/>
          <w:sz w:val="27"/>
          <w:szCs w:val="27"/>
          <w:lang w:val="uk-UA"/>
        </w:rPr>
        <w:t xml:space="preserve"> </w:t>
      </w:r>
      <w:r w:rsidRPr="00A0718D">
        <w:rPr>
          <w:w w:val="110"/>
          <w:sz w:val="27"/>
          <w:szCs w:val="27"/>
        </w:rPr>
        <w:t>інше.</w:t>
      </w:r>
    </w:p>
    <w:p w:rsidR="00A0718D" w:rsidRDefault="00A0718D" w:rsidP="00A0718D">
      <w:pPr>
        <w:spacing w:after="0" w:line="240" w:lineRule="auto"/>
        <w:jc w:val="both"/>
        <w:rPr>
          <w:b/>
          <w:lang w:val="uk-UA"/>
        </w:rPr>
      </w:pPr>
    </w:p>
    <w:p w:rsidR="00A0718D" w:rsidRPr="009B5659" w:rsidRDefault="00A0718D" w:rsidP="00A0718D">
      <w:pPr>
        <w:spacing w:after="0" w:line="240" w:lineRule="auto"/>
        <w:jc w:val="center"/>
        <w:rPr>
          <w:b/>
        </w:rPr>
      </w:pPr>
      <w:r w:rsidRPr="009B27A6">
        <w:rPr>
          <w:b/>
          <w:lang w:val="uk-UA"/>
        </w:rPr>
        <w:t>Результат виконання роботи</w:t>
      </w:r>
    </w:p>
    <w:p w:rsidR="002C6940" w:rsidRDefault="00A0718D" w:rsidP="009C65F8">
      <w:pPr>
        <w:spacing w:after="0" w:line="360" w:lineRule="auto"/>
        <w:ind w:firstLine="709"/>
        <w:jc w:val="both"/>
      </w:pPr>
      <w:r w:rsidRPr="00A0718D">
        <w:t>Інформаційна система обліку абонентів стільникового зв’язку призначена для збору, обробки та зберігання інформації про клієнтів та їхні контракти. Вона забезпечує контроль над параметрами абонентських номерів, обладнанням клієнтів, наявністю договорів на підтримку та іншою важливою інформацією. Система сприяє ефективному управлінню абонентською базою, покращує якість обслуговування клієнтів та підтримує прийняття обґрунтованих рішень щодо обслуговування та розвитку послуг.</w:t>
      </w:r>
    </w:p>
    <w:p w:rsidR="009C65F8" w:rsidRDefault="009C65F8" w:rsidP="009C65F8">
      <w:pPr>
        <w:spacing w:after="0" w:line="360" w:lineRule="auto"/>
        <w:ind w:firstLine="709"/>
        <w:jc w:val="both"/>
        <w:rPr>
          <w:b/>
          <w:lang w:val="uk-UA"/>
        </w:rPr>
      </w:pPr>
      <w:r w:rsidRPr="009C65F8">
        <w:rPr>
          <w:b/>
          <w:lang w:val="uk-UA"/>
        </w:rPr>
        <w:t xml:space="preserve">Головні процеси системи: </w:t>
      </w:r>
    </w:p>
    <w:p w:rsidR="009C65F8" w:rsidRPr="009C65F8" w:rsidRDefault="009C65F8" w:rsidP="009C65F8">
      <w:pPr>
        <w:numPr>
          <w:ilvl w:val="0"/>
          <w:numId w:val="6"/>
        </w:numPr>
        <w:spacing w:after="0" w:line="360" w:lineRule="auto"/>
        <w:ind w:left="0" w:firstLine="709"/>
        <w:jc w:val="both"/>
        <w:rPr>
          <w:lang w:val="uk-UA"/>
        </w:rPr>
      </w:pPr>
      <w:r>
        <w:rPr>
          <w:lang w:val="uk-UA"/>
        </w:rPr>
        <w:t xml:space="preserve">Облік абонентів та їхніх даних. </w:t>
      </w:r>
      <w:r w:rsidRPr="009C65F8">
        <w:rPr>
          <w:lang w:val="uk-UA"/>
        </w:rPr>
        <w:t>Цей процес забезпечує реєстрацію, підтримку та оновлення інформації про абонентів стільникового зв’язку. У рамках цього процесу виконуються:</w:t>
      </w:r>
    </w:p>
    <w:p w:rsidR="009C65F8" w:rsidRDefault="009C65F8" w:rsidP="009C65F8">
      <w:pPr>
        <w:ind w:left="360"/>
        <w:jc w:val="both"/>
        <w:rPr>
          <w:lang w:val="uk-UA"/>
        </w:rPr>
      </w:pPr>
      <w:r w:rsidRPr="009C65F8">
        <w:rPr>
          <w:lang w:val="uk-UA"/>
        </w:rPr>
        <w:t>—</w:t>
      </w:r>
      <w:r>
        <w:rPr>
          <w:lang w:val="uk-UA"/>
        </w:rPr>
        <w:t xml:space="preserve"> Реєстрація абонентів,</w:t>
      </w:r>
      <w:r w:rsidRPr="009C65F8">
        <w:rPr>
          <w:lang w:val="uk-UA"/>
        </w:rPr>
        <w:t xml:space="preserve"> введення персональних даних клієнта, паспортних даних, присвоєння унікального ідентифікатора, реєстрація номера телефону та SIM-карти.</w:t>
      </w:r>
    </w:p>
    <w:p w:rsidR="009C65F8" w:rsidRDefault="009C65F8" w:rsidP="009C65F8">
      <w:pPr>
        <w:ind w:left="360"/>
        <w:jc w:val="both"/>
        <w:rPr>
          <w:lang w:val="uk-UA"/>
        </w:rPr>
      </w:pPr>
      <w:r w:rsidRPr="009C65F8">
        <w:rPr>
          <w:lang w:val="uk-UA"/>
        </w:rPr>
        <w:t>—</w:t>
      </w:r>
      <w:r>
        <w:rPr>
          <w:lang w:val="uk-UA"/>
        </w:rPr>
        <w:t xml:space="preserve"> </w:t>
      </w:r>
      <w:r w:rsidRPr="009C65F8">
        <w:rPr>
          <w:lang w:val="uk-UA"/>
        </w:rPr>
        <w:t>Обробка інформації про обладнання: введення даних про пристрої клієнта (марка телефону, параметри обладнання</w:t>
      </w:r>
      <w:r>
        <w:rPr>
          <w:lang w:val="uk-UA"/>
        </w:rPr>
        <w:t xml:space="preserve"> і так далі</w:t>
      </w:r>
      <w:r w:rsidRPr="009C65F8">
        <w:rPr>
          <w:lang w:val="uk-UA"/>
        </w:rPr>
        <w:t>).</w:t>
      </w:r>
    </w:p>
    <w:p w:rsidR="009C65F8" w:rsidRDefault="009C65F8" w:rsidP="009C65F8">
      <w:pPr>
        <w:ind w:left="360"/>
        <w:jc w:val="both"/>
        <w:rPr>
          <w:lang w:val="uk-UA"/>
        </w:rPr>
      </w:pPr>
      <w:r w:rsidRPr="009C65F8">
        <w:rPr>
          <w:lang w:val="uk-UA"/>
        </w:rPr>
        <w:lastRenderedPageBreak/>
        <w:t>—</w:t>
      </w:r>
      <w:r>
        <w:rPr>
          <w:lang w:val="uk-UA"/>
        </w:rPr>
        <w:t xml:space="preserve"> </w:t>
      </w:r>
      <w:r w:rsidRPr="009C65F8">
        <w:rPr>
          <w:lang w:val="uk-UA"/>
        </w:rPr>
        <w:t>Облік договорів та послуг</w:t>
      </w:r>
    </w:p>
    <w:p w:rsidR="009C65F8" w:rsidRPr="009C65F8" w:rsidRDefault="009C65F8" w:rsidP="009C65F8">
      <w:pPr>
        <w:ind w:left="360"/>
        <w:jc w:val="both"/>
        <w:rPr>
          <w:lang w:val="uk-UA"/>
        </w:rPr>
      </w:pPr>
      <w:r w:rsidRPr="009C65F8">
        <w:rPr>
          <w:lang w:val="uk-UA"/>
        </w:rPr>
        <w:t>—</w:t>
      </w:r>
      <w:r>
        <w:rPr>
          <w:lang w:val="uk-UA"/>
        </w:rPr>
        <w:t xml:space="preserve"> </w:t>
      </w:r>
      <w:r w:rsidRPr="009C65F8">
        <w:rPr>
          <w:lang w:val="uk-UA"/>
        </w:rPr>
        <w:t>Актуалізація даних</w:t>
      </w:r>
    </w:p>
    <w:p w:rsidR="009C65F8" w:rsidRPr="009C65F8" w:rsidRDefault="009C65F8" w:rsidP="009C65F8">
      <w:pPr>
        <w:numPr>
          <w:ilvl w:val="0"/>
          <w:numId w:val="8"/>
        </w:numPr>
        <w:spacing w:after="0" w:line="360" w:lineRule="auto"/>
        <w:ind w:left="0" w:firstLine="709"/>
        <w:jc w:val="both"/>
        <w:rPr>
          <w:lang w:val="uk-UA"/>
        </w:rPr>
      </w:pPr>
      <w:r w:rsidRPr="009C65F8">
        <w:rPr>
          <w:lang w:val="uk-UA"/>
        </w:rPr>
        <w:t>Моніторинг та контроль абонентської бази.</w:t>
      </w:r>
      <w:r>
        <w:rPr>
          <w:lang w:val="uk-UA"/>
        </w:rPr>
        <w:t xml:space="preserve"> </w:t>
      </w:r>
      <w:r w:rsidRPr="009C65F8">
        <w:rPr>
          <w:lang w:val="uk-UA"/>
        </w:rPr>
        <w:t>Регулярний контроль стану абонентської інформації забезпечує своєчасну реакцію на зміни або проблеми. У цьому процесі виконуються:</w:t>
      </w:r>
    </w:p>
    <w:p w:rsidR="009C65F8" w:rsidRPr="009C65F8" w:rsidRDefault="009C65F8" w:rsidP="009C65F8">
      <w:pPr>
        <w:spacing w:after="0" w:line="360" w:lineRule="auto"/>
        <w:ind w:firstLine="709"/>
        <w:jc w:val="both"/>
        <w:rPr>
          <w:lang w:val="uk-UA"/>
        </w:rPr>
      </w:pPr>
      <w:r w:rsidRPr="009C65F8">
        <w:rPr>
          <w:lang w:val="uk-UA"/>
        </w:rPr>
        <w:t>—</w:t>
      </w:r>
      <w:r>
        <w:rPr>
          <w:lang w:val="uk-UA"/>
        </w:rPr>
        <w:t xml:space="preserve"> </w:t>
      </w:r>
      <w:r w:rsidRPr="009C65F8">
        <w:rPr>
          <w:lang w:val="uk-UA"/>
        </w:rPr>
        <w:t>Проведення перевірок даних: організація аудитів даних абонентів, контроль коректності введеної інформації.</w:t>
      </w:r>
    </w:p>
    <w:p w:rsidR="009C65F8" w:rsidRPr="009C65F8" w:rsidRDefault="009C65F8" w:rsidP="009C65F8">
      <w:pPr>
        <w:spacing w:after="0" w:line="360" w:lineRule="auto"/>
        <w:ind w:firstLine="709"/>
        <w:jc w:val="both"/>
        <w:rPr>
          <w:lang w:val="uk-UA"/>
        </w:rPr>
      </w:pPr>
      <w:r w:rsidRPr="009C65F8">
        <w:rPr>
          <w:lang w:val="uk-UA"/>
        </w:rPr>
        <w:t>—</w:t>
      </w:r>
      <w:r>
        <w:rPr>
          <w:lang w:val="uk-UA"/>
        </w:rPr>
        <w:t xml:space="preserve"> </w:t>
      </w:r>
      <w:r w:rsidRPr="009C65F8">
        <w:rPr>
          <w:lang w:val="uk-UA"/>
        </w:rPr>
        <w:t>Аналіз інформації: оцінка актуальності даних, перевірка договорів та послуг, виявлення некоректних або застарілих записів.</w:t>
      </w:r>
    </w:p>
    <w:p w:rsidR="009C65F8" w:rsidRDefault="009C65F8" w:rsidP="009C65F8">
      <w:pPr>
        <w:spacing w:after="0" w:line="360" w:lineRule="auto"/>
        <w:ind w:firstLine="709"/>
        <w:jc w:val="both"/>
        <w:rPr>
          <w:lang w:val="uk-UA"/>
        </w:rPr>
      </w:pPr>
      <w:r w:rsidRPr="009C65F8">
        <w:rPr>
          <w:lang w:val="uk-UA"/>
        </w:rPr>
        <w:t>—</w:t>
      </w:r>
      <w:r>
        <w:rPr>
          <w:lang w:val="uk-UA"/>
        </w:rPr>
        <w:t xml:space="preserve"> </w:t>
      </w:r>
      <w:r w:rsidRPr="009C65F8">
        <w:rPr>
          <w:lang w:val="uk-UA"/>
        </w:rPr>
        <w:t>Формування звітів: підготовка звітів для керівництва про стан абонентської бази, планування оновлення або корекції даних.</w:t>
      </w:r>
    </w:p>
    <w:p w:rsidR="009C65F8" w:rsidRPr="009C65F8" w:rsidRDefault="009C65F8" w:rsidP="009C65F8">
      <w:pPr>
        <w:spacing w:after="0" w:line="360" w:lineRule="auto"/>
        <w:ind w:firstLine="709"/>
        <w:jc w:val="both"/>
        <w:rPr>
          <w:b/>
        </w:rPr>
      </w:pPr>
      <w:r w:rsidRPr="009C65F8">
        <w:rPr>
          <w:b/>
        </w:rPr>
        <w:t xml:space="preserve">Додаткові бізнес-процеси: </w:t>
      </w:r>
    </w:p>
    <w:p w:rsidR="00FE1D98" w:rsidRPr="00FE1D98" w:rsidRDefault="00FE1D98" w:rsidP="00FE1D98">
      <w:pPr>
        <w:numPr>
          <w:ilvl w:val="0"/>
          <w:numId w:val="14"/>
        </w:numPr>
        <w:spacing w:after="0" w:line="360" w:lineRule="auto"/>
        <w:ind w:left="0" w:firstLine="709"/>
        <w:jc w:val="both"/>
        <w:rPr>
          <w:lang w:val="uk-UA"/>
        </w:rPr>
      </w:pPr>
      <w:r w:rsidRPr="00FE1D98">
        <w:rPr>
          <w:lang w:val="uk-UA"/>
        </w:rPr>
        <w:t>Управління обслуговуванням абонентів.</w:t>
      </w:r>
      <w:r>
        <w:rPr>
          <w:lang w:val="uk-UA"/>
        </w:rPr>
        <w:t xml:space="preserve"> </w:t>
      </w:r>
      <w:r w:rsidRPr="00FE1D98">
        <w:rPr>
          <w:lang w:val="uk-UA"/>
        </w:rPr>
        <w:t>Цей процес відповідає за контроль та документування надання послуг абонентам. У нього входить:</w:t>
      </w:r>
    </w:p>
    <w:p w:rsidR="00FE1D98" w:rsidRPr="00FE1D98" w:rsidRDefault="00FE1D98" w:rsidP="00FE1D98">
      <w:pPr>
        <w:spacing w:after="0" w:line="360" w:lineRule="auto"/>
        <w:ind w:firstLine="709"/>
        <w:jc w:val="both"/>
        <w:rPr>
          <w:lang w:val="uk-UA"/>
        </w:rPr>
      </w:pPr>
      <w:r>
        <w:rPr>
          <w:lang w:val="uk-UA"/>
        </w:rPr>
        <w:t xml:space="preserve"> </w:t>
      </w:r>
      <w:r w:rsidRPr="00FE1D98">
        <w:rPr>
          <w:lang w:val="uk-UA"/>
        </w:rPr>
        <w:t>—</w:t>
      </w:r>
      <w:r>
        <w:rPr>
          <w:lang w:val="uk-UA"/>
        </w:rPr>
        <w:t xml:space="preserve"> </w:t>
      </w:r>
      <w:r w:rsidRPr="00FE1D98">
        <w:rPr>
          <w:lang w:val="uk-UA"/>
        </w:rPr>
        <w:t>Реєстрація звернень та послуг: внесення інформації про надані послуги або обслуговування клієнта (технічна підтримка, активація додаткових послуг тощо).</w:t>
      </w:r>
    </w:p>
    <w:p w:rsidR="00FE1D98" w:rsidRPr="00FE1D98" w:rsidRDefault="00FE1D98" w:rsidP="00FE1D98">
      <w:pPr>
        <w:spacing w:after="0" w:line="360" w:lineRule="auto"/>
        <w:ind w:firstLine="709"/>
        <w:jc w:val="both"/>
        <w:rPr>
          <w:lang w:val="uk-UA"/>
        </w:rPr>
      </w:pPr>
      <w:r w:rsidRPr="00FE1D98">
        <w:rPr>
          <w:lang w:val="uk-UA"/>
        </w:rPr>
        <w:t>—</w:t>
      </w:r>
      <w:r>
        <w:rPr>
          <w:lang w:val="uk-UA"/>
        </w:rPr>
        <w:t xml:space="preserve"> </w:t>
      </w:r>
      <w:r w:rsidRPr="00FE1D98">
        <w:rPr>
          <w:lang w:val="uk-UA"/>
        </w:rPr>
        <w:t>Моніторинг обслуговування: контроль виконання умов договорів, фіксація звернень, проблем або змін у обслуговуванні.</w:t>
      </w:r>
    </w:p>
    <w:p w:rsidR="00FE1D98" w:rsidRPr="00FE1D98" w:rsidRDefault="00FE1D98" w:rsidP="00FE1D98">
      <w:pPr>
        <w:numPr>
          <w:ilvl w:val="0"/>
          <w:numId w:val="16"/>
        </w:numPr>
        <w:spacing w:after="0" w:line="360" w:lineRule="auto"/>
        <w:ind w:left="0" w:firstLine="709"/>
        <w:jc w:val="both"/>
        <w:rPr>
          <w:lang w:val="uk-UA"/>
        </w:rPr>
      </w:pPr>
      <w:r w:rsidRPr="00FE1D98">
        <w:rPr>
          <w:lang w:val="uk-UA"/>
        </w:rPr>
        <w:t>Управління платежами абонентів.</w:t>
      </w:r>
      <w:r>
        <w:rPr>
          <w:lang w:val="uk-UA"/>
        </w:rPr>
        <w:t xml:space="preserve"> </w:t>
      </w:r>
      <w:r w:rsidRPr="00FE1D98">
        <w:rPr>
          <w:lang w:val="uk-UA"/>
        </w:rPr>
        <w:t>Ведення обліку фінансових операцій, пов’язаних із тарифами, додатковими послугами та оп</w:t>
      </w:r>
      <w:r>
        <w:rPr>
          <w:lang w:val="uk-UA"/>
        </w:rPr>
        <w:t>латою контрактів. Процес включатиме нарахування та контроль платежів,</w:t>
      </w:r>
      <w:r w:rsidRPr="00FE1D98">
        <w:rPr>
          <w:lang w:val="uk-UA"/>
        </w:rPr>
        <w:t xml:space="preserve"> облік платежів абонентів за послуги, формування рахунків </w:t>
      </w:r>
      <w:r>
        <w:rPr>
          <w:lang w:val="uk-UA"/>
        </w:rPr>
        <w:t>та контроль своєчасності оплати, а також обробку</w:t>
      </w:r>
      <w:r w:rsidRPr="00FE1D98">
        <w:rPr>
          <w:lang w:val="uk-UA"/>
        </w:rPr>
        <w:t xml:space="preserve"> платіжних документів: реєстрація отриманих платежів, підготовка фінансових звітів для керівництва.</w:t>
      </w:r>
    </w:p>
    <w:p w:rsidR="009C65F8" w:rsidRPr="00FE1D98" w:rsidRDefault="00FE1D98" w:rsidP="00FE1D98">
      <w:pPr>
        <w:spacing w:after="0" w:line="360" w:lineRule="auto"/>
        <w:jc w:val="both"/>
        <w:rPr>
          <w:b/>
          <w:lang w:val="uk-UA"/>
        </w:rPr>
      </w:pPr>
      <w:r>
        <w:rPr>
          <w:b/>
          <w:lang w:val="uk-UA"/>
        </w:rPr>
        <w:t>Допоміжні процеси:</w:t>
      </w:r>
    </w:p>
    <w:p w:rsidR="00FE1D98" w:rsidRDefault="009C65F8" w:rsidP="00FE1D98">
      <w:pPr>
        <w:numPr>
          <w:ilvl w:val="0"/>
          <w:numId w:val="10"/>
        </w:numPr>
        <w:spacing w:after="0" w:line="360" w:lineRule="auto"/>
        <w:ind w:left="0" w:firstLine="709"/>
        <w:jc w:val="both"/>
        <w:rPr>
          <w:lang w:val="uk-UA"/>
        </w:rPr>
      </w:pPr>
      <w:r w:rsidRPr="00FE1D98">
        <w:rPr>
          <w:lang w:val="uk-UA"/>
        </w:rPr>
        <w:t>Упр</w:t>
      </w:r>
      <w:r w:rsidR="00FE1D98">
        <w:rPr>
          <w:lang w:val="uk-UA"/>
        </w:rPr>
        <w:t xml:space="preserve">авління договорами з абонентами. </w:t>
      </w:r>
      <w:r w:rsidRPr="00FE1D98">
        <w:rPr>
          <w:lang w:val="uk-UA"/>
        </w:rPr>
        <w:t>Ведення договорів на обслуговування та надання послуг абонентам. У цей процес входить:</w:t>
      </w:r>
    </w:p>
    <w:p w:rsidR="009C65F8" w:rsidRPr="00FE1D98" w:rsidRDefault="00FE1D98" w:rsidP="00FE1D98">
      <w:pPr>
        <w:spacing w:after="0" w:line="360" w:lineRule="auto"/>
        <w:ind w:firstLine="709"/>
        <w:jc w:val="both"/>
        <w:rPr>
          <w:lang w:val="uk-UA"/>
        </w:rPr>
      </w:pPr>
      <w:r w:rsidRPr="00FE1D98">
        <w:rPr>
          <w:lang w:val="uk-UA"/>
        </w:rPr>
        <w:t>—</w:t>
      </w:r>
      <w:r>
        <w:rPr>
          <w:lang w:val="uk-UA"/>
        </w:rPr>
        <w:t xml:space="preserve"> </w:t>
      </w:r>
      <w:r w:rsidR="009C65F8" w:rsidRPr="00FE1D98">
        <w:rPr>
          <w:lang w:val="uk-UA"/>
        </w:rPr>
        <w:t>Збереження реквізитів договорів: реєстрація укладених договорів, контроль термінів дії та умов договору.</w:t>
      </w:r>
    </w:p>
    <w:p w:rsidR="009C65F8" w:rsidRPr="00FE1D98" w:rsidRDefault="00FE1D98" w:rsidP="00FE1D98">
      <w:pPr>
        <w:spacing w:after="0" w:line="360" w:lineRule="auto"/>
        <w:ind w:firstLine="709"/>
        <w:jc w:val="both"/>
        <w:rPr>
          <w:lang w:val="uk-UA"/>
        </w:rPr>
      </w:pPr>
      <w:r w:rsidRPr="00FE1D98">
        <w:rPr>
          <w:lang w:val="uk-UA"/>
        </w:rPr>
        <w:t>—</w:t>
      </w:r>
      <w:r>
        <w:rPr>
          <w:lang w:val="uk-UA"/>
        </w:rPr>
        <w:t xml:space="preserve"> </w:t>
      </w:r>
      <w:r w:rsidR="009C65F8" w:rsidRPr="00FE1D98">
        <w:rPr>
          <w:lang w:val="uk-UA"/>
        </w:rPr>
        <w:t>Моніторинг виконання умов договорів: контроль дотримання умов контрактів, автоматичне оновлення даних при продовженні або закінченні договору.</w:t>
      </w:r>
    </w:p>
    <w:p w:rsidR="009C65F8" w:rsidRDefault="009C65F8" w:rsidP="00FE1D98">
      <w:pPr>
        <w:numPr>
          <w:ilvl w:val="0"/>
          <w:numId w:val="12"/>
        </w:numPr>
        <w:spacing w:after="0" w:line="360" w:lineRule="auto"/>
        <w:ind w:left="0" w:firstLine="709"/>
        <w:jc w:val="both"/>
        <w:rPr>
          <w:lang w:val="uk-UA"/>
        </w:rPr>
      </w:pPr>
      <w:r w:rsidRPr="00FE1D98">
        <w:rPr>
          <w:lang w:val="uk-UA"/>
        </w:rPr>
        <w:lastRenderedPageBreak/>
        <w:t>Управління абонентським обладнанням.</w:t>
      </w:r>
      <w:r w:rsidR="00FE1D98">
        <w:rPr>
          <w:lang w:val="uk-UA"/>
        </w:rPr>
        <w:t xml:space="preserve"> </w:t>
      </w:r>
      <w:r w:rsidRPr="00FE1D98">
        <w:rPr>
          <w:lang w:val="uk-UA"/>
        </w:rPr>
        <w:t>Облік та моніторинг обладнання клієнтів, яке використовується для підключення та обслуг</w:t>
      </w:r>
      <w:r w:rsidR="00FE1D98">
        <w:rPr>
          <w:lang w:val="uk-UA"/>
        </w:rPr>
        <w:t xml:space="preserve">овування послуг. </w:t>
      </w:r>
    </w:p>
    <w:p w:rsidR="00FE1D98" w:rsidRPr="00FE1D98" w:rsidRDefault="00FE1D98" w:rsidP="00FE1D98">
      <w:pPr>
        <w:spacing w:after="0" w:line="360" w:lineRule="auto"/>
        <w:ind w:firstLine="709"/>
        <w:jc w:val="both"/>
        <w:rPr>
          <w:lang w:val="uk-UA"/>
        </w:rPr>
      </w:pPr>
      <w:r>
        <w:rPr>
          <w:lang w:val="uk-UA"/>
        </w:rPr>
        <w:t>Сюди відносимо:</w:t>
      </w:r>
    </w:p>
    <w:p w:rsidR="009C65F8" w:rsidRPr="00FE1D98" w:rsidRDefault="00FE1D98" w:rsidP="00FE1D98">
      <w:pPr>
        <w:spacing w:after="0" w:line="360" w:lineRule="auto"/>
        <w:ind w:firstLine="709"/>
        <w:jc w:val="both"/>
        <w:rPr>
          <w:lang w:val="uk-UA"/>
        </w:rPr>
      </w:pPr>
      <w:r w:rsidRPr="00FE1D98">
        <w:rPr>
          <w:lang w:val="uk-UA"/>
        </w:rPr>
        <w:t>—</w:t>
      </w:r>
      <w:r>
        <w:rPr>
          <w:lang w:val="uk-UA"/>
        </w:rPr>
        <w:t xml:space="preserve"> </w:t>
      </w:r>
      <w:r w:rsidR="009C65F8" w:rsidRPr="00FE1D98">
        <w:rPr>
          <w:lang w:val="uk-UA"/>
        </w:rPr>
        <w:t>Інвентаризація обладнання: ведення обліку пристроїв клієнтів (телефони, модеми, SIM-карти тощо), контроль їх стану.</w:t>
      </w:r>
    </w:p>
    <w:p w:rsidR="009C65F8" w:rsidRDefault="00FE1D98" w:rsidP="00FE1D98">
      <w:pPr>
        <w:spacing w:after="0" w:line="360" w:lineRule="auto"/>
        <w:ind w:firstLine="709"/>
        <w:jc w:val="both"/>
        <w:rPr>
          <w:lang w:val="uk-UA"/>
        </w:rPr>
      </w:pPr>
      <w:r w:rsidRPr="00FE1D98">
        <w:rPr>
          <w:lang w:val="uk-UA"/>
        </w:rPr>
        <w:t>—</w:t>
      </w:r>
      <w:r>
        <w:rPr>
          <w:lang w:val="uk-UA"/>
        </w:rPr>
        <w:t xml:space="preserve"> </w:t>
      </w:r>
      <w:r w:rsidR="009C65F8" w:rsidRPr="00FE1D98">
        <w:rPr>
          <w:lang w:val="uk-UA"/>
        </w:rPr>
        <w:t>Обслуговування обладнання: реєстрація ремонтів або заміни пристроїв, контроль за справністю обладнання.</w:t>
      </w:r>
    </w:p>
    <w:p w:rsidR="00FE1D98" w:rsidRPr="00FE1D98" w:rsidRDefault="00FE1D98" w:rsidP="00FE1D98">
      <w:pPr>
        <w:spacing w:after="0" w:line="360" w:lineRule="auto"/>
        <w:ind w:firstLine="709"/>
        <w:jc w:val="both"/>
        <w:rPr>
          <w:b/>
          <w:lang w:val="uk-UA"/>
        </w:rPr>
      </w:pPr>
      <w:r w:rsidRPr="00FE1D98">
        <w:rPr>
          <w:b/>
        </w:rPr>
        <w:t>Модель бізнес-процесів:</w:t>
      </w:r>
    </w:p>
    <w:p w:rsidR="009C65F8" w:rsidRPr="00FE1D98" w:rsidRDefault="0008025C" w:rsidP="0008025C">
      <w:pPr>
        <w:spacing w:after="0" w:line="360" w:lineRule="auto"/>
        <w:jc w:val="center"/>
        <w:rPr>
          <w:b/>
          <w:lang w:val="uk-UA"/>
        </w:rPr>
      </w:pPr>
      <w:r w:rsidRPr="0008025C">
        <w:rPr>
          <w:b/>
          <w:lang w:val="uk-UA"/>
        </w:rPr>
        <w:drawing>
          <wp:inline distT="0" distB="0" distL="0" distR="0" wp14:anchorId="2072018F" wp14:editId="6E3C1FDB">
            <wp:extent cx="6480175" cy="323469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0175" cy="3234690"/>
                    </a:xfrm>
                    <a:prstGeom prst="rect">
                      <a:avLst/>
                    </a:prstGeom>
                  </pic:spPr>
                </pic:pic>
              </a:graphicData>
            </a:graphic>
          </wp:inline>
        </w:drawing>
      </w:r>
    </w:p>
    <w:p w:rsidR="00FE1D98" w:rsidRDefault="00FE1D98" w:rsidP="009C65F8">
      <w:pPr>
        <w:spacing w:after="0" w:line="360" w:lineRule="auto"/>
        <w:ind w:firstLine="709"/>
        <w:jc w:val="both"/>
        <w:rPr>
          <w:b/>
        </w:rPr>
      </w:pPr>
      <w:r w:rsidRPr="00FE1D98">
        <w:rPr>
          <w:b/>
        </w:rPr>
        <w:t>Склад бізнес-процесів: функції та обов’язки:</w:t>
      </w:r>
    </w:p>
    <w:tbl>
      <w:tblPr>
        <w:tblStyle w:val="a7"/>
        <w:tblW w:w="0" w:type="auto"/>
        <w:tblLook w:val="04A0" w:firstRow="1" w:lastRow="0" w:firstColumn="1" w:lastColumn="0" w:noHBand="0" w:noVBand="1"/>
      </w:tblPr>
      <w:tblGrid>
        <w:gridCol w:w="2039"/>
        <w:gridCol w:w="2039"/>
        <w:gridCol w:w="2039"/>
        <w:gridCol w:w="2039"/>
        <w:gridCol w:w="2039"/>
      </w:tblGrid>
      <w:tr w:rsidR="0008025C" w:rsidTr="0008025C">
        <w:tc>
          <w:tcPr>
            <w:tcW w:w="2039" w:type="dxa"/>
          </w:tcPr>
          <w:p w:rsidR="0008025C" w:rsidRPr="0008025C" w:rsidRDefault="0008025C" w:rsidP="0008025C">
            <w:pPr>
              <w:spacing w:line="360" w:lineRule="auto"/>
              <w:jc w:val="both"/>
              <w:rPr>
                <w:b/>
                <w:lang w:val="uk-UA"/>
              </w:rPr>
            </w:pPr>
            <w:r>
              <w:rPr>
                <w:b/>
                <w:lang w:val="uk-UA"/>
              </w:rPr>
              <w:t>Бізнес-процес</w:t>
            </w:r>
          </w:p>
        </w:tc>
        <w:tc>
          <w:tcPr>
            <w:tcW w:w="2039" w:type="dxa"/>
          </w:tcPr>
          <w:p w:rsidR="0008025C" w:rsidRPr="0008025C" w:rsidRDefault="0008025C" w:rsidP="0008025C">
            <w:pPr>
              <w:spacing w:line="360" w:lineRule="auto"/>
              <w:jc w:val="both"/>
              <w:rPr>
                <w:b/>
                <w:lang w:val="uk-UA"/>
              </w:rPr>
            </w:pPr>
            <w:r>
              <w:rPr>
                <w:b/>
                <w:lang w:val="uk-UA"/>
              </w:rPr>
              <w:t>Функції</w:t>
            </w:r>
          </w:p>
        </w:tc>
        <w:tc>
          <w:tcPr>
            <w:tcW w:w="2039" w:type="dxa"/>
          </w:tcPr>
          <w:p w:rsidR="0008025C" w:rsidRPr="0008025C" w:rsidRDefault="0008025C" w:rsidP="0008025C">
            <w:pPr>
              <w:spacing w:line="360" w:lineRule="auto"/>
              <w:jc w:val="both"/>
              <w:rPr>
                <w:b/>
                <w:lang w:val="uk-UA"/>
              </w:rPr>
            </w:pPr>
            <w:r>
              <w:rPr>
                <w:b/>
                <w:lang w:val="uk-UA"/>
              </w:rPr>
              <w:t>Обовязки</w:t>
            </w:r>
          </w:p>
        </w:tc>
        <w:tc>
          <w:tcPr>
            <w:tcW w:w="2039" w:type="dxa"/>
          </w:tcPr>
          <w:p w:rsidR="0008025C" w:rsidRPr="0008025C" w:rsidRDefault="0008025C" w:rsidP="0008025C">
            <w:pPr>
              <w:spacing w:line="360" w:lineRule="auto"/>
              <w:jc w:val="both"/>
              <w:rPr>
                <w:b/>
                <w:lang w:val="uk-UA"/>
              </w:rPr>
            </w:pPr>
            <w:r>
              <w:rPr>
                <w:b/>
                <w:lang w:val="uk-UA"/>
              </w:rPr>
              <w:t>Підрозділ</w:t>
            </w:r>
          </w:p>
        </w:tc>
        <w:tc>
          <w:tcPr>
            <w:tcW w:w="2039" w:type="dxa"/>
          </w:tcPr>
          <w:p w:rsidR="0008025C" w:rsidRPr="0008025C" w:rsidRDefault="0008025C" w:rsidP="0008025C">
            <w:pPr>
              <w:spacing w:line="360" w:lineRule="auto"/>
              <w:jc w:val="both"/>
              <w:rPr>
                <w:b/>
                <w:lang w:val="uk-UA"/>
              </w:rPr>
            </w:pPr>
            <w:r>
              <w:rPr>
                <w:b/>
                <w:lang w:val="uk-UA"/>
              </w:rPr>
              <w:t>Посади</w:t>
            </w:r>
          </w:p>
        </w:tc>
      </w:tr>
      <w:tr w:rsidR="0008025C" w:rsidTr="0008025C">
        <w:tc>
          <w:tcPr>
            <w:tcW w:w="2039" w:type="dxa"/>
          </w:tcPr>
          <w:p w:rsidR="0008025C" w:rsidRPr="0008025C" w:rsidRDefault="0008025C" w:rsidP="0008025C">
            <w:pPr>
              <w:spacing w:line="360" w:lineRule="auto"/>
              <w:jc w:val="both"/>
              <w:rPr>
                <w:sz w:val="24"/>
                <w:szCs w:val="24"/>
              </w:rPr>
            </w:pPr>
            <w:r w:rsidRPr="0008025C">
              <w:rPr>
                <w:sz w:val="24"/>
                <w:szCs w:val="24"/>
              </w:rPr>
              <w:t>Облік абонентів та їхніх даних</w:t>
            </w:r>
          </w:p>
        </w:tc>
        <w:tc>
          <w:tcPr>
            <w:tcW w:w="2039" w:type="dxa"/>
          </w:tcPr>
          <w:p w:rsidR="0008025C" w:rsidRPr="0008025C" w:rsidRDefault="0008025C" w:rsidP="0008025C">
            <w:pPr>
              <w:spacing w:line="360" w:lineRule="auto"/>
              <w:jc w:val="both"/>
              <w:rPr>
                <w:sz w:val="24"/>
                <w:szCs w:val="24"/>
              </w:rPr>
            </w:pPr>
            <w:r w:rsidRPr="0008025C">
              <w:rPr>
                <w:sz w:val="24"/>
                <w:szCs w:val="24"/>
              </w:rPr>
              <w:t>Реєстрація абонентів, актуалізація даних</w:t>
            </w:r>
          </w:p>
        </w:tc>
        <w:tc>
          <w:tcPr>
            <w:tcW w:w="2039" w:type="dxa"/>
          </w:tcPr>
          <w:p w:rsidR="0008025C" w:rsidRPr="0008025C" w:rsidRDefault="0008025C" w:rsidP="0008025C">
            <w:pPr>
              <w:spacing w:line="360" w:lineRule="auto"/>
              <w:jc w:val="both"/>
              <w:rPr>
                <w:sz w:val="24"/>
                <w:szCs w:val="24"/>
              </w:rPr>
            </w:pPr>
            <w:r w:rsidRPr="0008025C">
              <w:rPr>
                <w:sz w:val="24"/>
                <w:szCs w:val="24"/>
              </w:rPr>
              <w:t>Внесення та перевірка даних абонентів, підтримка їх актуальності</w:t>
            </w:r>
          </w:p>
        </w:tc>
        <w:tc>
          <w:tcPr>
            <w:tcW w:w="2039" w:type="dxa"/>
          </w:tcPr>
          <w:p w:rsidR="0008025C" w:rsidRPr="0008025C" w:rsidRDefault="0008025C" w:rsidP="0008025C">
            <w:pPr>
              <w:spacing w:line="360" w:lineRule="auto"/>
              <w:jc w:val="both"/>
              <w:rPr>
                <w:sz w:val="24"/>
                <w:szCs w:val="24"/>
              </w:rPr>
            </w:pPr>
            <w:r w:rsidRPr="0008025C">
              <w:rPr>
                <w:sz w:val="24"/>
                <w:szCs w:val="24"/>
              </w:rPr>
              <w:t>Абонентський відділ</w:t>
            </w:r>
          </w:p>
        </w:tc>
        <w:tc>
          <w:tcPr>
            <w:tcW w:w="2039" w:type="dxa"/>
          </w:tcPr>
          <w:p w:rsidR="0008025C" w:rsidRPr="0008025C" w:rsidRDefault="0008025C" w:rsidP="0008025C">
            <w:pPr>
              <w:spacing w:line="360" w:lineRule="auto"/>
              <w:jc w:val="both"/>
              <w:rPr>
                <w:sz w:val="24"/>
                <w:szCs w:val="24"/>
              </w:rPr>
            </w:pPr>
            <w:r w:rsidRPr="0008025C">
              <w:rPr>
                <w:sz w:val="24"/>
                <w:szCs w:val="24"/>
              </w:rPr>
              <w:t>Оператор, менеджер з абонентів</w:t>
            </w:r>
          </w:p>
        </w:tc>
      </w:tr>
      <w:tr w:rsidR="0008025C" w:rsidTr="0008025C">
        <w:tc>
          <w:tcPr>
            <w:tcW w:w="2039" w:type="dxa"/>
          </w:tcPr>
          <w:p w:rsidR="0008025C" w:rsidRPr="0008025C" w:rsidRDefault="0008025C" w:rsidP="0008025C">
            <w:pPr>
              <w:spacing w:line="360" w:lineRule="auto"/>
              <w:jc w:val="both"/>
              <w:rPr>
                <w:sz w:val="24"/>
                <w:szCs w:val="24"/>
              </w:rPr>
            </w:pPr>
            <w:r w:rsidRPr="0008025C">
              <w:rPr>
                <w:sz w:val="24"/>
                <w:szCs w:val="24"/>
              </w:rPr>
              <w:t>Моніторинг та контроль абонентської бази</w:t>
            </w:r>
          </w:p>
        </w:tc>
        <w:tc>
          <w:tcPr>
            <w:tcW w:w="2039" w:type="dxa"/>
          </w:tcPr>
          <w:p w:rsidR="0008025C" w:rsidRPr="0008025C" w:rsidRDefault="0008025C" w:rsidP="0008025C">
            <w:pPr>
              <w:spacing w:line="360" w:lineRule="auto"/>
              <w:jc w:val="both"/>
              <w:rPr>
                <w:sz w:val="24"/>
                <w:szCs w:val="24"/>
              </w:rPr>
            </w:pPr>
            <w:r w:rsidRPr="0008025C">
              <w:rPr>
                <w:sz w:val="24"/>
                <w:szCs w:val="24"/>
              </w:rPr>
              <w:t>Проведення перевірок, аналіз інформації, формування звітів</w:t>
            </w:r>
          </w:p>
        </w:tc>
        <w:tc>
          <w:tcPr>
            <w:tcW w:w="2039" w:type="dxa"/>
          </w:tcPr>
          <w:p w:rsidR="0008025C" w:rsidRPr="0008025C" w:rsidRDefault="0008025C" w:rsidP="0008025C">
            <w:pPr>
              <w:spacing w:line="360" w:lineRule="auto"/>
              <w:jc w:val="both"/>
              <w:rPr>
                <w:sz w:val="24"/>
                <w:szCs w:val="24"/>
              </w:rPr>
            </w:pPr>
            <w:r w:rsidRPr="0008025C">
              <w:rPr>
                <w:sz w:val="24"/>
                <w:szCs w:val="24"/>
              </w:rPr>
              <w:t>Контроль достовірності даних, аналіз стану бази, підготовка звітності</w:t>
            </w:r>
          </w:p>
        </w:tc>
        <w:tc>
          <w:tcPr>
            <w:tcW w:w="2039" w:type="dxa"/>
          </w:tcPr>
          <w:p w:rsidR="0008025C" w:rsidRPr="0008025C" w:rsidRDefault="0008025C" w:rsidP="0008025C">
            <w:pPr>
              <w:spacing w:line="360" w:lineRule="auto"/>
              <w:jc w:val="both"/>
              <w:rPr>
                <w:sz w:val="24"/>
                <w:szCs w:val="24"/>
              </w:rPr>
            </w:pPr>
            <w:r w:rsidRPr="0008025C">
              <w:rPr>
                <w:sz w:val="24"/>
                <w:szCs w:val="24"/>
              </w:rPr>
              <w:t>Контрольно-аналітичний відділ</w:t>
            </w:r>
          </w:p>
        </w:tc>
        <w:tc>
          <w:tcPr>
            <w:tcW w:w="2039" w:type="dxa"/>
          </w:tcPr>
          <w:p w:rsidR="0008025C" w:rsidRPr="0008025C" w:rsidRDefault="0008025C" w:rsidP="0008025C">
            <w:pPr>
              <w:spacing w:line="360" w:lineRule="auto"/>
              <w:jc w:val="both"/>
              <w:rPr>
                <w:sz w:val="24"/>
                <w:szCs w:val="24"/>
                <w:lang w:val="uk-UA"/>
              </w:rPr>
            </w:pPr>
            <w:r w:rsidRPr="0008025C">
              <w:rPr>
                <w:sz w:val="24"/>
                <w:szCs w:val="24"/>
              </w:rPr>
              <w:t>Аналітик, інспектор</w:t>
            </w:r>
          </w:p>
        </w:tc>
      </w:tr>
      <w:tr w:rsidR="0008025C" w:rsidTr="0008025C">
        <w:tc>
          <w:tcPr>
            <w:tcW w:w="2039" w:type="dxa"/>
          </w:tcPr>
          <w:p w:rsidR="0008025C" w:rsidRPr="0008025C" w:rsidRDefault="0008025C" w:rsidP="0008025C">
            <w:pPr>
              <w:spacing w:line="360" w:lineRule="auto"/>
              <w:jc w:val="both"/>
              <w:rPr>
                <w:sz w:val="24"/>
                <w:szCs w:val="24"/>
              </w:rPr>
            </w:pPr>
            <w:r w:rsidRPr="0008025C">
              <w:rPr>
                <w:sz w:val="24"/>
                <w:szCs w:val="24"/>
              </w:rPr>
              <w:lastRenderedPageBreak/>
              <w:t>Управління договорами з абонентами</w:t>
            </w:r>
          </w:p>
        </w:tc>
        <w:tc>
          <w:tcPr>
            <w:tcW w:w="2039" w:type="dxa"/>
          </w:tcPr>
          <w:p w:rsidR="0008025C" w:rsidRPr="0008025C" w:rsidRDefault="0008025C" w:rsidP="0008025C">
            <w:pPr>
              <w:spacing w:line="360" w:lineRule="auto"/>
              <w:jc w:val="both"/>
              <w:rPr>
                <w:sz w:val="24"/>
                <w:szCs w:val="24"/>
              </w:rPr>
            </w:pPr>
            <w:r w:rsidRPr="0008025C">
              <w:rPr>
                <w:sz w:val="24"/>
                <w:szCs w:val="24"/>
              </w:rPr>
              <w:t>Збереження реквізитів договорів, моніторинг виконання умов</w:t>
            </w:r>
          </w:p>
        </w:tc>
        <w:tc>
          <w:tcPr>
            <w:tcW w:w="2039" w:type="dxa"/>
          </w:tcPr>
          <w:p w:rsidR="0008025C" w:rsidRPr="0008025C" w:rsidRDefault="0008025C" w:rsidP="0008025C">
            <w:pPr>
              <w:spacing w:line="360" w:lineRule="auto"/>
              <w:jc w:val="both"/>
              <w:rPr>
                <w:sz w:val="24"/>
                <w:szCs w:val="24"/>
              </w:rPr>
            </w:pPr>
            <w:r w:rsidRPr="0008025C">
              <w:rPr>
                <w:sz w:val="24"/>
                <w:szCs w:val="24"/>
              </w:rPr>
              <w:t>Реєстрація та супровід договорів, контроль термінів дії</w:t>
            </w:r>
          </w:p>
        </w:tc>
        <w:tc>
          <w:tcPr>
            <w:tcW w:w="2039" w:type="dxa"/>
          </w:tcPr>
          <w:p w:rsidR="0008025C" w:rsidRPr="0008025C" w:rsidRDefault="0008025C" w:rsidP="0008025C">
            <w:pPr>
              <w:spacing w:line="360" w:lineRule="auto"/>
              <w:jc w:val="both"/>
              <w:rPr>
                <w:sz w:val="24"/>
                <w:szCs w:val="24"/>
              </w:rPr>
            </w:pPr>
            <w:r w:rsidRPr="0008025C">
              <w:rPr>
                <w:sz w:val="24"/>
                <w:szCs w:val="24"/>
              </w:rPr>
              <w:t>Юридичний відділ</w:t>
            </w:r>
          </w:p>
        </w:tc>
        <w:tc>
          <w:tcPr>
            <w:tcW w:w="2039" w:type="dxa"/>
          </w:tcPr>
          <w:p w:rsidR="0008025C" w:rsidRPr="0008025C" w:rsidRDefault="0008025C" w:rsidP="0008025C">
            <w:pPr>
              <w:spacing w:line="360" w:lineRule="auto"/>
              <w:jc w:val="both"/>
              <w:rPr>
                <w:sz w:val="24"/>
                <w:szCs w:val="24"/>
                <w:lang w:val="uk-UA"/>
              </w:rPr>
            </w:pPr>
            <w:r w:rsidRPr="0008025C">
              <w:rPr>
                <w:sz w:val="24"/>
                <w:szCs w:val="24"/>
              </w:rPr>
              <w:t>Юрисконсульт, контракт-менеджер</w:t>
            </w:r>
          </w:p>
        </w:tc>
      </w:tr>
      <w:tr w:rsidR="0008025C" w:rsidTr="0008025C">
        <w:tc>
          <w:tcPr>
            <w:tcW w:w="2039" w:type="dxa"/>
          </w:tcPr>
          <w:p w:rsidR="0008025C" w:rsidRPr="0008025C" w:rsidRDefault="0008025C" w:rsidP="0008025C">
            <w:pPr>
              <w:spacing w:line="360" w:lineRule="auto"/>
              <w:jc w:val="both"/>
              <w:rPr>
                <w:sz w:val="24"/>
                <w:szCs w:val="24"/>
              </w:rPr>
            </w:pPr>
            <w:r w:rsidRPr="0008025C">
              <w:rPr>
                <w:sz w:val="24"/>
                <w:szCs w:val="24"/>
              </w:rPr>
              <w:t>Управління обслуговуванням абонентів</w:t>
            </w:r>
          </w:p>
        </w:tc>
        <w:tc>
          <w:tcPr>
            <w:tcW w:w="2039" w:type="dxa"/>
          </w:tcPr>
          <w:p w:rsidR="0008025C" w:rsidRPr="0008025C" w:rsidRDefault="0008025C" w:rsidP="0008025C">
            <w:pPr>
              <w:spacing w:line="360" w:lineRule="auto"/>
              <w:jc w:val="both"/>
              <w:rPr>
                <w:sz w:val="24"/>
                <w:szCs w:val="24"/>
              </w:rPr>
            </w:pPr>
            <w:r w:rsidRPr="0008025C">
              <w:rPr>
                <w:sz w:val="24"/>
                <w:szCs w:val="24"/>
              </w:rPr>
              <w:t>Реєстрація звернень, моніторинг обслуговування</w:t>
            </w:r>
          </w:p>
        </w:tc>
        <w:tc>
          <w:tcPr>
            <w:tcW w:w="2039" w:type="dxa"/>
          </w:tcPr>
          <w:p w:rsidR="0008025C" w:rsidRPr="0008025C" w:rsidRDefault="0008025C" w:rsidP="0008025C">
            <w:pPr>
              <w:spacing w:line="360" w:lineRule="auto"/>
              <w:jc w:val="both"/>
              <w:rPr>
                <w:sz w:val="24"/>
                <w:szCs w:val="24"/>
              </w:rPr>
            </w:pPr>
            <w:r w:rsidRPr="0008025C">
              <w:rPr>
                <w:sz w:val="24"/>
                <w:szCs w:val="24"/>
              </w:rPr>
              <w:t>Прийом заявок, контроль виконання послуг</w:t>
            </w:r>
          </w:p>
        </w:tc>
        <w:tc>
          <w:tcPr>
            <w:tcW w:w="2039" w:type="dxa"/>
          </w:tcPr>
          <w:p w:rsidR="0008025C" w:rsidRPr="0008025C" w:rsidRDefault="0008025C" w:rsidP="0008025C">
            <w:pPr>
              <w:spacing w:line="360" w:lineRule="auto"/>
              <w:jc w:val="both"/>
              <w:rPr>
                <w:sz w:val="24"/>
                <w:szCs w:val="24"/>
              </w:rPr>
            </w:pPr>
            <w:r w:rsidRPr="0008025C">
              <w:rPr>
                <w:sz w:val="24"/>
                <w:szCs w:val="24"/>
              </w:rPr>
              <w:t>Сервісний відділ</w:t>
            </w:r>
          </w:p>
        </w:tc>
        <w:tc>
          <w:tcPr>
            <w:tcW w:w="2039" w:type="dxa"/>
          </w:tcPr>
          <w:p w:rsidR="0008025C" w:rsidRPr="0008025C" w:rsidRDefault="0008025C" w:rsidP="0008025C">
            <w:pPr>
              <w:spacing w:line="360" w:lineRule="auto"/>
              <w:jc w:val="both"/>
              <w:rPr>
                <w:sz w:val="24"/>
                <w:szCs w:val="24"/>
                <w:lang w:val="uk-UA"/>
              </w:rPr>
            </w:pPr>
            <w:r w:rsidRPr="0008025C">
              <w:rPr>
                <w:sz w:val="24"/>
                <w:szCs w:val="24"/>
              </w:rPr>
              <w:t>Оператор підтримки, сервіс-менеджер</w:t>
            </w:r>
          </w:p>
        </w:tc>
      </w:tr>
      <w:tr w:rsidR="0008025C" w:rsidTr="0008025C">
        <w:tc>
          <w:tcPr>
            <w:tcW w:w="2039" w:type="dxa"/>
          </w:tcPr>
          <w:p w:rsidR="0008025C" w:rsidRPr="0008025C" w:rsidRDefault="0008025C" w:rsidP="0008025C">
            <w:pPr>
              <w:spacing w:line="360" w:lineRule="auto"/>
              <w:jc w:val="both"/>
              <w:rPr>
                <w:sz w:val="24"/>
                <w:szCs w:val="24"/>
              </w:rPr>
            </w:pPr>
            <w:r w:rsidRPr="0008025C">
              <w:rPr>
                <w:sz w:val="24"/>
                <w:szCs w:val="24"/>
              </w:rPr>
              <w:t>Управління платежами абонентів</w:t>
            </w:r>
          </w:p>
        </w:tc>
        <w:tc>
          <w:tcPr>
            <w:tcW w:w="2039" w:type="dxa"/>
          </w:tcPr>
          <w:p w:rsidR="0008025C" w:rsidRPr="0008025C" w:rsidRDefault="0008025C" w:rsidP="0008025C">
            <w:pPr>
              <w:spacing w:line="360" w:lineRule="auto"/>
              <w:jc w:val="both"/>
              <w:rPr>
                <w:sz w:val="24"/>
                <w:szCs w:val="24"/>
              </w:rPr>
            </w:pPr>
            <w:r w:rsidRPr="0008025C">
              <w:rPr>
                <w:sz w:val="24"/>
                <w:szCs w:val="24"/>
              </w:rPr>
              <w:t>Нарахування платежів, обробка платіжних документів</w:t>
            </w:r>
          </w:p>
        </w:tc>
        <w:tc>
          <w:tcPr>
            <w:tcW w:w="2039" w:type="dxa"/>
          </w:tcPr>
          <w:p w:rsidR="0008025C" w:rsidRPr="0008025C" w:rsidRDefault="0008025C" w:rsidP="0008025C">
            <w:pPr>
              <w:spacing w:line="360" w:lineRule="auto"/>
              <w:jc w:val="both"/>
              <w:rPr>
                <w:sz w:val="24"/>
                <w:szCs w:val="24"/>
              </w:rPr>
            </w:pPr>
            <w:r w:rsidRPr="0008025C">
              <w:rPr>
                <w:sz w:val="24"/>
                <w:szCs w:val="24"/>
              </w:rPr>
              <w:t>Контроль оплати, ведення фінансової звітності</w:t>
            </w:r>
          </w:p>
        </w:tc>
        <w:tc>
          <w:tcPr>
            <w:tcW w:w="2039" w:type="dxa"/>
          </w:tcPr>
          <w:p w:rsidR="0008025C" w:rsidRPr="0008025C" w:rsidRDefault="0008025C" w:rsidP="0008025C">
            <w:pPr>
              <w:spacing w:line="360" w:lineRule="auto"/>
              <w:jc w:val="both"/>
              <w:rPr>
                <w:sz w:val="24"/>
                <w:szCs w:val="24"/>
                <w:lang w:val="uk-UA"/>
              </w:rPr>
            </w:pPr>
            <w:r w:rsidRPr="0008025C">
              <w:rPr>
                <w:sz w:val="24"/>
                <w:szCs w:val="24"/>
              </w:rPr>
              <w:t>Фінансовий відділ</w:t>
            </w:r>
          </w:p>
        </w:tc>
        <w:tc>
          <w:tcPr>
            <w:tcW w:w="2039" w:type="dxa"/>
          </w:tcPr>
          <w:p w:rsidR="0008025C" w:rsidRPr="0008025C" w:rsidRDefault="0008025C" w:rsidP="0008025C">
            <w:pPr>
              <w:spacing w:line="360" w:lineRule="auto"/>
              <w:jc w:val="both"/>
              <w:rPr>
                <w:sz w:val="24"/>
                <w:szCs w:val="24"/>
              </w:rPr>
            </w:pPr>
            <w:r w:rsidRPr="0008025C">
              <w:rPr>
                <w:sz w:val="24"/>
                <w:szCs w:val="24"/>
              </w:rPr>
              <w:t>Бухгалтер, фінансовий менеджер</w:t>
            </w:r>
          </w:p>
        </w:tc>
      </w:tr>
      <w:tr w:rsidR="0008025C" w:rsidTr="0008025C">
        <w:tc>
          <w:tcPr>
            <w:tcW w:w="2039" w:type="dxa"/>
          </w:tcPr>
          <w:p w:rsidR="0008025C" w:rsidRPr="0008025C" w:rsidRDefault="0008025C" w:rsidP="0008025C">
            <w:pPr>
              <w:spacing w:line="360" w:lineRule="auto"/>
              <w:jc w:val="both"/>
              <w:rPr>
                <w:sz w:val="24"/>
                <w:szCs w:val="24"/>
              </w:rPr>
            </w:pPr>
            <w:r w:rsidRPr="0008025C">
              <w:rPr>
                <w:sz w:val="24"/>
                <w:szCs w:val="24"/>
              </w:rPr>
              <w:t>Управління абонентським обладнанням</w:t>
            </w:r>
          </w:p>
        </w:tc>
        <w:tc>
          <w:tcPr>
            <w:tcW w:w="2039" w:type="dxa"/>
          </w:tcPr>
          <w:p w:rsidR="0008025C" w:rsidRPr="0008025C" w:rsidRDefault="0008025C" w:rsidP="0008025C">
            <w:pPr>
              <w:spacing w:line="360" w:lineRule="auto"/>
              <w:jc w:val="both"/>
              <w:rPr>
                <w:sz w:val="24"/>
                <w:szCs w:val="24"/>
              </w:rPr>
            </w:pPr>
            <w:r w:rsidRPr="0008025C">
              <w:rPr>
                <w:sz w:val="24"/>
                <w:szCs w:val="24"/>
              </w:rPr>
              <w:t>Інвентаризація, обслуговування обладнання</w:t>
            </w:r>
          </w:p>
        </w:tc>
        <w:tc>
          <w:tcPr>
            <w:tcW w:w="2039" w:type="dxa"/>
          </w:tcPr>
          <w:p w:rsidR="0008025C" w:rsidRPr="0008025C" w:rsidRDefault="0008025C" w:rsidP="0008025C">
            <w:pPr>
              <w:spacing w:line="360" w:lineRule="auto"/>
              <w:jc w:val="both"/>
              <w:rPr>
                <w:sz w:val="24"/>
                <w:szCs w:val="24"/>
              </w:rPr>
            </w:pPr>
            <w:r w:rsidRPr="0008025C">
              <w:rPr>
                <w:sz w:val="24"/>
                <w:szCs w:val="24"/>
              </w:rPr>
              <w:t>Ведення обліку обладнання, організація ремонту</w:t>
            </w:r>
          </w:p>
        </w:tc>
        <w:tc>
          <w:tcPr>
            <w:tcW w:w="2039" w:type="dxa"/>
          </w:tcPr>
          <w:p w:rsidR="0008025C" w:rsidRPr="0008025C" w:rsidRDefault="0008025C" w:rsidP="0008025C">
            <w:pPr>
              <w:spacing w:line="360" w:lineRule="auto"/>
              <w:jc w:val="both"/>
              <w:rPr>
                <w:sz w:val="24"/>
                <w:szCs w:val="24"/>
                <w:lang w:val="uk-UA"/>
              </w:rPr>
            </w:pPr>
            <w:r w:rsidRPr="0008025C">
              <w:rPr>
                <w:sz w:val="24"/>
                <w:szCs w:val="24"/>
              </w:rPr>
              <w:t>Технічний відділ</w:t>
            </w:r>
          </w:p>
        </w:tc>
        <w:tc>
          <w:tcPr>
            <w:tcW w:w="2039" w:type="dxa"/>
          </w:tcPr>
          <w:p w:rsidR="0008025C" w:rsidRPr="0008025C" w:rsidRDefault="0008025C" w:rsidP="0008025C">
            <w:pPr>
              <w:spacing w:line="360" w:lineRule="auto"/>
              <w:jc w:val="both"/>
              <w:rPr>
                <w:sz w:val="24"/>
                <w:szCs w:val="24"/>
                <w:lang w:val="uk-UA"/>
              </w:rPr>
            </w:pPr>
            <w:r w:rsidRPr="0008025C">
              <w:rPr>
                <w:sz w:val="24"/>
                <w:szCs w:val="24"/>
              </w:rPr>
              <w:t>Інженер, технік</w:t>
            </w:r>
          </w:p>
        </w:tc>
      </w:tr>
      <w:tr w:rsidR="0008025C" w:rsidTr="0008025C">
        <w:tc>
          <w:tcPr>
            <w:tcW w:w="2039" w:type="dxa"/>
          </w:tcPr>
          <w:p w:rsidR="0008025C" w:rsidRPr="0008025C" w:rsidRDefault="0008025C" w:rsidP="0008025C">
            <w:pPr>
              <w:spacing w:line="360" w:lineRule="auto"/>
              <w:jc w:val="both"/>
              <w:rPr>
                <w:sz w:val="24"/>
                <w:szCs w:val="24"/>
              </w:rPr>
            </w:pPr>
            <w:r w:rsidRPr="0008025C">
              <w:rPr>
                <w:sz w:val="24"/>
                <w:szCs w:val="24"/>
              </w:rPr>
              <w:t>Управління інформаційною системою</w:t>
            </w:r>
          </w:p>
        </w:tc>
        <w:tc>
          <w:tcPr>
            <w:tcW w:w="2039" w:type="dxa"/>
          </w:tcPr>
          <w:p w:rsidR="0008025C" w:rsidRPr="0008025C" w:rsidRDefault="0008025C" w:rsidP="0008025C">
            <w:pPr>
              <w:spacing w:line="360" w:lineRule="auto"/>
              <w:jc w:val="both"/>
              <w:rPr>
                <w:sz w:val="24"/>
                <w:szCs w:val="24"/>
              </w:rPr>
            </w:pPr>
            <w:r w:rsidRPr="0008025C">
              <w:rPr>
                <w:sz w:val="24"/>
                <w:szCs w:val="24"/>
              </w:rPr>
              <w:t>Адміністрування, захист та безпека даних</w:t>
            </w:r>
          </w:p>
        </w:tc>
        <w:tc>
          <w:tcPr>
            <w:tcW w:w="2039" w:type="dxa"/>
          </w:tcPr>
          <w:p w:rsidR="0008025C" w:rsidRPr="0008025C" w:rsidRDefault="0008025C" w:rsidP="0008025C">
            <w:pPr>
              <w:spacing w:line="360" w:lineRule="auto"/>
              <w:jc w:val="both"/>
              <w:rPr>
                <w:sz w:val="24"/>
                <w:szCs w:val="24"/>
              </w:rPr>
            </w:pPr>
            <w:r w:rsidRPr="0008025C">
              <w:rPr>
                <w:sz w:val="24"/>
                <w:szCs w:val="24"/>
              </w:rPr>
              <w:t>Підтримка роботи ІС, забезпечення захисту інформації</w:t>
            </w:r>
          </w:p>
        </w:tc>
        <w:tc>
          <w:tcPr>
            <w:tcW w:w="2039" w:type="dxa"/>
          </w:tcPr>
          <w:p w:rsidR="0008025C" w:rsidRPr="0008025C" w:rsidRDefault="0008025C" w:rsidP="0008025C">
            <w:pPr>
              <w:spacing w:line="360" w:lineRule="auto"/>
              <w:jc w:val="both"/>
              <w:rPr>
                <w:sz w:val="24"/>
                <w:szCs w:val="24"/>
              </w:rPr>
            </w:pPr>
            <w:r w:rsidRPr="0008025C">
              <w:rPr>
                <w:sz w:val="24"/>
                <w:szCs w:val="24"/>
              </w:rPr>
              <w:t>ІТ-відділ</w:t>
            </w:r>
          </w:p>
        </w:tc>
        <w:tc>
          <w:tcPr>
            <w:tcW w:w="2039" w:type="dxa"/>
          </w:tcPr>
          <w:p w:rsidR="0008025C" w:rsidRPr="0008025C" w:rsidRDefault="0008025C" w:rsidP="0008025C">
            <w:pPr>
              <w:spacing w:line="360" w:lineRule="auto"/>
              <w:jc w:val="both"/>
              <w:rPr>
                <w:sz w:val="24"/>
                <w:szCs w:val="24"/>
              </w:rPr>
            </w:pPr>
            <w:r w:rsidRPr="0008025C">
              <w:rPr>
                <w:sz w:val="24"/>
                <w:szCs w:val="24"/>
              </w:rPr>
              <w:t>Системний адміністратор, фахівець з безпеки</w:t>
            </w:r>
          </w:p>
        </w:tc>
      </w:tr>
    </w:tbl>
    <w:p w:rsidR="00FE1D98" w:rsidRDefault="00FE1D98" w:rsidP="0008025C">
      <w:pPr>
        <w:spacing w:after="0" w:line="360" w:lineRule="auto"/>
        <w:jc w:val="both"/>
        <w:rPr>
          <w:b/>
        </w:rPr>
      </w:pPr>
    </w:p>
    <w:p w:rsidR="00A406A2" w:rsidRDefault="00A406A2" w:rsidP="0008025C">
      <w:pPr>
        <w:spacing w:after="0" w:line="360" w:lineRule="auto"/>
        <w:jc w:val="both"/>
        <w:rPr>
          <w:b/>
        </w:rPr>
      </w:pPr>
    </w:p>
    <w:p w:rsidR="00A406A2" w:rsidRDefault="00A406A2" w:rsidP="0008025C">
      <w:pPr>
        <w:spacing w:after="0" w:line="360" w:lineRule="auto"/>
        <w:jc w:val="both"/>
        <w:rPr>
          <w:b/>
        </w:rPr>
      </w:pPr>
    </w:p>
    <w:p w:rsidR="00A406A2" w:rsidRDefault="00A406A2" w:rsidP="0008025C">
      <w:pPr>
        <w:spacing w:after="0" w:line="360" w:lineRule="auto"/>
        <w:jc w:val="both"/>
        <w:rPr>
          <w:b/>
        </w:rPr>
      </w:pPr>
    </w:p>
    <w:p w:rsidR="00A406A2" w:rsidRDefault="00A406A2" w:rsidP="0008025C">
      <w:pPr>
        <w:spacing w:after="0" w:line="360" w:lineRule="auto"/>
        <w:jc w:val="both"/>
        <w:rPr>
          <w:b/>
        </w:rPr>
      </w:pPr>
    </w:p>
    <w:p w:rsidR="00A406A2" w:rsidRDefault="00A406A2" w:rsidP="0008025C">
      <w:pPr>
        <w:spacing w:after="0" w:line="360" w:lineRule="auto"/>
        <w:jc w:val="both"/>
        <w:rPr>
          <w:b/>
        </w:rPr>
      </w:pPr>
    </w:p>
    <w:p w:rsidR="00A406A2" w:rsidRDefault="00A406A2" w:rsidP="0008025C">
      <w:pPr>
        <w:spacing w:after="0" w:line="360" w:lineRule="auto"/>
        <w:jc w:val="both"/>
        <w:rPr>
          <w:b/>
        </w:rPr>
      </w:pPr>
    </w:p>
    <w:p w:rsidR="00A406A2" w:rsidRDefault="00A406A2" w:rsidP="0008025C">
      <w:pPr>
        <w:spacing w:after="0" w:line="360" w:lineRule="auto"/>
        <w:jc w:val="both"/>
        <w:rPr>
          <w:b/>
        </w:rPr>
      </w:pPr>
    </w:p>
    <w:p w:rsidR="00A406A2" w:rsidRDefault="00A406A2" w:rsidP="0008025C">
      <w:pPr>
        <w:spacing w:after="0" w:line="360" w:lineRule="auto"/>
        <w:jc w:val="both"/>
        <w:rPr>
          <w:b/>
        </w:rPr>
      </w:pPr>
    </w:p>
    <w:p w:rsidR="00A406A2" w:rsidRDefault="00A406A2" w:rsidP="0008025C">
      <w:pPr>
        <w:spacing w:after="0" w:line="360" w:lineRule="auto"/>
        <w:jc w:val="both"/>
        <w:rPr>
          <w:b/>
        </w:rPr>
      </w:pPr>
    </w:p>
    <w:p w:rsidR="00A406A2" w:rsidRDefault="00A406A2" w:rsidP="0008025C">
      <w:pPr>
        <w:spacing w:after="0" w:line="360" w:lineRule="auto"/>
        <w:jc w:val="both"/>
        <w:rPr>
          <w:b/>
        </w:rPr>
      </w:pPr>
    </w:p>
    <w:p w:rsidR="00A406A2" w:rsidRDefault="00A406A2" w:rsidP="0008025C">
      <w:pPr>
        <w:spacing w:after="0" w:line="360" w:lineRule="auto"/>
        <w:jc w:val="both"/>
        <w:rPr>
          <w:b/>
        </w:rPr>
      </w:pPr>
    </w:p>
    <w:p w:rsidR="00A406A2" w:rsidRDefault="00A406A2" w:rsidP="0008025C">
      <w:pPr>
        <w:spacing w:after="0" w:line="360" w:lineRule="auto"/>
        <w:jc w:val="both"/>
        <w:rPr>
          <w:b/>
        </w:rPr>
      </w:pPr>
    </w:p>
    <w:tbl>
      <w:tblPr>
        <w:tblpPr w:leftFromText="180" w:rightFromText="180" w:vertAnchor="text" w:horzAnchor="page" w:tblpX="241" w:tblpY="598"/>
        <w:tblW w:w="11194" w:type="dxa"/>
        <w:tblLayout w:type="fixed"/>
        <w:tblCellMar>
          <w:left w:w="0" w:type="dxa"/>
          <w:right w:w="0" w:type="dxa"/>
        </w:tblCellMar>
        <w:tblLook w:val="0000" w:firstRow="0" w:lastRow="0" w:firstColumn="0" w:lastColumn="0" w:noHBand="0" w:noVBand="0"/>
      </w:tblPr>
      <w:tblGrid>
        <w:gridCol w:w="1538"/>
        <w:gridCol w:w="1754"/>
        <w:gridCol w:w="414"/>
        <w:gridCol w:w="400"/>
        <w:gridCol w:w="416"/>
        <w:gridCol w:w="403"/>
        <w:gridCol w:w="403"/>
        <w:gridCol w:w="410"/>
        <w:gridCol w:w="410"/>
        <w:gridCol w:w="404"/>
        <w:gridCol w:w="410"/>
        <w:gridCol w:w="428"/>
        <w:gridCol w:w="410"/>
        <w:gridCol w:w="410"/>
        <w:gridCol w:w="404"/>
        <w:gridCol w:w="420"/>
        <w:gridCol w:w="411"/>
        <w:gridCol w:w="409"/>
        <w:gridCol w:w="411"/>
        <w:gridCol w:w="929"/>
      </w:tblGrid>
      <w:tr w:rsidR="00E25034" w:rsidRPr="00C65197" w:rsidTr="00D002E9">
        <w:tblPrEx>
          <w:tblCellMar>
            <w:top w:w="0" w:type="dxa"/>
            <w:left w:w="0" w:type="dxa"/>
            <w:bottom w:w="0" w:type="dxa"/>
            <w:right w:w="0" w:type="dxa"/>
          </w:tblCellMar>
        </w:tblPrEx>
        <w:trPr>
          <w:trHeight w:val="470"/>
        </w:trPr>
        <w:tc>
          <w:tcPr>
            <w:tcW w:w="1538" w:type="dxa"/>
            <w:vMerge w:val="restart"/>
            <w:tcBorders>
              <w:top w:val="single" w:sz="4" w:space="0" w:color="000000"/>
              <w:left w:val="single" w:sz="4" w:space="0" w:color="000000"/>
              <w:bottom w:val="single" w:sz="4" w:space="0" w:color="000000"/>
              <w:right w:val="single" w:sz="4" w:space="0" w:color="000000"/>
            </w:tcBorders>
          </w:tcPr>
          <w:p w:rsidR="00A406A2" w:rsidRPr="00C65197" w:rsidRDefault="00A406A2" w:rsidP="00A406A2">
            <w:pPr>
              <w:pStyle w:val="TableParagraph"/>
              <w:kinsoku w:val="0"/>
              <w:overflowPunct w:val="0"/>
              <w:rPr>
                <w:rFonts w:ascii="Times New Roman" w:eastAsiaTheme="minorEastAsia" w:cs="Times New Roman"/>
                <w:b/>
                <w:bCs/>
                <w:sz w:val="26"/>
                <w:szCs w:val="26"/>
              </w:rPr>
            </w:pPr>
          </w:p>
          <w:p w:rsidR="00A406A2" w:rsidRPr="00C65197" w:rsidRDefault="00A406A2" w:rsidP="00A406A2">
            <w:pPr>
              <w:pStyle w:val="TableParagraph"/>
              <w:kinsoku w:val="0"/>
              <w:overflowPunct w:val="0"/>
              <w:rPr>
                <w:rFonts w:ascii="Times New Roman" w:eastAsiaTheme="minorEastAsia" w:cs="Times New Roman"/>
                <w:b/>
                <w:bCs/>
                <w:sz w:val="26"/>
                <w:szCs w:val="26"/>
              </w:rPr>
            </w:pPr>
          </w:p>
          <w:p w:rsidR="00A406A2" w:rsidRPr="00C65197" w:rsidRDefault="00A406A2" w:rsidP="00A406A2">
            <w:pPr>
              <w:pStyle w:val="TableParagraph"/>
              <w:kinsoku w:val="0"/>
              <w:overflowPunct w:val="0"/>
              <w:rPr>
                <w:rFonts w:ascii="Times New Roman" w:eastAsiaTheme="minorEastAsia" w:cs="Times New Roman"/>
                <w:b/>
                <w:bCs/>
                <w:sz w:val="26"/>
                <w:szCs w:val="26"/>
              </w:rPr>
            </w:pPr>
          </w:p>
          <w:p w:rsidR="00A406A2" w:rsidRPr="00C65197" w:rsidRDefault="00A406A2" w:rsidP="00A406A2">
            <w:pPr>
              <w:pStyle w:val="TableParagraph"/>
              <w:kinsoku w:val="0"/>
              <w:overflowPunct w:val="0"/>
              <w:rPr>
                <w:rFonts w:ascii="Times New Roman" w:eastAsiaTheme="minorEastAsia" w:cs="Times New Roman"/>
                <w:b/>
                <w:bCs/>
                <w:sz w:val="26"/>
                <w:szCs w:val="26"/>
              </w:rPr>
            </w:pPr>
          </w:p>
          <w:p w:rsidR="00A406A2" w:rsidRPr="00C65197" w:rsidRDefault="00A406A2" w:rsidP="00A406A2">
            <w:pPr>
              <w:pStyle w:val="TableParagraph"/>
              <w:kinsoku w:val="0"/>
              <w:overflowPunct w:val="0"/>
              <w:rPr>
                <w:rFonts w:ascii="Times New Roman" w:eastAsiaTheme="minorEastAsia" w:cs="Times New Roman"/>
                <w:b/>
                <w:bCs/>
                <w:sz w:val="26"/>
                <w:szCs w:val="26"/>
              </w:rPr>
            </w:pPr>
          </w:p>
          <w:p w:rsidR="00A406A2" w:rsidRPr="00C65197" w:rsidRDefault="00A406A2" w:rsidP="00A406A2">
            <w:pPr>
              <w:pStyle w:val="TableParagraph"/>
              <w:kinsoku w:val="0"/>
              <w:overflowPunct w:val="0"/>
              <w:rPr>
                <w:rFonts w:ascii="Times New Roman" w:eastAsiaTheme="minorEastAsia" w:cs="Times New Roman"/>
                <w:b/>
                <w:bCs/>
                <w:sz w:val="26"/>
                <w:szCs w:val="26"/>
              </w:rPr>
            </w:pPr>
          </w:p>
          <w:p w:rsidR="00A406A2" w:rsidRPr="00C65197" w:rsidRDefault="00A406A2" w:rsidP="00A406A2">
            <w:pPr>
              <w:pStyle w:val="TableParagraph"/>
              <w:kinsoku w:val="0"/>
              <w:overflowPunct w:val="0"/>
              <w:rPr>
                <w:rFonts w:ascii="Times New Roman" w:eastAsiaTheme="minorEastAsia" w:cs="Times New Roman"/>
                <w:b/>
                <w:bCs/>
                <w:sz w:val="26"/>
                <w:szCs w:val="26"/>
              </w:rPr>
            </w:pPr>
          </w:p>
          <w:p w:rsidR="00A406A2" w:rsidRPr="00C65197" w:rsidRDefault="00A406A2" w:rsidP="00A406A2">
            <w:pPr>
              <w:pStyle w:val="TableParagraph"/>
              <w:kinsoku w:val="0"/>
              <w:overflowPunct w:val="0"/>
              <w:rPr>
                <w:rFonts w:ascii="Times New Roman" w:eastAsiaTheme="minorEastAsia" w:cs="Times New Roman"/>
                <w:b/>
                <w:bCs/>
                <w:sz w:val="26"/>
                <w:szCs w:val="26"/>
              </w:rPr>
            </w:pPr>
          </w:p>
          <w:p w:rsidR="00A406A2" w:rsidRPr="00C65197" w:rsidRDefault="00A406A2" w:rsidP="00A406A2">
            <w:pPr>
              <w:pStyle w:val="TableParagraph"/>
              <w:kinsoku w:val="0"/>
              <w:overflowPunct w:val="0"/>
              <w:rPr>
                <w:rFonts w:ascii="Times New Roman" w:eastAsiaTheme="minorEastAsia" w:cs="Times New Roman"/>
                <w:b/>
                <w:bCs/>
                <w:sz w:val="26"/>
                <w:szCs w:val="26"/>
              </w:rPr>
            </w:pPr>
          </w:p>
          <w:p w:rsidR="00A406A2" w:rsidRPr="00C65197" w:rsidRDefault="00A406A2" w:rsidP="00A406A2">
            <w:pPr>
              <w:pStyle w:val="TableParagraph"/>
              <w:kinsoku w:val="0"/>
              <w:overflowPunct w:val="0"/>
              <w:rPr>
                <w:rFonts w:ascii="Times New Roman" w:eastAsiaTheme="minorEastAsia" w:cs="Times New Roman"/>
                <w:b/>
                <w:bCs/>
                <w:sz w:val="26"/>
                <w:szCs w:val="26"/>
              </w:rPr>
            </w:pPr>
          </w:p>
          <w:p w:rsidR="00A406A2" w:rsidRPr="00C65197" w:rsidRDefault="00A406A2" w:rsidP="00A406A2">
            <w:pPr>
              <w:pStyle w:val="TableParagraph"/>
              <w:kinsoku w:val="0"/>
              <w:overflowPunct w:val="0"/>
              <w:rPr>
                <w:rFonts w:ascii="Times New Roman" w:eastAsiaTheme="minorEastAsia" w:cs="Times New Roman"/>
                <w:b/>
                <w:bCs/>
                <w:sz w:val="26"/>
                <w:szCs w:val="26"/>
              </w:rPr>
            </w:pPr>
          </w:p>
          <w:p w:rsidR="00A406A2" w:rsidRPr="00A406A2" w:rsidRDefault="00A406A2" w:rsidP="00A406A2">
            <w:pPr>
              <w:pStyle w:val="TableParagraph"/>
              <w:kinsoku w:val="0"/>
              <w:overflowPunct w:val="0"/>
              <w:ind w:left="118"/>
              <w:rPr>
                <w:rFonts w:ascii="Times New Roman" w:eastAsiaTheme="minorEastAsia" w:cs="Times New Roman"/>
                <w:b/>
                <w:bCs/>
                <w:w w:val="105"/>
                <w:sz w:val="23"/>
                <w:szCs w:val="23"/>
                <w:lang w:val="uk-UA"/>
              </w:rPr>
            </w:pPr>
            <w:r>
              <w:rPr>
                <w:rFonts w:ascii="Times New Roman" w:eastAsiaTheme="minorEastAsia" w:cs="Times New Roman"/>
                <w:b/>
                <w:bCs/>
                <w:w w:val="105"/>
                <w:sz w:val="19"/>
                <w:szCs w:val="19"/>
                <w:lang w:val="uk-UA"/>
              </w:rPr>
              <w:t>Підрозділ</w:t>
            </w:r>
          </w:p>
        </w:tc>
        <w:tc>
          <w:tcPr>
            <w:tcW w:w="1754" w:type="dxa"/>
            <w:vMerge w:val="restart"/>
            <w:tcBorders>
              <w:top w:val="single" w:sz="4" w:space="0" w:color="000000"/>
              <w:left w:val="single" w:sz="4" w:space="0" w:color="000000"/>
              <w:bottom w:val="single" w:sz="4" w:space="0" w:color="000000"/>
              <w:right w:val="single" w:sz="4" w:space="0" w:color="000000"/>
            </w:tcBorders>
          </w:tcPr>
          <w:p w:rsidR="00A406A2" w:rsidRPr="00C65197" w:rsidRDefault="00A406A2" w:rsidP="00A406A2">
            <w:pPr>
              <w:pStyle w:val="TableParagraph"/>
              <w:kinsoku w:val="0"/>
              <w:overflowPunct w:val="0"/>
              <w:rPr>
                <w:rFonts w:ascii="Times New Roman" w:eastAsiaTheme="minorEastAsia" w:cs="Times New Roman"/>
                <w:b/>
                <w:bCs/>
                <w:sz w:val="18"/>
                <w:szCs w:val="18"/>
              </w:rPr>
            </w:pPr>
          </w:p>
          <w:p w:rsidR="00A406A2" w:rsidRPr="00C65197" w:rsidRDefault="00A406A2" w:rsidP="00A406A2">
            <w:pPr>
              <w:pStyle w:val="TableParagraph"/>
              <w:kinsoku w:val="0"/>
              <w:overflowPunct w:val="0"/>
              <w:rPr>
                <w:rFonts w:ascii="Times New Roman" w:eastAsiaTheme="minorEastAsia" w:cs="Times New Roman"/>
                <w:b/>
                <w:bCs/>
                <w:sz w:val="18"/>
                <w:szCs w:val="18"/>
              </w:rPr>
            </w:pPr>
          </w:p>
          <w:p w:rsidR="00A406A2" w:rsidRPr="00C65197" w:rsidRDefault="00A406A2" w:rsidP="00A406A2">
            <w:pPr>
              <w:pStyle w:val="TableParagraph"/>
              <w:kinsoku w:val="0"/>
              <w:overflowPunct w:val="0"/>
              <w:rPr>
                <w:rFonts w:ascii="Times New Roman" w:eastAsiaTheme="minorEastAsia" w:cs="Times New Roman"/>
                <w:b/>
                <w:bCs/>
                <w:sz w:val="18"/>
                <w:szCs w:val="18"/>
              </w:rPr>
            </w:pPr>
          </w:p>
          <w:p w:rsidR="00A406A2" w:rsidRPr="00C65197" w:rsidRDefault="00A406A2" w:rsidP="00A406A2">
            <w:pPr>
              <w:pStyle w:val="TableParagraph"/>
              <w:kinsoku w:val="0"/>
              <w:overflowPunct w:val="0"/>
              <w:rPr>
                <w:rFonts w:ascii="Times New Roman" w:eastAsiaTheme="minorEastAsia" w:cs="Times New Roman"/>
                <w:b/>
                <w:bCs/>
                <w:sz w:val="18"/>
                <w:szCs w:val="18"/>
              </w:rPr>
            </w:pPr>
          </w:p>
          <w:p w:rsidR="00A406A2" w:rsidRPr="00C65197" w:rsidRDefault="00A406A2" w:rsidP="00A406A2">
            <w:pPr>
              <w:pStyle w:val="TableParagraph"/>
              <w:kinsoku w:val="0"/>
              <w:overflowPunct w:val="0"/>
              <w:rPr>
                <w:rFonts w:ascii="Times New Roman" w:eastAsiaTheme="minorEastAsia" w:cs="Times New Roman"/>
                <w:b/>
                <w:bCs/>
                <w:sz w:val="18"/>
                <w:szCs w:val="18"/>
              </w:rPr>
            </w:pPr>
          </w:p>
          <w:p w:rsidR="00A406A2" w:rsidRPr="00C65197" w:rsidRDefault="00A406A2" w:rsidP="00A406A2">
            <w:pPr>
              <w:pStyle w:val="TableParagraph"/>
              <w:kinsoku w:val="0"/>
              <w:overflowPunct w:val="0"/>
              <w:rPr>
                <w:rFonts w:ascii="Times New Roman" w:eastAsiaTheme="minorEastAsia" w:cs="Times New Roman"/>
                <w:b/>
                <w:bCs/>
                <w:sz w:val="18"/>
                <w:szCs w:val="18"/>
              </w:rPr>
            </w:pPr>
          </w:p>
          <w:p w:rsidR="00A406A2" w:rsidRPr="00C65197" w:rsidRDefault="00A406A2" w:rsidP="00A406A2">
            <w:pPr>
              <w:pStyle w:val="TableParagraph"/>
              <w:kinsoku w:val="0"/>
              <w:overflowPunct w:val="0"/>
              <w:rPr>
                <w:rFonts w:ascii="Times New Roman" w:eastAsiaTheme="minorEastAsia" w:cs="Times New Roman"/>
                <w:b/>
                <w:bCs/>
                <w:sz w:val="18"/>
                <w:szCs w:val="18"/>
              </w:rPr>
            </w:pPr>
          </w:p>
          <w:p w:rsidR="00A406A2" w:rsidRPr="00C65197" w:rsidRDefault="00A406A2" w:rsidP="00A406A2">
            <w:pPr>
              <w:pStyle w:val="TableParagraph"/>
              <w:kinsoku w:val="0"/>
              <w:overflowPunct w:val="0"/>
              <w:rPr>
                <w:rFonts w:ascii="Times New Roman" w:eastAsiaTheme="minorEastAsia" w:cs="Times New Roman"/>
                <w:b/>
                <w:bCs/>
                <w:sz w:val="18"/>
                <w:szCs w:val="18"/>
              </w:rPr>
            </w:pPr>
          </w:p>
          <w:p w:rsidR="00A406A2" w:rsidRPr="00C65197" w:rsidRDefault="00A406A2" w:rsidP="00A406A2">
            <w:pPr>
              <w:pStyle w:val="TableParagraph"/>
              <w:kinsoku w:val="0"/>
              <w:overflowPunct w:val="0"/>
              <w:rPr>
                <w:rFonts w:ascii="Times New Roman" w:eastAsiaTheme="minorEastAsia" w:cs="Times New Roman"/>
                <w:b/>
                <w:bCs/>
                <w:sz w:val="18"/>
                <w:szCs w:val="18"/>
              </w:rPr>
            </w:pPr>
          </w:p>
          <w:p w:rsidR="00A406A2" w:rsidRPr="00C65197" w:rsidRDefault="00A406A2" w:rsidP="00A406A2">
            <w:pPr>
              <w:pStyle w:val="TableParagraph"/>
              <w:kinsoku w:val="0"/>
              <w:overflowPunct w:val="0"/>
              <w:rPr>
                <w:rFonts w:ascii="Times New Roman" w:eastAsiaTheme="minorEastAsia" w:cs="Times New Roman"/>
                <w:b/>
                <w:bCs/>
                <w:sz w:val="18"/>
                <w:szCs w:val="18"/>
              </w:rPr>
            </w:pPr>
          </w:p>
          <w:p w:rsidR="00A406A2" w:rsidRPr="00C65197" w:rsidRDefault="00A406A2" w:rsidP="00A406A2">
            <w:pPr>
              <w:pStyle w:val="TableParagraph"/>
              <w:kinsoku w:val="0"/>
              <w:overflowPunct w:val="0"/>
              <w:rPr>
                <w:rFonts w:ascii="Times New Roman" w:eastAsiaTheme="minorEastAsia" w:cs="Times New Roman"/>
                <w:b/>
                <w:bCs/>
                <w:sz w:val="18"/>
                <w:szCs w:val="18"/>
              </w:rPr>
            </w:pPr>
          </w:p>
          <w:p w:rsidR="00A406A2" w:rsidRPr="00C65197" w:rsidRDefault="00A406A2" w:rsidP="00A406A2">
            <w:pPr>
              <w:pStyle w:val="TableParagraph"/>
              <w:kinsoku w:val="0"/>
              <w:overflowPunct w:val="0"/>
              <w:rPr>
                <w:rFonts w:ascii="Times New Roman" w:eastAsiaTheme="minorEastAsia" w:cs="Times New Roman"/>
                <w:b/>
                <w:bCs/>
                <w:sz w:val="18"/>
                <w:szCs w:val="18"/>
              </w:rPr>
            </w:pPr>
          </w:p>
          <w:p w:rsidR="00A406A2" w:rsidRPr="00C65197" w:rsidRDefault="00A406A2" w:rsidP="00A406A2">
            <w:pPr>
              <w:pStyle w:val="TableParagraph"/>
              <w:kinsoku w:val="0"/>
              <w:overflowPunct w:val="0"/>
              <w:rPr>
                <w:rFonts w:ascii="Times New Roman" w:eastAsiaTheme="minorEastAsia" w:cs="Times New Roman"/>
                <w:b/>
                <w:bCs/>
                <w:sz w:val="18"/>
                <w:szCs w:val="18"/>
              </w:rPr>
            </w:pPr>
          </w:p>
          <w:p w:rsidR="00A406A2" w:rsidRPr="00C65197" w:rsidRDefault="00A406A2" w:rsidP="00A406A2">
            <w:pPr>
              <w:pStyle w:val="TableParagraph"/>
              <w:kinsoku w:val="0"/>
              <w:overflowPunct w:val="0"/>
              <w:rPr>
                <w:rFonts w:ascii="Times New Roman" w:eastAsiaTheme="minorEastAsia" w:cs="Times New Roman"/>
                <w:b/>
                <w:bCs/>
                <w:sz w:val="18"/>
                <w:szCs w:val="18"/>
              </w:rPr>
            </w:pPr>
          </w:p>
          <w:p w:rsidR="00A406A2" w:rsidRPr="00C65197" w:rsidRDefault="00A406A2" w:rsidP="00A406A2">
            <w:pPr>
              <w:pStyle w:val="TableParagraph"/>
              <w:kinsoku w:val="0"/>
              <w:overflowPunct w:val="0"/>
              <w:rPr>
                <w:rFonts w:ascii="Times New Roman" w:eastAsiaTheme="minorEastAsia" w:cs="Times New Roman"/>
                <w:b/>
                <w:bCs/>
                <w:sz w:val="18"/>
                <w:szCs w:val="18"/>
              </w:rPr>
            </w:pPr>
          </w:p>
          <w:p w:rsidR="00A406A2" w:rsidRPr="00C65197" w:rsidRDefault="00A406A2" w:rsidP="00A406A2">
            <w:pPr>
              <w:pStyle w:val="TableParagraph"/>
              <w:kinsoku w:val="0"/>
              <w:overflowPunct w:val="0"/>
              <w:rPr>
                <w:rFonts w:ascii="Times New Roman" w:eastAsiaTheme="minorEastAsia" w:cs="Times New Roman"/>
                <w:b/>
                <w:bCs/>
                <w:sz w:val="18"/>
                <w:szCs w:val="18"/>
              </w:rPr>
            </w:pPr>
          </w:p>
          <w:p w:rsidR="00A406A2" w:rsidRPr="00A406A2" w:rsidRDefault="00A406A2" w:rsidP="00A406A2">
            <w:pPr>
              <w:pStyle w:val="TableParagraph"/>
              <w:kinsoku w:val="0"/>
              <w:overflowPunct w:val="0"/>
              <w:ind w:left="308"/>
              <w:rPr>
                <w:rFonts w:ascii="Times New Roman" w:eastAsiaTheme="minorEastAsia" w:cs="Times New Roman"/>
                <w:b/>
                <w:bCs/>
                <w:w w:val="105"/>
                <w:sz w:val="22"/>
                <w:szCs w:val="22"/>
                <w:lang w:val="uk-UA"/>
              </w:rPr>
            </w:pPr>
            <w:r>
              <w:rPr>
                <w:rFonts w:ascii="Times New Roman" w:eastAsiaTheme="minorEastAsia" w:cs="Times New Roman"/>
                <w:b/>
                <w:bCs/>
                <w:w w:val="105"/>
                <w:szCs w:val="13"/>
                <w:lang w:val="uk-UA"/>
              </w:rPr>
              <w:t>Посад</w:t>
            </w:r>
            <w:r w:rsidRPr="00A406A2">
              <w:rPr>
                <w:rFonts w:ascii="Times New Roman" w:eastAsiaTheme="minorEastAsia" w:cs="Times New Roman"/>
                <w:b/>
                <w:bCs/>
                <w:w w:val="105"/>
                <w:szCs w:val="13"/>
                <w:lang w:val="uk-UA"/>
              </w:rPr>
              <w:t>а</w:t>
            </w:r>
          </w:p>
        </w:tc>
        <w:tc>
          <w:tcPr>
            <w:tcW w:w="7902" w:type="dxa"/>
            <w:gridSpan w:val="18"/>
            <w:tcBorders>
              <w:top w:val="single" w:sz="4" w:space="0" w:color="000000"/>
              <w:left w:val="single" w:sz="4" w:space="0" w:color="000000"/>
              <w:bottom w:val="single" w:sz="4" w:space="0" w:color="000000"/>
              <w:right w:val="single" w:sz="4" w:space="0" w:color="000000"/>
            </w:tcBorders>
          </w:tcPr>
          <w:p w:rsidR="00A406A2" w:rsidRPr="00C65197" w:rsidRDefault="00A406A2" w:rsidP="00A406A2">
            <w:pPr>
              <w:pStyle w:val="TableParagraph"/>
              <w:kinsoku w:val="0"/>
              <w:overflowPunct w:val="0"/>
              <w:ind w:left="1126" w:right="1220"/>
              <w:jc w:val="center"/>
              <w:rPr>
                <w:rFonts w:ascii="Times New Roman" w:eastAsiaTheme="minorEastAsia" w:cs="Times New Roman"/>
                <w:b/>
                <w:bCs/>
                <w:w w:val="105"/>
                <w:sz w:val="22"/>
                <w:szCs w:val="22"/>
              </w:rPr>
            </w:pPr>
            <w:r w:rsidRPr="00C65197">
              <w:rPr>
                <w:rFonts w:ascii="Times New Roman" w:eastAsiaTheme="minorEastAsia" w:cs="Times New Roman"/>
                <w:b/>
                <w:bCs/>
                <w:w w:val="105"/>
                <w:sz w:val="22"/>
                <w:szCs w:val="22"/>
              </w:rPr>
              <w:t>Бізнес-процеси /</w:t>
            </w:r>
            <w:r w:rsidRPr="00C65197">
              <w:rPr>
                <w:rFonts w:ascii="Times New Roman" w:eastAsiaTheme="minorEastAsia" w:cs="Times New Roman"/>
                <w:b/>
                <w:bCs/>
                <w:spacing w:val="1"/>
                <w:w w:val="105"/>
                <w:sz w:val="22"/>
                <w:szCs w:val="22"/>
              </w:rPr>
              <w:t xml:space="preserve"> </w:t>
            </w:r>
            <w:r w:rsidRPr="00C65197">
              <w:rPr>
                <w:rFonts w:ascii="Times New Roman" w:eastAsiaTheme="minorEastAsia" w:cs="Times New Roman"/>
                <w:b/>
                <w:bCs/>
                <w:w w:val="105"/>
                <w:sz w:val="22"/>
                <w:szCs w:val="22"/>
              </w:rPr>
              <w:t>(бізнес-функції)</w:t>
            </w:r>
            <w:r w:rsidRPr="00C65197">
              <w:rPr>
                <w:rFonts w:ascii="Times New Roman" w:eastAsiaTheme="minorEastAsia" w:cs="Times New Roman"/>
                <w:b/>
                <w:bCs/>
                <w:spacing w:val="1"/>
                <w:w w:val="105"/>
                <w:sz w:val="22"/>
                <w:szCs w:val="22"/>
              </w:rPr>
              <w:t xml:space="preserve"> </w:t>
            </w:r>
            <w:r w:rsidRPr="00C65197">
              <w:rPr>
                <w:rFonts w:ascii="Times New Roman" w:eastAsiaTheme="minorEastAsia" w:cs="Times New Roman"/>
                <w:b/>
                <w:bCs/>
                <w:w w:val="105"/>
                <w:sz w:val="22"/>
                <w:szCs w:val="22"/>
              </w:rPr>
              <w:t>/ роботи</w:t>
            </w:r>
          </w:p>
        </w:tc>
      </w:tr>
      <w:tr w:rsidR="00E25034" w:rsidRPr="00C65197" w:rsidTr="00D002E9">
        <w:tblPrEx>
          <w:tblCellMar>
            <w:top w:w="0" w:type="dxa"/>
            <w:left w:w="0" w:type="dxa"/>
            <w:bottom w:w="0" w:type="dxa"/>
            <w:right w:w="0" w:type="dxa"/>
          </w:tblCellMar>
        </w:tblPrEx>
        <w:trPr>
          <w:trHeight w:val="2455"/>
        </w:trPr>
        <w:tc>
          <w:tcPr>
            <w:tcW w:w="1538" w:type="dxa"/>
            <w:vMerge/>
            <w:tcBorders>
              <w:top w:val="nil"/>
              <w:left w:val="single" w:sz="4" w:space="0" w:color="000000"/>
              <w:bottom w:val="single" w:sz="4" w:space="0" w:color="000000"/>
              <w:right w:val="single" w:sz="4" w:space="0" w:color="000000"/>
            </w:tcBorders>
          </w:tcPr>
          <w:p w:rsidR="00E25034" w:rsidRPr="00C65197" w:rsidRDefault="00E25034" w:rsidP="00A406A2">
            <w:pPr>
              <w:pStyle w:val="a3"/>
              <w:kinsoku w:val="0"/>
              <w:overflowPunct w:val="0"/>
              <w:rPr>
                <w:rFonts w:ascii="Times New Roman" w:eastAsiaTheme="minorEastAsia" w:cs="Times New Roman"/>
                <w:b/>
                <w:bCs/>
                <w:sz w:val="2"/>
                <w:szCs w:val="2"/>
              </w:rPr>
            </w:pPr>
          </w:p>
        </w:tc>
        <w:tc>
          <w:tcPr>
            <w:tcW w:w="1754" w:type="dxa"/>
            <w:vMerge/>
            <w:tcBorders>
              <w:top w:val="nil"/>
              <w:left w:val="single" w:sz="4" w:space="0" w:color="000000"/>
              <w:bottom w:val="single" w:sz="4" w:space="0" w:color="000000"/>
              <w:right w:val="single" w:sz="4" w:space="0" w:color="000000"/>
            </w:tcBorders>
          </w:tcPr>
          <w:p w:rsidR="00E25034" w:rsidRPr="00C65197" w:rsidRDefault="00E25034" w:rsidP="00A406A2">
            <w:pPr>
              <w:pStyle w:val="a3"/>
              <w:kinsoku w:val="0"/>
              <w:overflowPunct w:val="0"/>
              <w:rPr>
                <w:rFonts w:ascii="Times New Roman" w:eastAsiaTheme="minorEastAsia" w:cs="Times New Roman"/>
                <w:b/>
                <w:bCs/>
                <w:sz w:val="2"/>
                <w:szCs w:val="2"/>
              </w:rPr>
            </w:pPr>
          </w:p>
        </w:tc>
        <w:tc>
          <w:tcPr>
            <w:tcW w:w="414" w:type="dxa"/>
            <w:tcBorders>
              <w:top w:val="single" w:sz="4" w:space="0" w:color="000000"/>
              <w:left w:val="single" w:sz="4" w:space="0" w:color="000000"/>
              <w:bottom w:val="single" w:sz="4" w:space="0" w:color="000000"/>
              <w:right w:val="single" w:sz="4" w:space="0" w:color="000000"/>
            </w:tcBorders>
            <w:shd w:val="clear" w:color="auto" w:fill="F3F3F3"/>
            <w:textDirection w:val="btLr"/>
          </w:tcPr>
          <w:p w:rsidR="00E25034" w:rsidRPr="00C65197" w:rsidRDefault="00E25034" w:rsidP="00A406A2">
            <w:pPr>
              <w:pStyle w:val="TableParagraph"/>
              <w:kinsoku w:val="0"/>
              <w:overflowPunct w:val="0"/>
              <w:ind w:left="232"/>
              <w:rPr>
                <w:rFonts w:ascii="Times New Roman" w:eastAsiaTheme="minorEastAsia" w:cs="Times New Roman"/>
                <w:b/>
                <w:bCs/>
                <w:w w:val="105"/>
                <w:sz w:val="20"/>
                <w:szCs w:val="20"/>
              </w:rPr>
            </w:pPr>
            <w:r w:rsidRPr="00C65197">
              <w:rPr>
                <w:rFonts w:ascii="Times New Roman" w:eastAsiaTheme="minorEastAsia" w:cs="Times New Roman"/>
                <w:b/>
                <w:bCs/>
                <w:w w:val="105"/>
                <w:sz w:val="20"/>
                <w:szCs w:val="20"/>
              </w:rPr>
              <w:t>1.</w:t>
            </w:r>
            <w:r w:rsidRPr="00C65197">
              <w:rPr>
                <w:rFonts w:ascii="Times New Roman" w:eastAsiaTheme="minorEastAsia" w:cs="Times New Roman"/>
                <w:b/>
                <w:bCs/>
                <w:spacing w:val="-5"/>
                <w:w w:val="105"/>
                <w:sz w:val="20"/>
                <w:szCs w:val="20"/>
              </w:rPr>
              <w:t xml:space="preserve"> </w:t>
            </w:r>
            <w:r w:rsidRPr="00C65197">
              <w:rPr>
                <w:rFonts w:ascii="Times New Roman" w:eastAsiaTheme="minorEastAsia" w:cs="Times New Roman"/>
                <w:b/>
                <w:bCs/>
                <w:w w:val="105"/>
                <w:sz w:val="20"/>
                <w:szCs w:val="20"/>
              </w:rPr>
              <w:t>Управління</w:t>
            </w:r>
          </w:p>
        </w:tc>
        <w:tc>
          <w:tcPr>
            <w:tcW w:w="3684" w:type="dxa"/>
            <w:gridSpan w:val="9"/>
            <w:tcBorders>
              <w:top w:val="single" w:sz="4" w:space="0" w:color="000000"/>
              <w:left w:val="single" w:sz="4" w:space="0" w:color="000000"/>
              <w:bottom w:val="single" w:sz="4" w:space="0" w:color="000000"/>
              <w:right w:val="single" w:sz="4" w:space="0" w:color="000000"/>
            </w:tcBorders>
            <w:textDirection w:val="btLr"/>
          </w:tcPr>
          <w:p w:rsidR="00E25034" w:rsidRPr="00C65197" w:rsidRDefault="00E25034" w:rsidP="00A406A2">
            <w:pPr>
              <w:pStyle w:val="TableParagraph"/>
              <w:kinsoku w:val="0"/>
              <w:overflowPunct w:val="0"/>
              <w:rPr>
                <w:rFonts w:ascii="Times New Roman" w:eastAsiaTheme="minorEastAsia" w:cs="Times New Roman"/>
                <w:b/>
                <w:bCs/>
              </w:rPr>
            </w:pPr>
          </w:p>
          <w:p w:rsidR="00E25034" w:rsidRPr="00C65197" w:rsidRDefault="00E25034" w:rsidP="00A406A2">
            <w:pPr>
              <w:pStyle w:val="TableParagraph"/>
              <w:kinsoku w:val="0"/>
              <w:overflowPunct w:val="0"/>
              <w:rPr>
                <w:rFonts w:ascii="Times New Roman" w:eastAsiaTheme="minorEastAsia" w:cs="Times New Roman"/>
                <w:b/>
                <w:bCs/>
              </w:rPr>
            </w:pPr>
          </w:p>
          <w:p w:rsidR="00E25034" w:rsidRPr="00C65197" w:rsidRDefault="00E25034" w:rsidP="00A406A2">
            <w:pPr>
              <w:pStyle w:val="TableParagraph"/>
              <w:kinsoku w:val="0"/>
              <w:overflowPunct w:val="0"/>
              <w:rPr>
                <w:rFonts w:ascii="Times New Roman" w:eastAsiaTheme="minorEastAsia" w:cs="Times New Roman"/>
                <w:b/>
                <w:bCs/>
              </w:rPr>
            </w:pPr>
          </w:p>
          <w:p w:rsidR="00E25034" w:rsidRPr="00C65197" w:rsidRDefault="00E25034" w:rsidP="00A406A2">
            <w:pPr>
              <w:pStyle w:val="TableParagraph"/>
              <w:kinsoku w:val="0"/>
              <w:overflowPunct w:val="0"/>
              <w:rPr>
                <w:rFonts w:ascii="Times New Roman" w:eastAsiaTheme="minorEastAsia" w:cs="Times New Roman"/>
                <w:b/>
                <w:bCs/>
                <w:sz w:val="20"/>
                <w:szCs w:val="20"/>
              </w:rPr>
            </w:pPr>
          </w:p>
          <w:p w:rsidR="00E25034" w:rsidRPr="00C65197" w:rsidRDefault="00E25034" w:rsidP="00A406A2">
            <w:pPr>
              <w:pStyle w:val="TableParagraph"/>
              <w:kinsoku w:val="0"/>
              <w:overflowPunct w:val="0"/>
              <w:ind w:left="76"/>
              <w:rPr>
                <w:rFonts w:ascii="Times New Roman" w:eastAsiaTheme="minorEastAsia" w:cs="Times New Roman"/>
                <w:b/>
                <w:bCs/>
                <w:sz w:val="18"/>
                <w:szCs w:val="18"/>
              </w:rPr>
            </w:pPr>
            <w:r w:rsidRPr="00C65197">
              <w:rPr>
                <w:rFonts w:ascii="Times New Roman" w:eastAsiaTheme="minorEastAsia" w:cs="Times New Roman"/>
                <w:b/>
                <w:bCs/>
                <w:sz w:val="18"/>
                <w:szCs w:val="18"/>
              </w:rPr>
              <w:t>2.</w:t>
            </w:r>
            <w:r w:rsidRPr="00C65197">
              <w:rPr>
                <w:rFonts w:ascii="Times New Roman" w:eastAsiaTheme="minorEastAsia" w:cs="Times New Roman"/>
                <w:b/>
                <w:bCs/>
                <w:spacing w:val="20"/>
                <w:sz w:val="18"/>
                <w:szCs w:val="18"/>
              </w:rPr>
              <w:t xml:space="preserve"> </w:t>
            </w:r>
            <w:r w:rsidRPr="00C65197">
              <w:rPr>
                <w:rFonts w:ascii="Times New Roman" w:eastAsiaTheme="minorEastAsia" w:cs="Times New Roman"/>
                <w:b/>
                <w:bCs/>
                <w:sz w:val="18"/>
                <w:szCs w:val="18"/>
              </w:rPr>
              <w:t>Обслуговування</w:t>
            </w:r>
          </w:p>
          <w:p w:rsidR="00E25034" w:rsidRPr="00C65197" w:rsidRDefault="00E25034" w:rsidP="00A406A2">
            <w:pPr>
              <w:pStyle w:val="TableParagraph"/>
              <w:kinsoku w:val="0"/>
              <w:overflowPunct w:val="0"/>
              <w:ind w:left="494"/>
              <w:rPr>
                <w:rFonts w:ascii="Times New Roman" w:eastAsiaTheme="minorEastAsia" w:cs="Times New Roman"/>
                <w:b/>
                <w:bCs/>
                <w:w w:val="105"/>
                <w:sz w:val="23"/>
                <w:szCs w:val="23"/>
              </w:rPr>
            </w:pPr>
            <w:r w:rsidRPr="00C65197">
              <w:rPr>
                <w:rFonts w:ascii="Times New Roman" w:eastAsiaTheme="minorEastAsia" w:cs="Times New Roman"/>
                <w:b/>
                <w:bCs/>
                <w:w w:val="105"/>
                <w:sz w:val="23"/>
                <w:szCs w:val="23"/>
              </w:rPr>
              <w:t>клієнтів</w:t>
            </w:r>
          </w:p>
        </w:tc>
        <w:tc>
          <w:tcPr>
            <w:tcW w:w="1644" w:type="dxa"/>
            <w:gridSpan w:val="4"/>
            <w:tcBorders>
              <w:top w:val="single" w:sz="4" w:space="0" w:color="000000"/>
              <w:left w:val="single" w:sz="4" w:space="0" w:color="000000"/>
              <w:bottom w:val="single" w:sz="4" w:space="0" w:color="000000"/>
              <w:right w:val="single" w:sz="4" w:space="0" w:color="000000"/>
            </w:tcBorders>
            <w:shd w:val="clear" w:color="auto" w:fill="DFDFDF"/>
            <w:textDirection w:val="btLr"/>
          </w:tcPr>
          <w:p w:rsidR="00E25034" w:rsidRPr="00C65197" w:rsidRDefault="00E25034" w:rsidP="00A406A2">
            <w:pPr>
              <w:pStyle w:val="TableParagraph"/>
              <w:kinsoku w:val="0"/>
              <w:overflowPunct w:val="0"/>
              <w:rPr>
                <w:rFonts w:ascii="Times New Roman" w:eastAsiaTheme="minorEastAsia" w:cs="Times New Roman"/>
                <w:b/>
                <w:bCs/>
                <w:sz w:val="26"/>
                <w:szCs w:val="26"/>
              </w:rPr>
            </w:pPr>
          </w:p>
          <w:p w:rsidR="00E25034" w:rsidRPr="00C65197" w:rsidRDefault="00E25034" w:rsidP="00A406A2">
            <w:pPr>
              <w:pStyle w:val="TableParagraph"/>
              <w:kinsoku w:val="0"/>
              <w:overflowPunct w:val="0"/>
              <w:ind w:left="278"/>
              <w:rPr>
                <w:rFonts w:ascii="Times New Roman" w:eastAsiaTheme="minorEastAsia" w:cs="Times New Roman"/>
                <w:b/>
                <w:bCs/>
                <w:w w:val="105"/>
                <w:sz w:val="19"/>
                <w:szCs w:val="19"/>
              </w:rPr>
            </w:pPr>
            <w:r w:rsidRPr="00C65197">
              <w:rPr>
                <w:rFonts w:ascii="Times New Roman" w:eastAsiaTheme="minorEastAsia" w:cs="Times New Roman"/>
                <w:b/>
                <w:bCs/>
                <w:w w:val="105"/>
                <w:sz w:val="19"/>
                <w:szCs w:val="19"/>
              </w:rPr>
              <w:t>3.</w:t>
            </w:r>
            <w:r w:rsidRPr="00C65197">
              <w:rPr>
                <w:rFonts w:ascii="Times New Roman" w:eastAsiaTheme="minorEastAsia" w:cs="Times New Roman"/>
                <w:b/>
                <w:bCs/>
                <w:spacing w:val="-4"/>
                <w:w w:val="105"/>
                <w:sz w:val="19"/>
                <w:szCs w:val="19"/>
              </w:rPr>
              <w:t xml:space="preserve"> </w:t>
            </w:r>
            <w:r w:rsidRPr="00C65197">
              <w:rPr>
                <w:rFonts w:ascii="Times New Roman" w:eastAsiaTheme="minorEastAsia" w:cs="Times New Roman"/>
                <w:b/>
                <w:bCs/>
                <w:w w:val="105"/>
                <w:sz w:val="19"/>
                <w:szCs w:val="19"/>
              </w:rPr>
              <w:t>Постачання</w:t>
            </w:r>
          </w:p>
        </w:tc>
        <w:tc>
          <w:tcPr>
            <w:tcW w:w="1231" w:type="dxa"/>
            <w:gridSpan w:val="3"/>
            <w:tcBorders>
              <w:top w:val="single" w:sz="4" w:space="0" w:color="000000"/>
              <w:left w:val="single" w:sz="4" w:space="0" w:color="000000"/>
              <w:bottom w:val="single" w:sz="4" w:space="0" w:color="000000"/>
              <w:right w:val="single" w:sz="4" w:space="0" w:color="000000"/>
            </w:tcBorders>
            <w:textDirection w:val="btLr"/>
          </w:tcPr>
          <w:p w:rsidR="00E25034" w:rsidRPr="00C65197" w:rsidRDefault="00E25034" w:rsidP="00A406A2">
            <w:pPr>
              <w:pStyle w:val="TableParagraph"/>
              <w:kinsoku w:val="0"/>
              <w:overflowPunct w:val="0"/>
              <w:ind w:left="486"/>
              <w:rPr>
                <w:rFonts w:ascii="Times New Roman" w:eastAsiaTheme="minorEastAsia" w:cs="Times New Roman"/>
                <w:b/>
                <w:bCs/>
                <w:w w:val="105"/>
                <w:sz w:val="19"/>
                <w:szCs w:val="19"/>
              </w:rPr>
            </w:pPr>
            <w:r w:rsidRPr="00C65197">
              <w:rPr>
                <w:rFonts w:ascii="Times New Roman" w:eastAsiaTheme="minorEastAsia" w:cs="Times New Roman"/>
                <w:b/>
                <w:bCs/>
                <w:w w:val="105"/>
                <w:sz w:val="19"/>
                <w:szCs w:val="19"/>
              </w:rPr>
              <w:t>4.</w:t>
            </w:r>
            <w:r w:rsidRPr="00C65197">
              <w:rPr>
                <w:rFonts w:ascii="Times New Roman" w:eastAsiaTheme="minorEastAsia" w:cs="Times New Roman"/>
                <w:b/>
                <w:bCs/>
                <w:spacing w:val="-5"/>
                <w:w w:val="105"/>
                <w:sz w:val="19"/>
                <w:szCs w:val="19"/>
              </w:rPr>
              <w:t xml:space="preserve"> </w:t>
            </w:r>
            <w:r w:rsidRPr="00C65197">
              <w:rPr>
                <w:rFonts w:ascii="Times New Roman" w:eastAsiaTheme="minorEastAsia" w:cs="Times New Roman"/>
                <w:b/>
                <w:bCs/>
                <w:w w:val="105"/>
                <w:sz w:val="19"/>
                <w:szCs w:val="19"/>
              </w:rPr>
              <w:t>Ремонт</w:t>
            </w:r>
          </w:p>
          <w:p w:rsidR="00E25034" w:rsidRPr="00C65197" w:rsidRDefault="00E25034" w:rsidP="00A406A2">
            <w:pPr>
              <w:pStyle w:val="TableParagraph"/>
              <w:kinsoku w:val="0"/>
              <w:overflowPunct w:val="0"/>
              <w:ind w:left="129"/>
              <w:rPr>
                <w:rFonts w:ascii="Times New Roman" w:eastAsiaTheme="minorEastAsia" w:cs="Times New Roman"/>
                <w:b/>
                <w:bCs/>
                <w:w w:val="105"/>
                <w:sz w:val="17"/>
                <w:szCs w:val="17"/>
              </w:rPr>
            </w:pPr>
            <w:r w:rsidRPr="00C65197">
              <w:rPr>
                <w:rFonts w:ascii="Times New Roman" w:eastAsiaTheme="minorEastAsia" w:cs="Times New Roman"/>
                <w:b/>
                <w:bCs/>
                <w:w w:val="105"/>
                <w:sz w:val="17"/>
                <w:szCs w:val="17"/>
              </w:rPr>
              <w:t>та</w:t>
            </w:r>
            <w:r w:rsidRPr="00C65197">
              <w:rPr>
                <w:rFonts w:ascii="Times New Roman" w:eastAsiaTheme="minorEastAsia" w:cs="Times New Roman"/>
                <w:b/>
                <w:bCs/>
                <w:spacing w:val="-12"/>
                <w:w w:val="105"/>
                <w:sz w:val="17"/>
                <w:szCs w:val="17"/>
              </w:rPr>
              <w:t xml:space="preserve"> </w:t>
            </w:r>
            <w:r w:rsidRPr="00C65197">
              <w:rPr>
                <w:rFonts w:ascii="Times New Roman" w:eastAsiaTheme="minorEastAsia" w:cs="Times New Roman"/>
                <w:b/>
                <w:bCs/>
                <w:w w:val="105"/>
                <w:sz w:val="17"/>
                <w:szCs w:val="17"/>
              </w:rPr>
              <w:t>обслуговування</w:t>
            </w:r>
          </w:p>
          <w:p w:rsidR="00E25034" w:rsidRPr="00C65197" w:rsidRDefault="00E25034" w:rsidP="00A406A2">
            <w:pPr>
              <w:pStyle w:val="TableParagraph"/>
              <w:kinsoku w:val="0"/>
              <w:overflowPunct w:val="0"/>
              <w:ind w:left="258"/>
              <w:rPr>
                <w:rFonts w:ascii="Times New Roman" w:eastAsiaTheme="minorEastAsia" w:cs="Times New Roman"/>
                <w:b/>
                <w:bCs/>
                <w:w w:val="105"/>
                <w:sz w:val="22"/>
                <w:szCs w:val="22"/>
              </w:rPr>
            </w:pPr>
            <w:r w:rsidRPr="00C65197">
              <w:rPr>
                <w:rFonts w:ascii="Times New Roman" w:eastAsiaTheme="minorEastAsia" w:cs="Times New Roman"/>
                <w:b/>
                <w:bCs/>
                <w:w w:val="105"/>
                <w:sz w:val="22"/>
                <w:szCs w:val="22"/>
              </w:rPr>
              <w:t>обладнання</w:t>
            </w:r>
          </w:p>
        </w:tc>
        <w:tc>
          <w:tcPr>
            <w:tcW w:w="929" w:type="dxa"/>
            <w:tcBorders>
              <w:top w:val="single" w:sz="4" w:space="0" w:color="000000"/>
              <w:left w:val="single" w:sz="4" w:space="0" w:color="000000"/>
              <w:bottom w:val="single" w:sz="4" w:space="0" w:color="000000"/>
              <w:right w:val="single" w:sz="4" w:space="0" w:color="000000"/>
            </w:tcBorders>
            <w:shd w:val="clear" w:color="auto" w:fill="CCCCCC"/>
            <w:textDirection w:val="btLr"/>
          </w:tcPr>
          <w:p w:rsidR="00E25034" w:rsidRPr="00C65197" w:rsidRDefault="00E25034" w:rsidP="00A406A2">
            <w:pPr>
              <w:pStyle w:val="TableParagraph"/>
              <w:kinsoku w:val="0"/>
              <w:overflowPunct w:val="0"/>
              <w:rPr>
                <w:rFonts w:ascii="Times New Roman" w:eastAsiaTheme="minorEastAsia" w:cs="Times New Roman"/>
                <w:b/>
                <w:bCs/>
                <w:sz w:val="26"/>
                <w:szCs w:val="26"/>
              </w:rPr>
            </w:pPr>
          </w:p>
          <w:p w:rsidR="00E25034" w:rsidRPr="00C65197" w:rsidRDefault="00E25034" w:rsidP="00A406A2">
            <w:pPr>
              <w:pStyle w:val="TableParagraph"/>
              <w:kinsoku w:val="0"/>
              <w:overflowPunct w:val="0"/>
              <w:ind w:left="86" w:right="667"/>
              <w:rPr>
                <w:rFonts w:ascii="Times New Roman" w:eastAsiaTheme="minorEastAsia" w:cs="Times New Roman"/>
                <w:b/>
                <w:bCs/>
                <w:w w:val="105"/>
                <w:sz w:val="20"/>
                <w:szCs w:val="20"/>
              </w:rPr>
            </w:pPr>
            <w:r w:rsidRPr="00C65197">
              <w:rPr>
                <w:rFonts w:ascii="Times New Roman" w:eastAsiaTheme="minorEastAsia" w:cs="Times New Roman"/>
                <w:b/>
                <w:bCs/>
                <w:w w:val="105"/>
                <w:sz w:val="20"/>
                <w:szCs w:val="20"/>
              </w:rPr>
              <w:t>5. Облік та</w:t>
            </w:r>
            <w:r w:rsidRPr="00C65197">
              <w:rPr>
                <w:rFonts w:ascii="Times New Roman" w:eastAsiaTheme="minorEastAsia" w:cs="Times New Roman"/>
                <w:b/>
                <w:bCs/>
                <w:spacing w:val="1"/>
                <w:w w:val="105"/>
                <w:sz w:val="20"/>
                <w:szCs w:val="20"/>
              </w:rPr>
              <w:t xml:space="preserve"> </w:t>
            </w:r>
            <w:r w:rsidRPr="00C65197">
              <w:rPr>
                <w:rFonts w:ascii="Times New Roman" w:eastAsiaTheme="minorEastAsia" w:cs="Times New Roman"/>
                <w:b/>
                <w:bCs/>
                <w:w w:val="105"/>
                <w:sz w:val="20"/>
                <w:szCs w:val="20"/>
              </w:rPr>
              <w:t>бухгалтерія</w:t>
            </w:r>
          </w:p>
        </w:tc>
      </w:tr>
      <w:tr w:rsidR="00E25034" w:rsidRPr="00C65197" w:rsidTr="00D002E9">
        <w:tblPrEx>
          <w:tblCellMar>
            <w:top w:w="0" w:type="dxa"/>
            <w:left w:w="0" w:type="dxa"/>
            <w:bottom w:w="0" w:type="dxa"/>
            <w:right w:w="0" w:type="dxa"/>
          </w:tblCellMar>
        </w:tblPrEx>
        <w:trPr>
          <w:trHeight w:val="5943"/>
        </w:trPr>
        <w:tc>
          <w:tcPr>
            <w:tcW w:w="1538" w:type="dxa"/>
            <w:vMerge/>
            <w:tcBorders>
              <w:top w:val="nil"/>
              <w:left w:val="single" w:sz="4" w:space="0" w:color="000000"/>
              <w:bottom w:val="single" w:sz="4" w:space="0" w:color="000000"/>
              <w:right w:val="single" w:sz="4" w:space="0" w:color="000000"/>
            </w:tcBorders>
          </w:tcPr>
          <w:p w:rsidR="00E25034" w:rsidRPr="00C65197" w:rsidRDefault="00E25034" w:rsidP="00A406A2">
            <w:pPr>
              <w:pStyle w:val="a3"/>
              <w:kinsoku w:val="0"/>
              <w:overflowPunct w:val="0"/>
              <w:rPr>
                <w:rFonts w:ascii="Times New Roman" w:eastAsiaTheme="minorEastAsia" w:cs="Times New Roman"/>
                <w:b/>
                <w:bCs/>
                <w:sz w:val="2"/>
                <w:szCs w:val="2"/>
              </w:rPr>
            </w:pPr>
          </w:p>
        </w:tc>
        <w:tc>
          <w:tcPr>
            <w:tcW w:w="1754" w:type="dxa"/>
            <w:vMerge/>
            <w:tcBorders>
              <w:top w:val="nil"/>
              <w:left w:val="single" w:sz="4" w:space="0" w:color="000000"/>
              <w:bottom w:val="single" w:sz="4" w:space="0" w:color="000000"/>
              <w:right w:val="single" w:sz="4" w:space="0" w:color="000000"/>
            </w:tcBorders>
          </w:tcPr>
          <w:p w:rsidR="00E25034" w:rsidRPr="00C65197" w:rsidRDefault="00E25034" w:rsidP="00A406A2">
            <w:pPr>
              <w:pStyle w:val="a3"/>
              <w:kinsoku w:val="0"/>
              <w:overflowPunct w:val="0"/>
              <w:rPr>
                <w:rFonts w:ascii="Times New Roman" w:eastAsiaTheme="minorEastAsia" w:cs="Times New Roman"/>
                <w:b/>
                <w:bCs/>
                <w:sz w:val="2"/>
                <w:szCs w:val="2"/>
              </w:rPr>
            </w:pPr>
          </w:p>
        </w:tc>
        <w:tc>
          <w:tcPr>
            <w:tcW w:w="414" w:type="dxa"/>
            <w:tcBorders>
              <w:top w:val="single" w:sz="4" w:space="0" w:color="000000"/>
              <w:left w:val="single" w:sz="4" w:space="0" w:color="000000"/>
              <w:bottom w:val="single" w:sz="4" w:space="0" w:color="000000"/>
              <w:right w:val="single" w:sz="4" w:space="0" w:color="000000"/>
            </w:tcBorders>
            <w:shd w:val="clear" w:color="auto" w:fill="F3F3F3"/>
            <w:textDirection w:val="btLr"/>
          </w:tcPr>
          <w:p w:rsidR="00E25034" w:rsidRPr="00A406A2" w:rsidRDefault="00E25034" w:rsidP="00A406A2">
            <w:pPr>
              <w:pStyle w:val="TableParagraph"/>
              <w:kinsoku w:val="0"/>
              <w:overflowPunct w:val="0"/>
              <w:ind w:left="54"/>
              <w:rPr>
                <w:rFonts w:ascii="Times New Roman" w:eastAsiaTheme="minorEastAsia" w:cs="Times New Roman"/>
                <w:b/>
                <w:bCs/>
                <w:w w:val="105"/>
                <w:sz w:val="20"/>
                <w:szCs w:val="20"/>
                <w:lang w:val="uk-UA"/>
              </w:rPr>
            </w:pPr>
            <w:r w:rsidRPr="0008025C">
              <w:rPr>
                <w:bCs/>
              </w:rPr>
              <w:t>Реєстрація</w:t>
            </w:r>
            <w:r w:rsidRPr="0008025C">
              <w:rPr>
                <w:bCs/>
              </w:rPr>
              <w:t xml:space="preserve"> </w:t>
            </w:r>
            <w:r w:rsidRPr="0008025C">
              <w:rPr>
                <w:bCs/>
              </w:rPr>
              <w:t>абонентів</w:t>
            </w:r>
          </w:p>
        </w:tc>
        <w:tc>
          <w:tcPr>
            <w:tcW w:w="400" w:type="dxa"/>
            <w:tcBorders>
              <w:top w:val="single" w:sz="4" w:space="0" w:color="000000"/>
              <w:left w:val="single" w:sz="4" w:space="0" w:color="000000"/>
              <w:bottom w:val="single" w:sz="4" w:space="0" w:color="000000"/>
              <w:right w:val="single" w:sz="4" w:space="0" w:color="000000"/>
            </w:tcBorders>
            <w:textDirection w:val="btLr"/>
          </w:tcPr>
          <w:p w:rsidR="00E25034" w:rsidRPr="00C65197" w:rsidRDefault="00E25034" w:rsidP="00A406A2">
            <w:pPr>
              <w:pStyle w:val="TableParagraph"/>
              <w:kinsoku w:val="0"/>
              <w:overflowPunct w:val="0"/>
              <w:ind w:left="54"/>
              <w:rPr>
                <w:rFonts w:ascii="Times New Roman" w:eastAsiaTheme="minorEastAsia" w:cs="Times New Roman"/>
                <w:b/>
                <w:bCs/>
                <w:w w:val="105"/>
                <w:sz w:val="14"/>
                <w:szCs w:val="14"/>
              </w:rPr>
            </w:pPr>
            <w:r>
              <w:rPr>
                <w:rFonts w:asciiTheme="minorHAnsi" w:hAnsiTheme="minorHAnsi"/>
                <w:bCs/>
              </w:rPr>
              <w:t>А</w:t>
            </w:r>
            <w:r w:rsidRPr="0008025C">
              <w:rPr>
                <w:bCs/>
              </w:rPr>
              <w:t>ктуалізація</w:t>
            </w:r>
            <w:r w:rsidRPr="0008025C">
              <w:rPr>
                <w:bCs/>
              </w:rPr>
              <w:t xml:space="preserve"> </w:t>
            </w:r>
            <w:r w:rsidRPr="0008025C">
              <w:rPr>
                <w:bCs/>
              </w:rPr>
              <w:t>даних</w:t>
            </w:r>
          </w:p>
        </w:tc>
        <w:tc>
          <w:tcPr>
            <w:tcW w:w="416" w:type="dxa"/>
            <w:tcBorders>
              <w:top w:val="single" w:sz="4" w:space="0" w:color="000000"/>
              <w:left w:val="single" w:sz="4" w:space="0" w:color="000000"/>
              <w:bottom w:val="single" w:sz="4" w:space="0" w:color="000000"/>
              <w:right w:val="single" w:sz="4" w:space="0" w:color="000000"/>
            </w:tcBorders>
            <w:textDirection w:val="btLr"/>
          </w:tcPr>
          <w:p w:rsidR="00E25034" w:rsidRPr="00C65197" w:rsidRDefault="00E25034" w:rsidP="00A406A2">
            <w:pPr>
              <w:pStyle w:val="TableParagraph"/>
              <w:kinsoku w:val="0"/>
              <w:overflowPunct w:val="0"/>
              <w:ind w:left="54"/>
              <w:rPr>
                <w:rFonts w:ascii="Times New Roman" w:eastAsiaTheme="minorEastAsia" w:cs="Times New Roman"/>
                <w:b/>
                <w:bCs/>
                <w:w w:val="105"/>
                <w:sz w:val="22"/>
                <w:szCs w:val="22"/>
              </w:rPr>
            </w:pPr>
            <w:r w:rsidRPr="0008025C">
              <w:rPr>
                <w:bCs/>
              </w:rPr>
              <w:t>Проведення</w:t>
            </w:r>
            <w:r w:rsidRPr="0008025C">
              <w:rPr>
                <w:bCs/>
              </w:rPr>
              <w:t xml:space="preserve"> </w:t>
            </w:r>
            <w:r w:rsidRPr="0008025C">
              <w:rPr>
                <w:bCs/>
              </w:rPr>
              <w:t>перевірок</w:t>
            </w:r>
            <w:r w:rsidRPr="0008025C">
              <w:rPr>
                <w:bCs/>
              </w:rPr>
              <w:t xml:space="preserve"> </w:t>
            </w:r>
            <w:r w:rsidRPr="0008025C">
              <w:rPr>
                <w:bCs/>
              </w:rPr>
              <w:t>умов</w:t>
            </w:r>
          </w:p>
        </w:tc>
        <w:tc>
          <w:tcPr>
            <w:tcW w:w="403" w:type="dxa"/>
            <w:tcBorders>
              <w:top w:val="single" w:sz="4" w:space="0" w:color="000000"/>
              <w:left w:val="single" w:sz="4" w:space="0" w:color="000000"/>
              <w:bottom w:val="single" w:sz="4" w:space="0" w:color="000000"/>
              <w:right w:val="single" w:sz="4" w:space="0" w:color="000000"/>
            </w:tcBorders>
            <w:textDirection w:val="btLr"/>
          </w:tcPr>
          <w:p w:rsidR="00E25034" w:rsidRPr="00C65197" w:rsidRDefault="00E25034" w:rsidP="00A406A2">
            <w:pPr>
              <w:pStyle w:val="TableParagraph"/>
              <w:kinsoku w:val="0"/>
              <w:overflowPunct w:val="0"/>
              <w:ind w:left="54"/>
              <w:rPr>
                <w:rFonts w:ascii="Times New Roman" w:eastAsiaTheme="minorEastAsia" w:cs="Times New Roman"/>
                <w:b/>
                <w:bCs/>
                <w:w w:val="105"/>
                <w:sz w:val="22"/>
                <w:szCs w:val="22"/>
              </w:rPr>
            </w:pPr>
            <w:r w:rsidRPr="0008025C">
              <w:rPr>
                <w:bCs/>
              </w:rPr>
              <w:t>Реєстрація</w:t>
            </w:r>
            <w:r w:rsidRPr="0008025C">
              <w:rPr>
                <w:bCs/>
              </w:rPr>
              <w:t xml:space="preserve"> </w:t>
            </w:r>
            <w:r w:rsidRPr="0008025C">
              <w:rPr>
                <w:bCs/>
              </w:rPr>
              <w:t>звернень</w:t>
            </w:r>
            <w:r w:rsidRPr="0008025C">
              <w:rPr>
                <w:bCs/>
              </w:rPr>
              <w:t xml:space="preserve">, </w:t>
            </w:r>
            <w:r w:rsidRPr="0008025C">
              <w:rPr>
                <w:bCs/>
              </w:rPr>
              <w:t>моніторинг</w:t>
            </w:r>
            <w:r w:rsidRPr="0008025C">
              <w:rPr>
                <w:bCs/>
              </w:rPr>
              <w:t xml:space="preserve"> </w:t>
            </w:r>
            <w:r w:rsidRPr="0008025C">
              <w:rPr>
                <w:bCs/>
              </w:rPr>
              <w:t>обслуговування</w:t>
            </w:r>
          </w:p>
        </w:tc>
        <w:tc>
          <w:tcPr>
            <w:tcW w:w="403" w:type="dxa"/>
            <w:tcBorders>
              <w:top w:val="single" w:sz="4" w:space="0" w:color="000000"/>
              <w:left w:val="single" w:sz="4" w:space="0" w:color="000000"/>
              <w:bottom w:val="single" w:sz="4" w:space="0" w:color="000000"/>
              <w:right w:val="single" w:sz="4" w:space="0" w:color="000000"/>
            </w:tcBorders>
            <w:textDirection w:val="btLr"/>
          </w:tcPr>
          <w:p w:rsidR="00E25034" w:rsidRPr="00C65197" w:rsidRDefault="00E25034" w:rsidP="00A406A2">
            <w:pPr>
              <w:pStyle w:val="TableParagraph"/>
              <w:kinsoku w:val="0"/>
              <w:overflowPunct w:val="0"/>
              <w:ind w:left="54"/>
              <w:rPr>
                <w:rFonts w:ascii="Times New Roman" w:eastAsiaTheme="minorEastAsia" w:cs="Times New Roman"/>
                <w:b/>
                <w:bCs/>
                <w:w w:val="105"/>
                <w:sz w:val="21"/>
                <w:szCs w:val="21"/>
              </w:rPr>
            </w:pPr>
            <w:r>
              <w:rPr>
                <w:rFonts w:asciiTheme="minorHAnsi" w:hAnsiTheme="minorHAnsi"/>
                <w:bCs/>
              </w:rPr>
              <w:t>А</w:t>
            </w:r>
            <w:r w:rsidRPr="0008025C">
              <w:rPr>
                <w:bCs/>
              </w:rPr>
              <w:t>наліз</w:t>
            </w:r>
            <w:r w:rsidRPr="0008025C">
              <w:rPr>
                <w:bCs/>
              </w:rPr>
              <w:t xml:space="preserve"> </w:t>
            </w:r>
            <w:r w:rsidRPr="0008025C">
              <w:rPr>
                <w:bCs/>
              </w:rPr>
              <w:t>інформації</w:t>
            </w:r>
            <w:r w:rsidRPr="0008025C">
              <w:rPr>
                <w:bCs/>
              </w:rPr>
              <w:t xml:space="preserve">, </w:t>
            </w:r>
            <w:r w:rsidRPr="0008025C">
              <w:rPr>
                <w:bCs/>
              </w:rPr>
              <w:t>формування</w:t>
            </w:r>
            <w:r w:rsidRPr="0008025C">
              <w:rPr>
                <w:bCs/>
              </w:rPr>
              <w:t xml:space="preserve"> </w:t>
            </w:r>
            <w:r w:rsidRPr="0008025C">
              <w:rPr>
                <w:bCs/>
              </w:rPr>
              <w:t>звітів</w:t>
            </w:r>
          </w:p>
        </w:tc>
        <w:tc>
          <w:tcPr>
            <w:tcW w:w="410" w:type="dxa"/>
            <w:tcBorders>
              <w:top w:val="single" w:sz="4" w:space="0" w:color="000000"/>
              <w:left w:val="single" w:sz="4" w:space="0" w:color="000000"/>
              <w:bottom w:val="single" w:sz="4" w:space="0" w:color="000000"/>
              <w:right w:val="single" w:sz="4" w:space="0" w:color="000000"/>
            </w:tcBorders>
            <w:textDirection w:val="btLr"/>
          </w:tcPr>
          <w:p w:rsidR="00E25034" w:rsidRPr="00C65197" w:rsidRDefault="00E25034" w:rsidP="00A406A2">
            <w:pPr>
              <w:pStyle w:val="TableParagraph"/>
              <w:kinsoku w:val="0"/>
              <w:overflowPunct w:val="0"/>
              <w:ind w:left="54"/>
              <w:rPr>
                <w:rFonts w:ascii="Times New Roman" w:eastAsiaTheme="minorEastAsia" w:cs="Times New Roman"/>
                <w:b/>
                <w:bCs/>
                <w:w w:val="105"/>
                <w:sz w:val="22"/>
                <w:szCs w:val="22"/>
              </w:rPr>
            </w:pPr>
            <w:r w:rsidRPr="0008025C">
              <w:rPr>
                <w:bCs/>
              </w:rPr>
              <w:t>Збереження</w:t>
            </w:r>
            <w:r w:rsidRPr="0008025C">
              <w:rPr>
                <w:bCs/>
              </w:rPr>
              <w:t xml:space="preserve"> </w:t>
            </w:r>
            <w:r w:rsidRPr="0008025C">
              <w:rPr>
                <w:bCs/>
              </w:rPr>
              <w:t>реквізитів</w:t>
            </w:r>
            <w:r w:rsidRPr="0008025C">
              <w:rPr>
                <w:bCs/>
              </w:rPr>
              <w:t xml:space="preserve"> </w:t>
            </w:r>
            <w:r w:rsidRPr="0008025C">
              <w:rPr>
                <w:bCs/>
              </w:rPr>
              <w:t>договорів</w:t>
            </w:r>
          </w:p>
        </w:tc>
        <w:tc>
          <w:tcPr>
            <w:tcW w:w="410" w:type="dxa"/>
            <w:tcBorders>
              <w:top w:val="single" w:sz="4" w:space="0" w:color="000000"/>
              <w:left w:val="single" w:sz="4" w:space="0" w:color="000000"/>
              <w:bottom w:val="single" w:sz="4" w:space="0" w:color="000000"/>
              <w:right w:val="single" w:sz="4" w:space="0" w:color="000000"/>
            </w:tcBorders>
            <w:textDirection w:val="btLr"/>
          </w:tcPr>
          <w:p w:rsidR="00E25034" w:rsidRPr="007B74DE" w:rsidRDefault="00E25034" w:rsidP="00A406A2">
            <w:pPr>
              <w:pStyle w:val="TableParagraph"/>
              <w:kinsoku w:val="0"/>
              <w:overflowPunct w:val="0"/>
              <w:ind w:left="54"/>
              <w:rPr>
                <w:rFonts w:asciiTheme="minorHAnsi" w:eastAsiaTheme="minorEastAsia" w:hAnsiTheme="minorHAnsi" w:cs="Times New Roman"/>
                <w:b/>
                <w:bCs/>
                <w:w w:val="105"/>
                <w:sz w:val="17"/>
                <w:szCs w:val="17"/>
                <w:lang w:val="uk-UA"/>
              </w:rPr>
            </w:pPr>
            <w:r w:rsidRPr="0008025C">
              <w:rPr>
                <w:bCs/>
              </w:rPr>
              <w:t>моніторинг</w:t>
            </w:r>
            <w:r w:rsidRPr="0008025C">
              <w:rPr>
                <w:bCs/>
              </w:rPr>
              <w:t xml:space="preserve"> </w:t>
            </w:r>
            <w:r w:rsidRPr="0008025C">
              <w:rPr>
                <w:bCs/>
              </w:rPr>
              <w:t>виконання</w:t>
            </w:r>
            <w:r w:rsidRPr="0008025C">
              <w:rPr>
                <w:bCs/>
              </w:rPr>
              <w:t xml:space="preserve"> </w:t>
            </w:r>
            <w:r w:rsidRPr="0008025C">
              <w:rPr>
                <w:bCs/>
              </w:rPr>
              <w:t>умов</w:t>
            </w:r>
          </w:p>
        </w:tc>
        <w:tc>
          <w:tcPr>
            <w:tcW w:w="404" w:type="dxa"/>
            <w:tcBorders>
              <w:top w:val="single" w:sz="4" w:space="0" w:color="000000"/>
              <w:left w:val="single" w:sz="4" w:space="0" w:color="000000"/>
              <w:bottom w:val="single" w:sz="4" w:space="0" w:color="000000"/>
              <w:right w:val="single" w:sz="4" w:space="0" w:color="000000"/>
            </w:tcBorders>
            <w:textDirection w:val="btLr"/>
          </w:tcPr>
          <w:p w:rsidR="00E25034" w:rsidRPr="00C65197" w:rsidRDefault="00E25034" w:rsidP="00A406A2">
            <w:pPr>
              <w:pStyle w:val="TableParagraph"/>
              <w:kinsoku w:val="0"/>
              <w:overflowPunct w:val="0"/>
              <w:ind w:left="54"/>
              <w:rPr>
                <w:rFonts w:ascii="Times New Roman" w:eastAsiaTheme="minorEastAsia" w:cs="Times New Roman"/>
                <w:b/>
                <w:bCs/>
                <w:w w:val="105"/>
                <w:sz w:val="19"/>
                <w:szCs w:val="19"/>
              </w:rPr>
            </w:pPr>
            <w:r w:rsidRPr="0008025C">
              <w:rPr>
                <w:bCs/>
              </w:rPr>
              <w:t>Нарахування</w:t>
            </w:r>
            <w:r w:rsidRPr="0008025C">
              <w:rPr>
                <w:bCs/>
              </w:rPr>
              <w:t xml:space="preserve"> </w:t>
            </w:r>
            <w:r w:rsidRPr="0008025C">
              <w:rPr>
                <w:bCs/>
              </w:rPr>
              <w:t>платежів</w:t>
            </w:r>
          </w:p>
        </w:tc>
        <w:tc>
          <w:tcPr>
            <w:tcW w:w="410" w:type="dxa"/>
            <w:tcBorders>
              <w:top w:val="single" w:sz="4" w:space="0" w:color="000000"/>
              <w:left w:val="single" w:sz="4" w:space="0" w:color="000000"/>
              <w:bottom w:val="single" w:sz="4" w:space="0" w:color="000000"/>
              <w:right w:val="single" w:sz="4" w:space="0" w:color="000000"/>
            </w:tcBorders>
            <w:textDirection w:val="btLr"/>
          </w:tcPr>
          <w:p w:rsidR="00E25034" w:rsidRPr="00C65197" w:rsidRDefault="00E25034" w:rsidP="00A406A2">
            <w:pPr>
              <w:pStyle w:val="TableParagraph"/>
              <w:kinsoku w:val="0"/>
              <w:overflowPunct w:val="0"/>
              <w:ind w:left="54"/>
              <w:rPr>
                <w:rFonts w:ascii="Times New Roman" w:eastAsiaTheme="minorEastAsia" w:cs="Times New Roman"/>
                <w:b/>
                <w:bCs/>
                <w:w w:val="105"/>
                <w:sz w:val="20"/>
                <w:szCs w:val="20"/>
              </w:rPr>
            </w:pPr>
            <w:r>
              <w:rPr>
                <w:rFonts w:asciiTheme="minorHAnsi" w:hAnsiTheme="minorHAnsi"/>
                <w:bCs/>
                <w:lang w:val="uk-UA"/>
              </w:rPr>
              <w:t>О</w:t>
            </w:r>
            <w:r w:rsidRPr="0008025C">
              <w:rPr>
                <w:bCs/>
              </w:rPr>
              <w:t>бробка</w:t>
            </w:r>
            <w:r w:rsidRPr="0008025C">
              <w:rPr>
                <w:bCs/>
              </w:rPr>
              <w:t xml:space="preserve"> </w:t>
            </w:r>
            <w:r w:rsidRPr="0008025C">
              <w:rPr>
                <w:bCs/>
              </w:rPr>
              <w:t>платіжних</w:t>
            </w:r>
            <w:r w:rsidRPr="0008025C">
              <w:rPr>
                <w:bCs/>
              </w:rPr>
              <w:t xml:space="preserve"> </w:t>
            </w:r>
            <w:r w:rsidRPr="0008025C">
              <w:rPr>
                <w:bCs/>
              </w:rPr>
              <w:t>документів</w:t>
            </w:r>
          </w:p>
        </w:tc>
        <w:tc>
          <w:tcPr>
            <w:tcW w:w="428" w:type="dxa"/>
            <w:tcBorders>
              <w:top w:val="single" w:sz="4" w:space="0" w:color="000000"/>
              <w:left w:val="single" w:sz="4" w:space="0" w:color="000000"/>
              <w:bottom w:val="single" w:sz="4" w:space="0" w:color="000000"/>
              <w:right w:val="single" w:sz="4" w:space="0" w:color="000000"/>
            </w:tcBorders>
            <w:textDirection w:val="btLr"/>
          </w:tcPr>
          <w:p w:rsidR="00E25034" w:rsidRPr="00C65197" w:rsidRDefault="00E25034" w:rsidP="00A406A2">
            <w:pPr>
              <w:pStyle w:val="TableParagraph"/>
              <w:kinsoku w:val="0"/>
              <w:overflowPunct w:val="0"/>
              <w:ind w:left="54"/>
              <w:rPr>
                <w:rFonts w:ascii="Times New Roman" w:eastAsiaTheme="minorEastAsia" w:cs="Times New Roman"/>
                <w:b/>
                <w:bCs/>
                <w:w w:val="105"/>
                <w:sz w:val="12"/>
                <w:szCs w:val="12"/>
              </w:rPr>
            </w:pPr>
            <w:r w:rsidRPr="0008025C">
              <w:rPr>
                <w:bCs/>
              </w:rPr>
              <w:t>Реєстрація</w:t>
            </w:r>
            <w:r w:rsidRPr="0008025C">
              <w:rPr>
                <w:bCs/>
              </w:rPr>
              <w:t xml:space="preserve"> </w:t>
            </w:r>
            <w:r w:rsidRPr="0008025C">
              <w:rPr>
                <w:bCs/>
              </w:rPr>
              <w:t>звернень</w:t>
            </w:r>
          </w:p>
        </w:tc>
        <w:tc>
          <w:tcPr>
            <w:tcW w:w="410" w:type="dxa"/>
            <w:tcBorders>
              <w:top w:val="single" w:sz="4" w:space="0" w:color="000000"/>
              <w:left w:val="single" w:sz="4" w:space="0" w:color="000000"/>
              <w:bottom w:val="single" w:sz="4" w:space="0" w:color="000000"/>
              <w:right w:val="single" w:sz="4" w:space="0" w:color="000000"/>
            </w:tcBorders>
            <w:shd w:val="clear" w:color="auto" w:fill="DFDFDF"/>
            <w:textDirection w:val="btLr"/>
          </w:tcPr>
          <w:p w:rsidR="00E25034" w:rsidRPr="00C65197" w:rsidRDefault="00E25034" w:rsidP="00A406A2">
            <w:pPr>
              <w:pStyle w:val="TableParagraph"/>
              <w:kinsoku w:val="0"/>
              <w:overflowPunct w:val="0"/>
              <w:ind w:left="54"/>
              <w:rPr>
                <w:rFonts w:ascii="Times New Roman" w:eastAsiaTheme="minorEastAsia" w:cs="Times New Roman"/>
                <w:b/>
                <w:bCs/>
                <w:w w:val="105"/>
                <w:sz w:val="21"/>
                <w:szCs w:val="21"/>
              </w:rPr>
            </w:pPr>
            <w:r w:rsidRPr="0008025C">
              <w:rPr>
                <w:bCs/>
              </w:rPr>
              <w:t>моніторинг</w:t>
            </w:r>
            <w:r w:rsidRPr="0008025C">
              <w:rPr>
                <w:bCs/>
              </w:rPr>
              <w:t xml:space="preserve"> </w:t>
            </w:r>
            <w:r w:rsidRPr="0008025C">
              <w:rPr>
                <w:bCs/>
              </w:rPr>
              <w:t>обслуговування</w:t>
            </w:r>
          </w:p>
        </w:tc>
        <w:tc>
          <w:tcPr>
            <w:tcW w:w="410" w:type="dxa"/>
            <w:tcBorders>
              <w:top w:val="single" w:sz="4" w:space="0" w:color="000000"/>
              <w:left w:val="single" w:sz="4" w:space="0" w:color="000000"/>
              <w:bottom w:val="single" w:sz="4" w:space="0" w:color="000000"/>
              <w:right w:val="single" w:sz="4" w:space="0" w:color="000000"/>
            </w:tcBorders>
            <w:shd w:val="clear" w:color="auto" w:fill="DFDFDF"/>
            <w:textDirection w:val="btLr"/>
          </w:tcPr>
          <w:p w:rsidR="00E25034" w:rsidRPr="00C65197" w:rsidRDefault="00E25034" w:rsidP="00A406A2">
            <w:pPr>
              <w:pStyle w:val="TableParagraph"/>
              <w:kinsoku w:val="0"/>
              <w:overflowPunct w:val="0"/>
              <w:ind w:left="54"/>
              <w:rPr>
                <w:rFonts w:ascii="Times New Roman" w:eastAsiaTheme="minorEastAsia" w:cs="Times New Roman"/>
                <w:b/>
                <w:bCs/>
                <w:w w:val="105"/>
                <w:sz w:val="20"/>
                <w:szCs w:val="20"/>
              </w:rPr>
            </w:pPr>
            <w:r w:rsidRPr="0008025C">
              <w:rPr>
                <w:bCs/>
              </w:rPr>
              <w:t>Нарахування</w:t>
            </w:r>
            <w:r w:rsidRPr="0008025C">
              <w:rPr>
                <w:bCs/>
              </w:rPr>
              <w:t xml:space="preserve"> </w:t>
            </w:r>
            <w:r w:rsidRPr="0008025C">
              <w:rPr>
                <w:bCs/>
              </w:rPr>
              <w:t>платежів</w:t>
            </w:r>
          </w:p>
        </w:tc>
        <w:tc>
          <w:tcPr>
            <w:tcW w:w="404" w:type="dxa"/>
            <w:tcBorders>
              <w:top w:val="single" w:sz="4" w:space="0" w:color="000000"/>
              <w:left w:val="single" w:sz="4" w:space="0" w:color="000000"/>
              <w:bottom w:val="single" w:sz="4" w:space="0" w:color="000000"/>
              <w:right w:val="single" w:sz="4" w:space="0" w:color="000000"/>
            </w:tcBorders>
            <w:shd w:val="clear" w:color="auto" w:fill="DFDFDF"/>
            <w:textDirection w:val="btLr"/>
          </w:tcPr>
          <w:p w:rsidR="00E25034" w:rsidRPr="00C65197" w:rsidRDefault="00E25034" w:rsidP="00A406A2">
            <w:pPr>
              <w:pStyle w:val="TableParagraph"/>
              <w:kinsoku w:val="0"/>
              <w:overflowPunct w:val="0"/>
              <w:ind w:left="54"/>
              <w:rPr>
                <w:rFonts w:ascii="Times New Roman" w:eastAsiaTheme="minorEastAsia" w:cs="Times New Roman"/>
                <w:b/>
                <w:bCs/>
                <w:w w:val="105"/>
                <w:sz w:val="13"/>
                <w:szCs w:val="13"/>
              </w:rPr>
            </w:pPr>
            <w:r w:rsidRPr="0008025C">
              <w:rPr>
                <w:bCs/>
              </w:rPr>
              <w:t>обробка</w:t>
            </w:r>
            <w:r w:rsidRPr="0008025C">
              <w:rPr>
                <w:bCs/>
              </w:rPr>
              <w:t xml:space="preserve"> </w:t>
            </w:r>
            <w:r w:rsidRPr="0008025C">
              <w:rPr>
                <w:bCs/>
              </w:rPr>
              <w:t>платіжних</w:t>
            </w:r>
            <w:r w:rsidRPr="0008025C">
              <w:rPr>
                <w:bCs/>
              </w:rPr>
              <w:t xml:space="preserve"> </w:t>
            </w:r>
            <w:r w:rsidRPr="0008025C">
              <w:rPr>
                <w:bCs/>
              </w:rPr>
              <w:t>документів</w:t>
            </w:r>
          </w:p>
        </w:tc>
        <w:tc>
          <w:tcPr>
            <w:tcW w:w="420" w:type="dxa"/>
            <w:tcBorders>
              <w:top w:val="single" w:sz="4" w:space="0" w:color="000000"/>
              <w:left w:val="single" w:sz="4" w:space="0" w:color="000000"/>
              <w:bottom w:val="single" w:sz="4" w:space="0" w:color="000000"/>
              <w:right w:val="single" w:sz="4" w:space="0" w:color="000000"/>
            </w:tcBorders>
            <w:shd w:val="clear" w:color="auto" w:fill="DFDFDF"/>
            <w:textDirection w:val="btLr"/>
          </w:tcPr>
          <w:p w:rsidR="00E25034" w:rsidRPr="00C65197" w:rsidRDefault="00E25034" w:rsidP="00A406A2">
            <w:pPr>
              <w:pStyle w:val="TableParagraph"/>
              <w:kinsoku w:val="0"/>
              <w:overflowPunct w:val="0"/>
              <w:ind w:left="54"/>
              <w:rPr>
                <w:rFonts w:ascii="Times New Roman" w:eastAsiaTheme="minorEastAsia" w:cs="Times New Roman"/>
                <w:b/>
                <w:bCs/>
                <w:sz w:val="19"/>
                <w:szCs w:val="19"/>
              </w:rPr>
            </w:pPr>
            <w:r w:rsidRPr="0008025C">
              <w:rPr>
                <w:bCs/>
              </w:rPr>
              <w:t>Інвентаризація</w:t>
            </w:r>
          </w:p>
        </w:tc>
        <w:tc>
          <w:tcPr>
            <w:tcW w:w="411" w:type="dxa"/>
            <w:tcBorders>
              <w:top w:val="single" w:sz="4" w:space="0" w:color="000000"/>
              <w:left w:val="single" w:sz="4" w:space="0" w:color="000000"/>
              <w:bottom w:val="single" w:sz="4" w:space="0" w:color="000000"/>
              <w:right w:val="single" w:sz="4" w:space="0" w:color="000000"/>
            </w:tcBorders>
            <w:textDirection w:val="btLr"/>
          </w:tcPr>
          <w:p w:rsidR="00E25034" w:rsidRPr="00C65197" w:rsidRDefault="00E25034" w:rsidP="00A406A2">
            <w:pPr>
              <w:pStyle w:val="TableParagraph"/>
              <w:kinsoku w:val="0"/>
              <w:overflowPunct w:val="0"/>
              <w:ind w:left="54"/>
              <w:rPr>
                <w:rFonts w:ascii="Times New Roman" w:eastAsiaTheme="minorEastAsia" w:cs="Times New Roman"/>
                <w:b/>
                <w:bCs/>
                <w:w w:val="105"/>
                <w:sz w:val="14"/>
                <w:szCs w:val="14"/>
              </w:rPr>
            </w:pPr>
            <w:r w:rsidRPr="0008025C">
              <w:rPr>
                <w:bCs/>
              </w:rPr>
              <w:t>обслуговування</w:t>
            </w:r>
            <w:r w:rsidRPr="0008025C">
              <w:rPr>
                <w:bCs/>
              </w:rPr>
              <w:t xml:space="preserve"> </w:t>
            </w:r>
            <w:r w:rsidRPr="0008025C">
              <w:rPr>
                <w:bCs/>
              </w:rPr>
              <w:t>обладнання</w:t>
            </w:r>
          </w:p>
        </w:tc>
        <w:tc>
          <w:tcPr>
            <w:tcW w:w="409" w:type="dxa"/>
            <w:tcBorders>
              <w:top w:val="single" w:sz="4" w:space="0" w:color="000000"/>
              <w:left w:val="single" w:sz="4" w:space="0" w:color="000000"/>
              <w:bottom w:val="single" w:sz="4" w:space="0" w:color="000000"/>
              <w:right w:val="single" w:sz="4" w:space="0" w:color="000000"/>
            </w:tcBorders>
            <w:textDirection w:val="btLr"/>
          </w:tcPr>
          <w:p w:rsidR="00E25034" w:rsidRPr="00C65197" w:rsidRDefault="00E25034" w:rsidP="00A406A2">
            <w:pPr>
              <w:pStyle w:val="TableParagraph"/>
              <w:kinsoku w:val="0"/>
              <w:overflowPunct w:val="0"/>
              <w:ind w:left="54"/>
              <w:rPr>
                <w:rFonts w:ascii="Times New Roman" w:eastAsiaTheme="minorEastAsia" w:cs="Times New Roman"/>
                <w:b/>
                <w:bCs/>
                <w:w w:val="105"/>
                <w:sz w:val="21"/>
                <w:szCs w:val="21"/>
              </w:rPr>
            </w:pPr>
            <w:r w:rsidRPr="0008025C">
              <w:rPr>
                <w:bCs/>
              </w:rPr>
              <w:t>Адміністрування</w:t>
            </w:r>
          </w:p>
        </w:tc>
        <w:tc>
          <w:tcPr>
            <w:tcW w:w="411" w:type="dxa"/>
            <w:tcBorders>
              <w:top w:val="single" w:sz="4" w:space="0" w:color="000000"/>
              <w:left w:val="single" w:sz="4" w:space="0" w:color="000000"/>
              <w:bottom w:val="single" w:sz="4" w:space="0" w:color="000000"/>
              <w:right w:val="single" w:sz="4" w:space="0" w:color="000000"/>
            </w:tcBorders>
            <w:textDirection w:val="btLr"/>
          </w:tcPr>
          <w:p w:rsidR="00E25034" w:rsidRPr="00E25034" w:rsidRDefault="00E25034" w:rsidP="00A406A2">
            <w:pPr>
              <w:pStyle w:val="TableParagraph"/>
              <w:kinsoku w:val="0"/>
              <w:overflowPunct w:val="0"/>
              <w:ind w:left="54"/>
              <w:rPr>
                <w:rFonts w:asciiTheme="minorHAnsi" w:eastAsiaTheme="minorEastAsia" w:hAnsiTheme="minorHAnsi" w:cs="Times New Roman"/>
                <w:b/>
                <w:bCs/>
                <w:w w:val="105"/>
                <w:sz w:val="21"/>
                <w:szCs w:val="21"/>
                <w:lang w:val="uk-UA"/>
              </w:rPr>
            </w:pPr>
            <w:r w:rsidRPr="0008025C">
              <w:rPr>
                <w:bCs/>
              </w:rPr>
              <w:t>З</w:t>
            </w:r>
            <w:r w:rsidRPr="0008025C">
              <w:rPr>
                <w:bCs/>
              </w:rPr>
              <w:t>ахист</w:t>
            </w:r>
            <w:r>
              <w:rPr>
                <w:rFonts w:asciiTheme="minorHAnsi" w:hAnsiTheme="minorHAnsi"/>
                <w:bCs/>
                <w:lang w:val="uk-UA"/>
              </w:rPr>
              <w:t xml:space="preserve"> даних</w:t>
            </w:r>
          </w:p>
        </w:tc>
        <w:tc>
          <w:tcPr>
            <w:tcW w:w="929" w:type="dxa"/>
            <w:tcBorders>
              <w:top w:val="single" w:sz="4" w:space="0" w:color="000000"/>
              <w:left w:val="single" w:sz="4" w:space="0" w:color="000000"/>
              <w:bottom w:val="single" w:sz="4" w:space="0" w:color="000000"/>
              <w:right w:val="single" w:sz="4" w:space="0" w:color="000000"/>
            </w:tcBorders>
            <w:shd w:val="clear" w:color="auto" w:fill="CCCCCC"/>
            <w:textDirection w:val="btLr"/>
          </w:tcPr>
          <w:p w:rsidR="00E25034" w:rsidRPr="00C65197" w:rsidRDefault="00E25034" w:rsidP="00A406A2">
            <w:pPr>
              <w:pStyle w:val="TableParagraph"/>
              <w:kinsoku w:val="0"/>
              <w:overflowPunct w:val="0"/>
              <w:ind w:left="54"/>
              <w:rPr>
                <w:rFonts w:ascii="Times New Roman" w:eastAsiaTheme="minorEastAsia" w:cs="Times New Roman"/>
                <w:b/>
                <w:bCs/>
                <w:w w:val="105"/>
                <w:sz w:val="16"/>
                <w:szCs w:val="16"/>
              </w:rPr>
            </w:pPr>
            <w:r>
              <w:rPr>
                <w:rFonts w:asciiTheme="minorHAnsi" w:hAnsiTheme="minorHAnsi"/>
                <w:bCs/>
                <w:lang w:val="uk-UA"/>
              </w:rPr>
              <w:t>Б</w:t>
            </w:r>
            <w:r w:rsidRPr="0008025C">
              <w:rPr>
                <w:bCs/>
              </w:rPr>
              <w:t>езпека</w:t>
            </w:r>
            <w:r w:rsidRPr="0008025C">
              <w:rPr>
                <w:bCs/>
              </w:rPr>
              <w:t xml:space="preserve"> </w:t>
            </w:r>
            <w:r w:rsidRPr="0008025C">
              <w:rPr>
                <w:bCs/>
              </w:rPr>
              <w:t>даних</w:t>
            </w:r>
          </w:p>
        </w:tc>
      </w:tr>
    </w:tbl>
    <w:p w:rsidR="00D002E9" w:rsidRDefault="00FE1D98" w:rsidP="00D002E9">
      <w:pPr>
        <w:spacing w:after="0" w:line="360" w:lineRule="auto"/>
        <w:ind w:firstLine="709"/>
        <w:jc w:val="both"/>
        <w:rPr>
          <w:b/>
        </w:rPr>
      </w:pPr>
      <w:r w:rsidRPr="00FE1D98">
        <w:rPr>
          <w:b/>
        </w:rPr>
        <w:t>Матриця відповідальності:</w:t>
      </w:r>
    </w:p>
    <w:tbl>
      <w:tblPr>
        <w:tblStyle w:val="a7"/>
        <w:tblW w:w="11199" w:type="dxa"/>
        <w:tblInd w:w="-856" w:type="dxa"/>
        <w:tblLook w:val="04A0" w:firstRow="1" w:lastRow="0" w:firstColumn="1" w:lastColumn="0" w:noHBand="0" w:noVBand="1"/>
      </w:tblPr>
      <w:tblGrid>
        <w:gridCol w:w="1540"/>
        <w:gridCol w:w="1665"/>
        <w:gridCol w:w="356"/>
        <w:gridCol w:w="451"/>
        <w:gridCol w:w="424"/>
        <w:gridCol w:w="424"/>
        <w:gridCol w:w="419"/>
        <w:gridCol w:w="419"/>
        <w:gridCol w:w="419"/>
        <w:gridCol w:w="419"/>
        <w:gridCol w:w="370"/>
        <w:gridCol w:w="424"/>
        <w:gridCol w:w="419"/>
        <w:gridCol w:w="356"/>
        <w:gridCol w:w="419"/>
        <w:gridCol w:w="548"/>
        <w:gridCol w:w="419"/>
        <w:gridCol w:w="419"/>
        <w:gridCol w:w="356"/>
        <w:gridCol w:w="933"/>
      </w:tblGrid>
      <w:tr w:rsidR="00C86DC5" w:rsidTr="005E2564">
        <w:tc>
          <w:tcPr>
            <w:tcW w:w="1550" w:type="dxa"/>
            <w:vMerge w:val="restart"/>
          </w:tcPr>
          <w:p w:rsidR="00C409E1" w:rsidRPr="00C409E1" w:rsidRDefault="00C409E1" w:rsidP="00D002E9">
            <w:pPr>
              <w:spacing w:line="360" w:lineRule="auto"/>
              <w:jc w:val="both"/>
              <w:rPr>
                <w:sz w:val="20"/>
                <w:szCs w:val="20"/>
              </w:rPr>
            </w:pPr>
            <w:r w:rsidRPr="00C409E1">
              <w:rPr>
                <w:sz w:val="20"/>
                <w:szCs w:val="20"/>
              </w:rPr>
              <w:t>Абонентський відділ</w:t>
            </w:r>
          </w:p>
        </w:tc>
        <w:tc>
          <w:tcPr>
            <w:tcW w:w="1683" w:type="dxa"/>
          </w:tcPr>
          <w:p w:rsidR="00C409E1" w:rsidRPr="00C409E1" w:rsidRDefault="00C409E1" w:rsidP="00D002E9">
            <w:pPr>
              <w:spacing w:line="360" w:lineRule="auto"/>
              <w:jc w:val="both"/>
              <w:rPr>
                <w:sz w:val="20"/>
                <w:szCs w:val="20"/>
              </w:rPr>
            </w:pPr>
            <w:r w:rsidRPr="00C409E1">
              <w:rPr>
                <w:sz w:val="20"/>
                <w:szCs w:val="20"/>
              </w:rPr>
              <w:t>Оператор</w:t>
            </w:r>
          </w:p>
        </w:tc>
        <w:tc>
          <w:tcPr>
            <w:tcW w:w="356" w:type="dxa"/>
          </w:tcPr>
          <w:p w:rsidR="00C409E1" w:rsidRPr="00C409E1" w:rsidRDefault="00C409E1" w:rsidP="00D002E9">
            <w:pPr>
              <w:spacing w:line="360" w:lineRule="auto"/>
              <w:jc w:val="both"/>
            </w:pPr>
            <w:r>
              <w:t>х</w:t>
            </w:r>
          </w:p>
        </w:tc>
        <w:tc>
          <w:tcPr>
            <w:tcW w:w="461"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371"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284"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567"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284" w:type="dxa"/>
          </w:tcPr>
          <w:p w:rsidR="00C409E1" w:rsidRPr="00C409E1" w:rsidRDefault="00C409E1" w:rsidP="00D002E9">
            <w:pPr>
              <w:spacing w:line="360" w:lineRule="auto"/>
              <w:jc w:val="both"/>
            </w:pPr>
          </w:p>
        </w:tc>
        <w:tc>
          <w:tcPr>
            <w:tcW w:w="992" w:type="dxa"/>
          </w:tcPr>
          <w:p w:rsidR="00C409E1" w:rsidRPr="00C409E1" w:rsidRDefault="00C409E1" w:rsidP="00D002E9">
            <w:pPr>
              <w:spacing w:line="360" w:lineRule="auto"/>
              <w:jc w:val="both"/>
            </w:pPr>
          </w:p>
        </w:tc>
      </w:tr>
      <w:tr w:rsidR="00C86DC5" w:rsidTr="005E2564">
        <w:tc>
          <w:tcPr>
            <w:tcW w:w="1550" w:type="dxa"/>
            <w:vMerge/>
          </w:tcPr>
          <w:p w:rsidR="00C409E1" w:rsidRPr="00C409E1" w:rsidRDefault="00C409E1" w:rsidP="00D002E9">
            <w:pPr>
              <w:spacing w:line="360" w:lineRule="auto"/>
              <w:jc w:val="both"/>
              <w:rPr>
                <w:sz w:val="20"/>
                <w:szCs w:val="20"/>
              </w:rPr>
            </w:pPr>
          </w:p>
        </w:tc>
        <w:tc>
          <w:tcPr>
            <w:tcW w:w="1683" w:type="dxa"/>
          </w:tcPr>
          <w:p w:rsidR="00C409E1" w:rsidRPr="00C409E1" w:rsidRDefault="00C409E1" w:rsidP="00D002E9">
            <w:pPr>
              <w:spacing w:line="360" w:lineRule="auto"/>
              <w:jc w:val="both"/>
              <w:rPr>
                <w:sz w:val="20"/>
                <w:szCs w:val="20"/>
              </w:rPr>
            </w:pPr>
            <w:r w:rsidRPr="00C409E1">
              <w:rPr>
                <w:sz w:val="20"/>
                <w:szCs w:val="20"/>
              </w:rPr>
              <w:t>менеджер з абонентів</w:t>
            </w:r>
          </w:p>
        </w:tc>
        <w:tc>
          <w:tcPr>
            <w:tcW w:w="356" w:type="dxa"/>
          </w:tcPr>
          <w:p w:rsidR="00C409E1" w:rsidRPr="00C409E1" w:rsidRDefault="00C409E1" w:rsidP="00D002E9">
            <w:pPr>
              <w:spacing w:line="360" w:lineRule="auto"/>
              <w:jc w:val="both"/>
            </w:pPr>
          </w:p>
        </w:tc>
        <w:tc>
          <w:tcPr>
            <w:tcW w:w="461" w:type="dxa"/>
          </w:tcPr>
          <w:p w:rsidR="00C409E1" w:rsidRPr="00C409E1" w:rsidRDefault="00C409E1" w:rsidP="00D002E9">
            <w:pPr>
              <w:spacing w:line="360" w:lineRule="auto"/>
              <w:jc w:val="both"/>
            </w:pPr>
            <w:r>
              <w:t>х</w:t>
            </w: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371"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284"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567"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284" w:type="dxa"/>
          </w:tcPr>
          <w:p w:rsidR="00C409E1" w:rsidRPr="00C409E1" w:rsidRDefault="00C409E1" w:rsidP="00D002E9">
            <w:pPr>
              <w:spacing w:line="360" w:lineRule="auto"/>
              <w:jc w:val="both"/>
            </w:pPr>
          </w:p>
        </w:tc>
        <w:tc>
          <w:tcPr>
            <w:tcW w:w="992" w:type="dxa"/>
          </w:tcPr>
          <w:p w:rsidR="00C409E1" w:rsidRPr="00C409E1" w:rsidRDefault="00C409E1" w:rsidP="00D002E9">
            <w:pPr>
              <w:spacing w:line="360" w:lineRule="auto"/>
              <w:jc w:val="both"/>
            </w:pPr>
          </w:p>
        </w:tc>
      </w:tr>
      <w:tr w:rsidR="00C86DC5" w:rsidTr="005E2564">
        <w:tc>
          <w:tcPr>
            <w:tcW w:w="1550" w:type="dxa"/>
            <w:vMerge w:val="restart"/>
          </w:tcPr>
          <w:p w:rsidR="00C409E1" w:rsidRPr="00C409E1" w:rsidRDefault="00C409E1" w:rsidP="00D002E9">
            <w:pPr>
              <w:spacing w:line="360" w:lineRule="auto"/>
              <w:jc w:val="both"/>
              <w:rPr>
                <w:sz w:val="20"/>
                <w:szCs w:val="20"/>
              </w:rPr>
            </w:pPr>
            <w:r w:rsidRPr="00C409E1">
              <w:rPr>
                <w:sz w:val="20"/>
                <w:szCs w:val="20"/>
              </w:rPr>
              <w:t>Контрольно-аналітичний відділ</w:t>
            </w:r>
          </w:p>
        </w:tc>
        <w:tc>
          <w:tcPr>
            <w:tcW w:w="1683" w:type="dxa"/>
          </w:tcPr>
          <w:p w:rsidR="00C409E1" w:rsidRPr="00C409E1" w:rsidRDefault="00C409E1" w:rsidP="00D002E9">
            <w:pPr>
              <w:spacing w:line="360" w:lineRule="auto"/>
              <w:jc w:val="both"/>
              <w:rPr>
                <w:sz w:val="20"/>
                <w:szCs w:val="20"/>
              </w:rPr>
            </w:pPr>
            <w:r w:rsidRPr="00C409E1">
              <w:rPr>
                <w:sz w:val="20"/>
                <w:szCs w:val="20"/>
              </w:rPr>
              <w:t>Аналітик</w:t>
            </w:r>
          </w:p>
        </w:tc>
        <w:tc>
          <w:tcPr>
            <w:tcW w:w="356" w:type="dxa"/>
          </w:tcPr>
          <w:p w:rsidR="00C409E1" w:rsidRPr="00C409E1" w:rsidRDefault="00C409E1" w:rsidP="00D002E9">
            <w:pPr>
              <w:spacing w:line="360" w:lineRule="auto"/>
              <w:jc w:val="both"/>
            </w:pPr>
          </w:p>
        </w:tc>
        <w:tc>
          <w:tcPr>
            <w:tcW w:w="461"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r>
              <w:t>Х</w:t>
            </w:r>
          </w:p>
        </w:tc>
        <w:tc>
          <w:tcPr>
            <w:tcW w:w="425" w:type="dxa"/>
          </w:tcPr>
          <w:p w:rsidR="00C409E1" w:rsidRPr="00C409E1" w:rsidRDefault="00C409E1" w:rsidP="00D002E9">
            <w:pPr>
              <w:spacing w:line="360" w:lineRule="auto"/>
              <w:jc w:val="both"/>
            </w:pPr>
            <w:r>
              <w:t>Х</w:t>
            </w: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371"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284"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567"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284" w:type="dxa"/>
          </w:tcPr>
          <w:p w:rsidR="00C409E1" w:rsidRPr="00C409E1" w:rsidRDefault="00C409E1" w:rsidP="00D002E9">
            <w:pPr>
              <w:spacing w:line="360" w:lineRule="auto"/>
              <w:jc w:val="both"/>
            </w:pPr>
          </w:p>
        </w:tc>
        <w:tc>
          <w:tcPr>
            <w:tcW w:w="992" w:type="dxa"/>
          </w:tcPr>
          <w:p w:rsidR="00C409E1" w:rsidRPr="00C409E1" w:rsidRDefault="00C409E1" w:rsidP="00D002E9">
            <w:pPr>
              <w:spacing w:line="360" w:lineRule="auto"/>
              <w:jc w:val="both"/>
            </w:pPr>
          </w:p>
        </w:tc>
      </w:tr>
      <w:tr w:rsidR="00C86DC5" w:rsidTr="005E2564">
        <w:tc>
          <w:tcPr>
            <w:tcW w:w="1550" w:type="dxa"/>
            <w:vMerge/>
          </w:tcPr>
          <w:p w:rsidR="00C409E1" w:rsidRPr="00C409E1" w:rsidRDefault="00C409E1" w:rsidP="00D002E9">
            <w:pPr>
              <w:spacing w:line="360" w:lineRule="auto"/>
              <w:jc w:val="both"/>
              <w:rPr>
                <w:sz w:val="20"/>
                <w:szCs w:val="20"/>
              </w:rPr>
            </w:pPr>
          </w:p>
        </w:tc>
        <w:tc>
          <w:tcPr>
            <w:tcW w:w="1683" w:type="dxa"/>
          </w:tcPr>
          <w:p w:rsidR="00C409E1" w:rsidRPr="00C409E1" w:rsidRDefault="00C409E1" w:rsidP="00D002E9">
            <w:pPr>
              <w:spacing w:line="360" w:lineRule="auto"/>
              <w:jc w:val="both"/>
              <w:rPr>
                <w:sz w:val="20"/>
                <w:szCs w:val="20"/>
                <w:lang w:val="uk-UA"/>
              </w:rPr>
            </w:pPr>
            <w:r w:rsidRPr="00C409E1">
              <w:rPr>
                <w:sz w:val="20"/>
                <w:szCs w:val="20"/>
                <w:lang w:val="uk-UA"/>
              </w:rPr>
              <w:t>Інспектор</w:t>
            </w:r>
          </w:p>
        </w:tc>
        <w:tc>
          <w:tcPr>
            <w:tcW w:w="356" w:type="dxa"/>
          </w:tcPr>
          <w:p w:rsidR="00C409E1" w:rsidRPr="00C409E1" w:rsidRDefault="00C409E1" w:rsidP="00D002E9">
            <w:pPr>
              <w:spacing w:line="360" w:lineRule="auto"/>
              <w:jc w:val="both"/>
            </w:pPr>
          </w:p>
        </w:tc>
        <w:tc>
          <w:tcPr>
            <w:tcW w:w="461"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r>
              <w:t>Х</w:t>
            </w: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371"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284"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567"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284" w:type="dxa"/>
          </w:tcPr>
          <w:p w:rsidR="00C409E1" w:rsidRPr="00C409E1" w:rsidRDefault="00C409E1" w:rsidP="00D002E9">
            <w:pPr>
              <w:spacing w:line="360" w:lineRule="auto"/>
              <w:jc w:val="both"/>
            </w:pPr>
          </w:p>
        </w:tc>
        <w:tc>
          <w:tcPr>
            <w:tcW w:w="992" w:type="dxa"/>
          </w:tcPr>
          <w:p w:rsidR="00C409E1" w:rsidRPr="00C409E1" w:rsidRDefault="00C409E1" w:rsidP="00D002E9">
            <w:pPr>
              <w:spacing w:line="360" w:lineRule="auto"/>
              <w:jc w:val="both"/>
            </w:pPr>
          </w:p>
        </w:tc>
      </w:tr>
      <w:tr w:rsidR="00C86DC5" w:rsidTr="005E2564">
        <w:tc>
          <w:tcPr>
            <w:tcW w:w="1550" w:type="dxa"/>
            <w:vMerge w:val="restart"/>
          </w:tcPr>
          <w:p w:rsidR="00C409E1" w:rsidRPr="00C409E1" w:rsidRDefault="00C409E1" w:rsidP="00D002E9">
            <w:pPr>
              <w:spacing w:line="360" w:lineRule="auto"/>
              <w:jc w:val="both"/>
              <w:rPr>
                <w:sz w:val="20"/>
                <w:szCs w:val="20"/>
              </w:rPr>
            </w:pPr>
            <w:r w:rsidRPr="00C409E1">
              <w:rPr>
                <w:sz w:val="20"/>
                <w:szCs w:val="20"/>
              </w:rPr>
              <w:t>Юридичний відділ</w:t>
            </w:r>
          </w:p>
        </w:tc>
        <w:tc>
          <w:tcPr>
            <w:tcW w:w="1683" w:type="dxa"/>
          </w:tcPr>
          <w:p w:rsidR="00C409E1" w:rsidRPr="00C409E1" w:rsidRDefault="00C409E1" w:rsidP="00D002E9">
            <w:pPr>
              <w:spacing w:line="360" w:lineRule="auto"/>
              <w:jc w:val="both"/>
              <w:rPr>
                <w:sz w:val="20"/>
                <w:szCs w:val="20"/>
              </w:rPr>
            </w:pPr>
            <w:r w:rsidRPr="00C409E1">
              <w:rPr>
                <w:sz w:val="20"/>
                <w:szCs w:val="20"/>
              </w:rPr>
              <w:t>Юрисконсульт</w:t>
            </w:r>
          </w:p>
        </w:tc>
        <w:tc>
          <w:tcPr>
            <w:tcW w:w="356" w:type="dxa"/>
          </w:tcPr>
          <w:p w:rsidR="00C409E1" w:rsidRPr="00C409E1" w:rsidRDefault="00C409E1" w:rsidP="00D002E9">
            <w:pPr>
              <w:spacing w:line="360" w:lineRule="auto"/>
              <w:jc w:val="both"/>
            </w:pPr>
          </w:p>
        </w:tc>
        <w:tc>
          <w:tcPr>
            <w:tcW w:w="461"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19" w:type="dxa"/>
          </w:tcPr>
          <w:p w:rsidR="00C409E1" w:rsidRPr="00C409E1" w:rsidRDefault="005E2564" w:rsidP="00D002E9">
            <w:pPr>
              <w:spacing w:line="360" w:lineRule="auto"/>
              <w:jc w:val="both"/>
            </w:pPr>
            <w:r>
              <w:t>Х</w:t>
            </w: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371"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284"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567"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284" w:type="dxa"/>
          </w:tcPr>
          <w:p w:rsidR="00C409E1" w:rsidRPr="00C409E1" w:rsidRDefault="00C409E1" w:rsidP="00D002E9">
            <w:pPr>
              <w:spacing w:line="360" w:lineRule="auto"/>
              <w:jc w:val="both"/>
            </w:pPr>
          </w:p>
        </w:tc>
        <w:tc>
          <w:tcPr>
            <w:tcW w:w="992" w:type="dxa"/>
          </w:tcPr>
          <w:p w:rsidR="00C409E1" w:rsidRPr="00C409E1" w:rsidRDefault="00C409E1" w:rsidP="00D002E9">
            <w:pPr>
              <w:spacing w:line="360" w:lineRule="auto"/>
              <w:jc w:val="both"/>
            </w:pPr>
          </w:p>
        </w:tc>
      </w:tr>
      <w:tr w:rsidR="00C86DC5" w:rsidTr="005E2564">
        <w:tc>
          <w:tcPr>
            <w:tcW w:w="1550" w:type="dxa"/>
            <w:vMerge/>
          </w:tcPr>
          <w:p w:rsidR="00C409E1" w:rsidRPr="00C409E1" w:rsidRDefault="00C409E1" w:rsidP="00D002E9">
            <w:pPr>
              <w:spacing w:line="360" w:lineRule="auto"/>
              <w:jc w:val="both"/>
              <w:rPr>
                <w:sz w:val="20"/>
                <w:szCs w:val="20"/>
              </w:rPr>
            </w:pPr>
          </w:p>
        </w:tc>
        <w:tc>
          <w:tcPr>
            <w:tcW w:w="1683" w:type="dxa"/>
          </w:tcPr>
          <w:p w:rsidR="00C409E1" w:rsidRPr="00C409E1" w:rsidRDefault="00C409E1" w:rsidP="00D002E9">
            <w:pPr>
              <w:spacing w:line="360" w:lineRule="auto"/>
              <w:jc w:val="both"/>
              <w:rPr>
                <w:sz w:val="20"/>
                <w:szCs w:val="20"/>
              </w:rPr>
            </w:pPr>
            <w:r w:rsidRPr="00C409E1">
              <w:rPr>
                <w:sz w:val="20"/>
                <w:szCs w:val="20"/>
              </w:rPr>
              <w:t>контракт-менеджер</w:t>
            </w:r>
          </w:p>
        </w:tc>
        <w:tc>
          <w:tcPr>
            <w:tcW w:w="356" w:type="dxa"/>
          </w:tcPr>
          <w:p w:rsidR="00C409E1" w:rsidRPr="00C409E1" w:rsidRDefault="00C409E1" w:rsidP="00D002E9">
            <w:pPr>
              <w:spacing w:line="360" w:lineRule="auto"/>
              <w:jc w:val="both"/>
            </w:pPr>
          </w:p>
        </w:tc>
        <w:tc>
          <w:tcPr>
            <w:tcW w:w="461"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5E2564" w:rsidP="00D002E9">
            <w:pPr>
              <w:spacing w:line="360" w:lineRule="auto"/>
              <w:jc w:val="both"/>
            </w:pPr>
            <w:r>
              <w:t>Х</w:t>
            </w: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371"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284"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567"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284" w:type="dxa"/>
          </w:tcPr>
          <w:p w:rsidR="00C409E1" w:rsidRPr="00C409E1" w:rsidRDefault="00C409E1" w:rsidP="00D002E9">
            <w:pPr>
              <w:spacing w:line="360" w:lineRule="auto"/>
              <w:jc w:val="both"/>
            </w:pPr>
          </w:p>
        </w:tc>
        <w:tc>
          <w:tcPr>
            <w:tcW w:w="992" w:type="dxa"/>
          </w:tcPr>
          <w:p w:rsidR="00C409E1" w:rsidRPr="00C409E1" w:rsidRDefault="00C409E1" w:rsidP="00D002E9">
            <w:pPr>
              <w:spacing w:line="360" w:lineRule="auto"/>
              <w:jc w:val="both"/>
            </w:pPr>
          </w:p>
        </w:tc>
      </w:tr>
      <w:tr w:rsidR="00C86DC5" w:rsidTr="005E2564">
        <w:tc>
          <w:tcPr>
            <w:tcW w:w="1550" w:type="dxa"/>
            <w:vMerge w:val="restart"/>
          </w:tcPr>
          <w:p w:rsidR="00C409E1" w:rsidRPr="00C409E1" w:rsidRDefault="00C409E1" w:rsidP="00D002E9">
            <w:pPr>
              <w:spacing w:line="360" w:lineRule="auto"/>
              <w:jc w:val="both"/>
              <w:rPr>
                <w:sz w:val="20"/>
                <w:szCs w:val="20"/>
              </w:rPr>
            </w:pPr>
            <w:r w:rsidRPr="00C409E1">
              <w:rPr>
                <w:sz w:val="20"/>
                <w:szCs w:val="20"/>
              </w:rPr>
              <w:t>Сервісний відділ</w:t>
            </w:r>
          </w:p>
        </w:tc>
        <w:tc>
          <w:tcPr>
            <w:tcW w:w="1683" w:type="dxa"/>
          </w:tcPr>
          <w:p w:rsidR="00C409E1" w:rsidRPr="00C409E1" w:rsidRDefault="00C409E1" w:rsidP="00D002E9">
            <w:pPr>
              <w:spacing w:line="360" w:lineRule="auto"/>
              <w:jc w:val="both"/>
              <w:rPr>
                <w:sz w:val="20"/>
                <w:szCs w:val="20"/>
              </w:rPr>
            </w:pPr>
            <w:r w:rsidRPr="00C409E1">
              <w:rPr>
                <w:sz w:val="20"/>
                <w:szCs w:val="20"/>
              </w:rPr>
              <w:t>Оператор підтримки</w:t>
            </w:r>
          </w:p>
        </w:tc>
        <w:tc>
          <w:tcPr>
            <w:tcW w:w="356" w:type="dxa"/>
          </w:tcPr>
          <w:p w:rsidR="00C409E1" w:rsidRPr="00C409E1" w:rsidRDefault="00C409E1" w:rsidP="00D002E9">
            <w:pPr>
              <w:spacing w:line="360" w:lineRule="auto"/>
              <w:jc w:val="both"/>
            </w:pPr>
          </w:p>
        </w:tc>
        <w:tc>
          <w:tcPr>
            <w:tcW w:w="461"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5E2564" w:rsidP="00D002E9">
            <w:pPr>
              <w:spacing w:line="360" w:lineRule="auto"/>
              <w:jc w:val="both"/>
            </w:pPr>
            <w:r>
              <w:t>Х</w:t>
            </w:r>
          </w:p>
        </w:tc>
        <w:tc>
          <w:tcPr>
            <w:tcW w:w="419" w:type="dxa"/>
          </w:tcPr>
          <w:p w:rsidR="00C409E1" w:rsidRPr="00C409E1" w:rsidRDefault="00C409E1" w:rsidP="00D002E9">
            <w:pPr>
              <w:spacing w:line="360" w:lineRule="auto"/>
              <w:jc w:val="both"/>
            </w:pPr>
          </w:p>
        </w:tc>
        <w:tc>
          <w:tcPr>
            <w:tcW w:w="371"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284"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567"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284" w:type="dxa"/>
          </w:tcPr>
          <w:p w:rsidR="00C409E1" w:rsidRPr="00C409E1" w:rsidRDefault="00C409E1" w:rsidP="00D002E9">
            <w:pPr>
              <w:spacing w:line="360" w:lineRule="auto"/>
              <w:jc w:val="both"/>
            </w:pPr>
          </w:p>
        </w:tc>
        <w:tc>
          <w:tcPr>
            <w:tcW w:w="992" w:type="dxa"/>
          </w:tcPr>
          <w:p w:rsidR="00C409E1" w:rsidRPr="00C409E1" w:rsidRDefault="00C409E1" w:rsidP="00D002E9">
            <w:pPr>
              <w:spacing w:line="360" w:lineRule="auto"/>
              <w:jc w:val="both"/>
            </w:pPr>
          </w:p>
        </w:tc>
      </w:tr>
      <w:tr w:rsidR="00C86DC5" w:rsidTr="005E2564">
        <w:tc>
          <w:tcPr>
            <w:tcW w:w="1550" w:type="dxa"/>
            <w:vMerge/>
          </w:tcPr>
          <w:p w:rsidR="00C409E1" w:rsidRPr="00C409E1" w:rsidRDefault="00C409E1" w:rsidP="00D002E9">
            <w:pPr>
              <w:spacing w:line="360" w:lineRule="auto"/>
              <w:jc w:val="both"/>
              <w:rPr>
                <w:sz w:val="20"/>
                <w:szCs w:val="20"/>
              </w:rPr>
            </w:pPr>
          </w:p>
        </w:tc>
        <w:tc>
          <w:tcPr>
            <w:tcW w:w="1683" w:type="dxa"/>
          </w:tcPr>
          <w:p w:rsidR="00C409E1" w:rsidRPr="00C409E1" w:rsidRDefault="00C409E1" w:rsidP="00D002E9">
            <w:pPr>
              <w:spacing w:line="360" w:lineRule="auto"/>
              <w:jc w:val="both"/>
              <w:rPr>
                <w:sz w:val="20"/>
                <w:szCs w:val="20"/>
              </w:rPr>
            </w:pPr>
            <w:r w:rsidRPr="00C409E1">
              <w:rPr>
                <w:sz w:val="20"/>
                <w:szCs w:val="20"/>
              </w:rPr>
              <w:t>сервіс-менеджер</w:t>
            </w:r>
          </w:p>
        </w:tc>
        <w:tc>
          <w:tcPr>
            <w:tcW w:w="356" w:type="dxa"/>
          </w:tcPr>
          <w:p w:rsidR="00C409E1" w:rsidRPr="00C409E1" w:rsidRDefault="00C409E1" w:rsidP="00D002E9">
            <w:pPr>
              <w:spacing w:line="360" w:lineRule="auto"/>
              <w:jc w:val="both"/>
            </w:pPr>
          </w:p>
        </w:tc>
        <w:tc>
          <w:tcPr>
            <w:tcW w:w="461"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5E2564" w:rsidP="00D002E9">
            <w:pPr>
              <w:spacing w:line="360" w:lineRule="auto"/>
              <w:jc w:val="both"/>
            </w:pPr>
            <w:r>
              <w:t>Х</w:t>
            </w:r>
          </w:p>
        </w:tc>
        <w:tc>
          <w:tcPr>
            <w:tcW w:w="419" w:type="dxa"/>
          </w:tcPr>
          <w:p w:rsidR="00C409E1" w:rsidRPr="00C409E1" w:rsidRDefault="005E2564" w:rsidP="00D002E9">
            <w:pPr>
              <w:spacing w:line="360" w:lineRule="auto"/>
              <w:jc w:val="both"/>
            </w:pPr>
            <w:r>
              <w:t>Х</w:t>
            </w:r>
          </w:p>
        </w:tc>
        <w:tc>
          <w:tcPr>
            <w:tcW w:w="371"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284"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567"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284" w:type="dxa"/>
          </w:tcPr>
          <w:p w:rsidR="00C409E1" w:rsidRPr="00C409E1" w:rsidRDefault="00C409E1" w:rsidP="00D002E9">
            <w:pPr>
              <w:spacing w:line="360" w:lineRule="auto"/>
              <w:jc w:val="both"/>
            </w:pPr>
          </w:p>
        </w:tc>
        <w:tc>
          <w:tcPr>
            <w:tcW w:w="992" w:type="dxa"/>
          </w:tcPr>
          <w:p w:rsidR="00C409E1" w:rsidRPr="00C409E1" w:rsidRDefault="00C409E1" w:rsidP="00D002E9">
            <w:pPr>
              <w:spacing w:line="360" w:lineRule="auto"/>
              <w:jc w:val="both"/>
            </w:pPr>
          </w:p>
        </w:tc>
      </w:tr>
      <w:tr w:rsidR="00C86DC5" w:rsidTr="005E2564">
        <w:tc>
          <w:tcPr>
            <w:tcW w:w="1550" w:type="dxa"/>
            <w:vMerge w:val="restart"/>
          </w:tcPr>
          <w:p w:rsidR="00C409E1" w:rsidRPr="00C409E1" w:rsidRDefault="00C409E1" w:rsidP="00D002E9">
            <w:pPr>
              <w:spacing w:line="360" w:lineRule="auto"/>
              <w:jc w:val="both"/>
              <w:rPr>
                <w:sz w:val="20"/>
                <w:szCs w:val="20"/>
              </w:rPr>
            </w:pPr>
            <w:r w:rsidRPr="00C409E1">
              <w:rPr>
                <w:sz w:val="20"/>
                <w:szCs w:val="20"/>
              </w:rPr>
              <w:t>Фінансовий відділ</w:t>
            </w:r>
          </w:p>
        </w:tc>
        <w:tc>
          <w:tcPr>
            <w:tcW w:w="1683" w:type="dxa"/>
          </w:tcPr>
          <w:p w:rsidR="00C409E1" w:rsidRPr="00C409E1" w:rsidRDefault="00C409E1" w:rsidP="00D002E9">
            <w:pPr>
              <w:spacing w:line="360" w:lineRule="auto"/>
              <w:jc w:val="both"/>
              <w:rPr>
                <w:sz w:val="20"/>
                <w:szCs w:val="20"/>
              </w:rPr>
            </w:pPr>
            <w:r w:rsidRPr="00C409E1">
              <w:rPr>
                <w:sz w:val="20"/>
                <w:szCs w:val="20"/>
              </w:rPr>
              <w:t>Бухгалтер</w:t>
            </w:r>
          </w:p>
        </w:tc>
        <w:tc>
          <w:tcPr>
            <w:tcW w:w="356" w:type="dxa"/>
          </w:tcPr>
          <w:p w:rsidR="00C409E1" w:rsidRPr="00C409E1" w:rsidRDefault="00C409E1" w:rsidP="00D002E9">
            <w:pPr>
              <w:spacing w:line="360" w:lineRule="auto"/>
              <w:jc w:val="both"/>
            </w:pPr>
          </w:p>
        </w:tc>
        <w:tc>
          <w:tcPr>
            <w:tcW w:w="461"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371" w:type="dxa"/>
          </w:tcPr>
          <w:p w:rsidR="00C409E1" w:rsidRPr="00C409E1" w:rsidRDefault="005E2564" w:rsidP="00D002E9">
            <w:pPr>
              <w:spacing w:line="360" w:lineRule="auto"/>
              <w:jc w:val="both"/>
            </w:pPr>
            <w:r>
              <w:t>х</w:t>
            </w: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284" w:type="dxa"/>
          </w:tcPr>
          <w:p w:rsidR="00C409E1" w:rsidRPr="00C409E1" w:rsidRDefault="00C86DC5" w:rsidP="00D002E9">
            <w:pPr>
              <w:spacing w:line="360" w:lineRule="auto"/>
              <w:jc w:val="both"/>
            </w:pPr>
            <w:r>
              <w:t>х</w:t>
            </w:r>
          </w:p>
        </w:tc>
        <w:tc>
          <w:tcPr>
            <w:tcW w:w="425" w:type="dxa"/>
          </w:tcPr>
          <w:p w:rsidR="00C409E1" w:rsidRPr="00C409E1" w:rsidRDefault="00C86DC5" w:rsidP="00D002E9">
            <w:pPr>
              <w:spacing w:line="360" w:lineRule="auto"/>
              <w:jc w:val="both"/>
            </w:pPr>
            <w:r>
              <w:t>х</w:t>
            </w:r>
          </w:p>
        </w:tc>
        <w:tc>
          <w:tcPr>
            <w:tcW w:w="567"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284" w:type="dxa"/>
          </w:tcPr>
          <w:p w:rsidR="00C409E1" w:rsidRPr="00C409E1" w:rsidRDefault="00C409E1" w:rsidP="00D002E9">
            <w:pPr>
              <w:spacing w:line="360" w:lineRule="auto"/>
              <w:jc w:val="both"/>
            </w:pPr>
          </w:p>
        </w:tc>
        <w:tc>
          <w:tcPr>
            <w:tcW w:w="992" w:type="dxa"/>
          </w:tcPr>
          <w:p w:rsidR="00C409E1" w:rsidRPr="00C409E1" w:rsidRDefault="00C409E1" w:rsidP="00D002E9">
            <w:pPr>
              <w:spacing w:line="360" w:lineRule="auto"/>
              <w:jc w:val="both"/>
            </w:pPr>
          </w:p>
        </w:tc>
      </w:tr>
      <w:tr w:rsidR="00C86DC5" w:rsidTr="005E2564">
        <w:tc>
          <w:tcPr>
            <w:tcW w:w="1550" w:type="dxa"/>
            <w:vMerge/>
          </w:tcPr>
          <w:p w:rsidR="00C409E1" w:rsidRPr="00C409E1" w:rsidRDefault="00C409E1" w:rsidP="00D002E9">
            <w:pPr>
              <w:spacing w:line="360" w:lineRule="auto"/>
              <w:jc w:val="both"/>
              <w:rPr>
                <w:sz w:val="20"/>
                <w:szCs w:val="20"/>
              </w:rPr>
            </w:pPr>
          </w:p>
        </w:tc>
        <w:tc>
          <w:tcPr>
            <w:tcW w:w="1683" w:type="dxa"/>
          </w:tcPr>
          <w:p w:rsidR="00C409E1" w:rsidRPr="00C409E1" w:rsidRDefault="00C409E1" w:rsidP="00D002E9">
            <w:pPr>
              <w:spacing w:line="360" w:lineRule="auto"/>
              <w:jc w:val="both"/>
              <w:rPr>
                <w:sz w:val="20"/>
                <w:szCs w:val="20"/>
              </w:rPr>
            </w:pPr>
            <w:r w:rsidRPr="00C409E1">
              <w:rPr>
                <w:sz w:val="20"/>
                <w:szCs w:val="20"/>
              </w:rPr>
              <w:t>фінансовий менеджер</w:t>
            </w:r>
          </w:p>
        </w:tc>
        <w:tc>
          <w:tcPr>
            <w:tcW w:w="356" w:type="dxa"/>
          </w:tcPr>
          <w:p w:rsidR="00C409E1" w:rsidRPr="00C409E1" w:rsidRDefault="00C409E1" w:rsidP="00D002E9">
            <w:pPr>
              <w:spacing w:line="360" w:lineRule="auto"/>
              <w:jc w:val="both"/>
            </w:pPr>
          </w:p>
        </w:tc>
        <w:tc>
          <w:tcPr>
            <w:tcW w:w="461"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371" w:type="dxa"/>
          </w:tcPr>
          <w:p w:rsidR="00C409E1" w:rsidRPr="00C409E1" w:rsidRDefault="00C409E1" w:rsidP="00D002E9">
            <w:pPr>
              <w:spacing w:line="360" w:lineRule="auto"/>
              <w:jc w:val="both"/>
            </w:pPr>
          </w:p>
        </w:tc>
        <w:tc>
          <w:tcPr>
            <w:tcW w:w="425" w:type="dxa"/>
          </w:tcPr>
          <w:p w:rsidR="00C409E1" w:rsidRPr="00C409E1" w:rsidRDefault="005E2564" w:rsidP="00D002E9">
            <w:pPr>
              <w:spacing w:line="360" w:lineRule="auto"/>
              <w:jc w:val="both"/>
            </w:pPr>
            <w:r>
              <w:t>Х</w:t>
            </w:r>
          </w:p>
        </w:tc>
        <w:tc>
          <w:tcPr>
            <w:tcW w:w="425" w:type="dxa"/>
          </w:tcPr>
          <w:p w:rsidR="00C409E1" w:rsidRPr="00C409E1" w:rsidRDefault="00C409E1" w:rsidP="00D002E9">
            <w:pPr>
              <w:spacing w:line="360" w:lineRule="auto"/>
              <w:jc w:val="both"/>
            </w:pPr>
          </w:p>
        </w:tc>
        <w:tc>
          <w:tcPr>
            <w:tcW w:w="284"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567"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284" w:type="dxa"/>
          </w:tcPr>
          <w:p w:rsidR="00C409E1" w:rsidRPr="00C409E1" w:rsidRDefault="00C409E1" w:rsidP="00D002E9">
            <w:pPr>
              <w:spacing w:line="360" w:lineRule="auto"/>
              <w:jc w:val="both"/>
            </w:pPr>
          </w:p>
        </w:tc>
        <w:tc>
          <w:tcPr>
            <w:tcW w:w="992" w:type="dxa"/>
          </w:tcPr>
          <w:p w:rsidR="00C409E1" w:rsidRPr="00C409E1" w:rsidRDefault="00C409E1" w:rsidP="00D002E9">
            <w:pPr>
              <w:spacing w:line="360" w:lineRule="auto"/>
              <w:jc w:val="both"/>
            </w:pPr>
          </w:p>
        </w:tc>
      </w:tr>
      <w:tr w:rsidR="00C86DC5" w:rsidTr="005E2564">
        <w:tc>
          <w:tcPr>
            <w:tcW w:w="1550" w:type="dxa"/>
            <w:vMerge w:val="restart"/>
          </w:tcPr>
          <w:p w:rsidR="00C409E1" w:rsidRPr="00C409E1" w:rsidRDefault="00C409E1" w:rsidP="00D002E9">
            <w:pPr>
              <w:spacing w:line="360" w:lineRule="auto"/>
              <w:jc w:val="both"/>
              <w:rPr>
                <w:sz w:val="20"/>
                <w:szCs w:val="20"/>
              </w:rPr>
            </w:pPr>
            <w:r w:rsidRPr="00C409E1">
              <w:rPr>
                <w:sz w:val="20"/>
                <w:szCs w:val="20"/>
              </w:rPr>
              <w:lastRenderedPageBreak/>
              <w:t>Технічний відділ</w:t>
            </w:r>
          </w:p>
        </w:tc>
        <w:tc>
          <w:tcPr>
            <w:tcW w:w="1683" w:type="dxa"/>
          </w:tcPr>
          <w:p w:rsidR="00C409E1" w:rsidRPr="00C409E1" w:rsidRDefault="00C409E1" w:rsidP="00D002E9">
            <w:pPr>
              <w:spacing w:line="360" w:lineRule="auto"/>
              <w:jc w:val="both"/>
              <w:rPr>
                <w:sz w:val="20"/>
                <w:szCs w:val="20"/>
              </w:rPr>
            </w:pPr>
            <w:r w:rsidRPr="00C409E1">
              <w:rPr>
                <w:sz w:val="20"/>
                <w:szCs w:val="20"/>
              </w:rPr>
              <w:t>Інженер</w:t>
            </w:r>
          </w:p>
        </w:tc>
        <w:tc>
          <w:tcPr>
            <w:tcW w:w="356" w:type="dxa"/>
          </w:tcPr>
          <w:p w:rsidR="00C409E1" w:rsidRPr="00C409E1" w:rsidRDefault="00C409E1" w:rsidP="00D002E9">
            <w:pPr>
              <w:spacing w:line="360" w:lineRule="auto"/>
              <w:jc w:val="both"/>
            </w:pPr>
          </w:p>
        </w:tc>
        <w:tc>
          <w:tcPr>
            <w:tcW w:w="461"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371"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5E2564" w:rsidP="00D002E9">
            <w:pPr>
              <w:spacing w:line="360" w:lineRule="auto"/>
              <w:jc w:val="both"/>
            </w:pPr>
            <w:r>
              <w:t>х</w:t>
            </w:r>
          </w:p>
        </w:tc>
        <w:tc>
          <w:tcPr>
            <w:tcW w:w="284"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567" w:type="dxa"/>
          </w:tcPr>
          <w:p w:rsidR="00C409E1" w:rsidRPr="00C409E1" w:rsidRDefault="00C86DC5" w:rsidP="00D002E9">
            <w:pPr>
              <w:spacing w:line="360" w:lineRule="auto"/>
              <w:jc w:val="both"/>
            </w:pPr>
            <w:r>
              <w:t>х</w:t>
            </w: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284" w:type="dxa"/>
          </w:tcPr>
          <w:p w:rsidR="00C409E1" w:rsidRPr="00C409E1" w:rsidRDefault="00C409E1" w:rsidP="00D002E9">
            <w:pPr>
              <w:spacing w:line="360" w:lineRule="auto"/>
              <w:jc w:val="both"/>
            </w:pPr>
          </w:p>
        </w:tc>
        <w:tc>
          <w:tcPr>
            <w:tcW w:w="992" w:type="dxa"/>
          </w:tcPr>
          <w:p w:rsidR="00C409E1" w:rsidRPr="00C409E1" w:rsidRDefault="00C409E1" w:rsidP="00D002E9">
            <w:pPr>
              <w:spacing w:line="360" w:lineRule="auto"/>
              <w:jc w:val="both"/>
            </w:pPr>
          </w:p>
        </w:tc>
      </w:tr>
      <w:tr w:rsidR="00C86DC5" w:rsidTr="005E2564">
        <w:tc>
          <w:tcPr>
            <w:tcW w:w="1550" w:type="dxa"/>
            <w:vMerge/>
          </w:tcPr>
          <w:p w:rsidR="00C409E1" w:rsidRPr="00C409E1" w:rsidRDefault="00C409E1" w:rsidP="00D002E9">
            <w:pPr>
              <w:spacing w:line="360" w:lineRule="auto"/>
              <w:jc w:val="both"/>
              <w:rPr>
                <w:sz w:val="20"/>
                <w:szCs w:val="20"/>
              </w:rPr>
            </w:pPr>
          </w:p>
        </w:tc>
        <w:tc>
          <w:tcPr>
            <w:tcW w:w="1683" w:type="dxa"/>
          </w:tcPr>
          <w:p w:rsidR="00C409E1" w:rsidRPr="00C409E1" w:rsidRDefault="00C409E1" w:rsidP="00D002E9">
            <w:pPr>
              <w:spacing w:line="360" w:lineRule="auto"/>
              <w:jc w:val="both"/>
              <w:rPr>
                <w:sz w:val="20"/>
                <w:szCs w:val="20"/>
                <w:lang w:val="uk-UA"/>
              </w:rPr>
            </w:pPr>
            <w:r w:rsidRPr="00C409E1">
              <w:rPr>
                <w:sz w:val="20"/>
                <w:szCs w:val="20"/>
                <w:lang w:val="uk-UA"/>
              </w:rPr>
              <w:t>Технік</w:t>
            </w:r>
          </w:p>
        </w:tc>
        <w:tc>
          <w:tcPr>
            <w:tcW w:w="356" w:type="dxa"/>
          </w:tcPr>
          <w:p w:rsidR="00C409E1" w:rsidRPr="00C409E1" w:rsidRDefault="00C409E1" w:rsidP="00D002E9">
            <w:pPr>
              <w:spacing w:line="360" w:lineRule="auto"/>
              <w:jc w:val="both"/>
            </w:pPr>
          </w:p>
        </w:tc>
        <w:tc>
          <w:tcPr>
            <w:tcW w:w="461"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419" w:type="dxa"/>
          </w:tcPr>
          <w:p w:rsidR="00C409E1" w:rsidRPr="00C409E1" w:rsidRDefault="00C409E1" w:rsidP="00D002E9">
            <w:pPr>
              <w:spacing w:line="360" w:lineRule="auto"/>
              <w:jc w:val="both"/>
            </w:pPr>
          </w:p>
        </w:tc>
        <w:tc>
          <w:tcPr>
            <w:tcW w:w="371"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5E2564" w:rsidP="00D002E9">
            <w:pPr>
              <w:spacing w:line="360" w:lineRule="auto"/>
              <w:jc w:val="both"/>
            </w:pPr>
            <w:r>
              <w:t>х</w:t>
            </w:r>
          </w:p>
        </w:tc>
        <w:tc>
          <w:tcPr>
            <w:tcW w:w="284"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567"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425" w:type="dxa"/>
          </w:tcPr>
          <w:p w:rsidR="00C409E1" w:rsidRPr="00C409E1" w:rsidRDefault="00C409E1" w:rsidP="00D002E9">
            <w:pPr>
              <w:spacing w:line="360" w:lineRule="auto"/>
              <w:jc w:val="both"/>
            </w:pPr>
          </w:p>
        </w:tc>
        <w:tc>
          <w:tcPr>
            <w:tcW w:w="284" w:type="dxa"/>
          </w:tcPr>
          <w:p w:rsidR="00C409E1" w:rsidRPr="00C409E1" w:rsidRDefault="00C409E1" w:rsidP="00D002E9">
            <w:pPr>
              <w:spacing w:line="360" w:lineRule="auto"/>
              <w:jc w:val="both"/>
            </w:pPr>
          </w:p>
        </w:tc>
        <w:tc>
          <w:tcPr>
            <w:tcW w:w="992" w:type="dxa"/>
          </w:tcPr>
          <w:p w:rsidR="00C409E1" w:rsidRPr="00C409E1" w:rsidRDefault="00C409E1" w:rsidP="00D002E9">
            <w:pPr>
              <w:spacing w:line="360" w:lineRule="auto"/>
              <w:jc w:val="both"/>
            </w:pPr>
          </w:p>
        </w:tc>
      </w:tr>
      <w:tr w:rsidR="005E2564" w:rsidTr="005E2564">
        <w:tc>
          <w:tcPr>
            <w:tcW w:w="1550" w:type="dxa"/>
            <w:vMerge w:val="restart"/>
          </w:tcPr>
          <w:p w:rsidR="00C409E1" w:rsidRPr="00C409E1" w:rsidRDefault="00C409E1" w:rsidP="00C409E1">
            <w:pPr>
              <w:spacing w:line="360" w:lineRule="auto"/>
              <w:jc w:val="both"/>
              <w:rPr>
                <w:sz w:val="20"/>
                <w:szCs w:val="20"/>
              </w:rPr>
            </w:pPr>
            <w:r w:rsidRPr="00C409E1">
              <w:rPr>
                <w:sz w:val="20"/>
                <w:szCs w:val="20"/>
              </w:rPr>
              <w:t>ІТ-відділ</w:t>
            </w:r>
          </w:p>
        </w:tc>
        <w:tc>
          <w:tcPr>
            <w:tcW w:w="1683" w:type="dxa"/>
          </w:tcPr>
          <w:p w:rsidR="00C409E1" w:rsidRPr="00C409E1" w:rsidRDefault="00C409E1" w:rsidP="00C409E1">
            <w:pPr>
              <w:spacing w:line="360" w:lineRule="auto"/>
              <w:jc w:val="both"/>
              <w:rPr>
                <w:sz w:val="20"/>
                <w:szCs w:val="20"/>
              </w:rPr>
            </w:pPr>
            <w:r w:rsidRPr="00C409E1">
              <w:rPr>
                <w:sz w:val="20"/>
                <w:szCs w:val="20"/>
              </w:rPr>
              <w:t>Системний адміністратор</w:t>
            </w:r>
          </w:p>
        </w:tc>
        <w:tc>
          <w:tcPr>
            <w:tcW w:w="356" w:type="dxa"/>
          </w:tcPr>
          <w:p w:rsidR="00C409E1" w:rsidRPr="00C409E1" w:rsidRDefault="00C409E1" w:rsidP="00C409E1">
            <w:pPr>
              <w:spacing w:line="360" w:lineRule="auto"/>
              <w:jc w:val="both"/>
            </w:pPr>
          </w:p>
        </w:tc>
        <w:tc>
          <w:tcPr>
            <w:tcW w:w="461" w:type="dxa"/>
          </w:tcPr>
          <w:p w:rsidR="00C409E1" w:rsidRPr="00C409E1" w:rsidRDefault="00C409E1" w:rsidP="00C409E1">
            <w:pPr>
              <w:spacing w:line="360" w:lineRule="auto"/>
              <w:jc w:val="both"/>
            </w:pPr>
          </w:p>
        </w:tc>
        <w:tc>
          <w:tcPr>
            <w:tcW w:w="425" w:type="dxa"/>
          </w:tcPr>
          <w:p w:rsidR="00C409E1" w:rsidRPr="00C409E1" w:rsidRDefault="00C409E1" w:rsidP="00C409E1">
            <w:pPr>
              <w:spacing w:line="360" w:lineRule="auto"/>
              <w:jc w:val="both"/>
            </w:pPr>
          </w:p>
        </w:tc>
        <w:tc>
          <w:tcPr>
            <w:tcW w:w="425" w:type="dxa"/>
          </w:tcPr>
          <w:p w:rsidR="00C409E1" w:rsidRPr="00C409E1" w:rsidRDefault="00C409E1" w:rsidP="00C409E1">
            <w:pPr>
              <w:spacing w:line="360" w:lineRule="auto"/>
              <w:jc w:val="both"/>
            </w:pPr>
          </w:p>
        </w:tc>
        <w:tc>
          <w:tcPr>
            <w:tcW w:w="419" w:type="dxa"/>
          </w:tcPr>
          <w:p w:rsidR="00C409E1" w:rsidRPr="00C409E1" w:rsidRDefault="00C409E1" w:rsidP="00C409E1">
            <w:pPr>
              <w:spacing w:line="360" w:lineRule="auto"/>
              <w:jc w:val="both"/>
            </w:pPr>
          </w:p>
        </w:tc>
        <w:tc>
          <w:tcPr>
            <w:tcW w:w="419" w:type="dxa"/>
          </w:tcPr>
          <w:p w:rsidR="00C409E1" w:rsidRPr="00C409E1" w:rsidRDefault="00C409E1" w:rsidP="00C409E1">
            <w:pPr>
              <w:spacing w:line="360" w:lineRule="auto"/>
              <w:jc w:val="both"/>
            </w:pPr>
          </w:p>
        </w:tc>
        <w:tc>
          <w:tcPr>
            <w:tcW w:w="419" w:type="dxa"/>
          </w:tcPr>
          <w:p w:rsidR="00C409E1" w:rsidRPr="00C409E1" w:rsidRDefault="00C409E1" w:rsidP="00C409E1">
            <w:pPr>
              <w:spacing w:line="360" w:lineRule="auto"/>
              <w:jc w:val="both"/>
            </w:pPr>
          </w:p>
        </w:tc>
        <w:tc>
          <w:tcPr>
            <w:tcW w:w="419" w:type="dxa"/>
          </w:tcPr>
          <w:p w:rsidR="00C409E1" w:rsidRPr="00C409E1" w:rsidRDefault="00C409E1" w:rsidP="00C409E1">
            <w:pPr>
              <w:spacing w:line="360" w:lineRule="auto"/>
              <w:jc w:val="both"/>
            </w:pPr>
          </w:p>
        </w:tc>
        <w:tc>
          <w:tcPr>
            <w:tcW w:w="371" w:type="dxa"/>
          </w:tcPr>
          <w:p w:rsidR="00C409E1" w:rsidRPr="00C409E1" w:rsidRDefault="00C409E1" w:rsidP="00C409E1">
            <w:pPr>
              <w:spacing w:line="360" w:lineRule="auto"/>
              <w:jc w:val="both"/>
            </w:pPr>
          </w:p>
        </w:tc>
        <w:tc>
          <w:tcPr>
            <w:tcW w:w="425" w:type="dxa"/>
          </w:tcPr>
          <w:p w:rsidR="00C409E1" w:rsidRPr="00C409E1" w:rsidRDefault="00C409E1" w:rsidP="00C409E1">
            <w:pPr>
              <w:spacing w:line="360" w:lineRule="auto"/>
              <w:jc w:val="both"/>
            </w:pPr>
          </w:p>
        </w:tc>
        <w:tc>
          <w:tcPr>
            <w:tcW w:w="425" w:type="dxa"/>
          </w:tcPr>
          <w:p w:rsidR="00C409E1" w:rsidRPr="00C409E1" w:rsidRDefault="00C409E1" w:rsidP="00C409E1">
            <w:pPr>
              <w:spacing w:line="360" w:lineRule="auto"/>
              <w:jc w:val="both"/>
            </w:pPr>
          </w:p>
        </w:tc>
        <w:tc>
          <w:tcPr>
            <w:tcW w:w="284" w:type="dxa"/>
          </w:tcPr>
          <w:p w:rsidR="00C409E1" w:rsidRPr="00C409E1" w:rsidRDefault="00C409E1" w:rsidP="00C409E1">
            <w:pPr>
              <w:spacing w:line="360" w:lineRule="auto"/>
              <w:jc w:val="both"/>
            </w:pPr>
          </w:p>
        </w:tc>
        <w:tc>
          <w:tcPr>
            <w:tcW w:w="425" w:type="dxa"/>
          </w:tcPr>
          <w:p w:rsidR="00C409E1" w:rsidRPr="00C409E1" w:rsidRDefault="00C409E1" w:rsidP="00C409E1">
            <w:pPr>
              <w:spacing w:line="360" w:lineRule="auto"/>
              <w:jc w:val="both"/>
            </w:pPr>
          </w:p>
        </w:tc>
        <w:tc>
          <w:tcPr>
            <w:tcW w:w="567" w:type="dxa"/>
          </w:tcPr>
          <w:p w:rsidR="00C409E1" w:rsidRPr="00C409E1" w:rsidRDefault="00C86DC5" w:rsidP="00C409E1">
            <w:pPr>
              <w:spacing w:line="360" w:lineRule="auto"/>
              <w:jc w:val="both"/>
            </w:pPr>
            <w:r>
              <w:t>х</w:t>
            </w:r>
          </w:p>
        </w:tc>
        <w:tc>
          <w:tcPr>
            <w:tcW w:w="425" w:type="dxa"/>
          </w:tcPr>
          <w:p w:rsidR="00C409E1" w:rsidRPr="00C409E1" w:rsidRDefault="00C86DC5" w:rsidP="00C409E1">
            <w:pPr>
              <w:spacing w:line="360" w:lineRule="auto"/>
              <w:jc w:val="both"/>
            </w:pPr>
            <w:r>
              <w:t>х</w:t>
            </w:r>
          </w:p>
        </w:tc>
        <w:tc>
          <w:tcPr>
            <w:tcW w:w="425" w:type="dxa"/>
          </w:tcPr>
          <w:p w:rsidR="00C409E1" w:rsidRPr="00C409E1" w:rsidRDefault="00C86DC5" w:rsidP="00C409E1">
            <w:pPr>
              <w:spacing w:line="360" w:lineRule="auto"/>
              <w:jc w:val="both"/>
            </w:pPr>
            <w:r>
              <w:t>х</w:t>
            </w:r>
          </w:p>
        </w:tc>
        <w:tc>
          <w:tcPr>
            <w:tcW w:w="284" w:type="dxa"/>
          </w:tcPr>
          <w:p w:rsidR="00C409E1" w:rsidRPr="00C409E1" w:rsidRDefault="00C409E1" w:rsidP="00C409E1">
            <w:pPr>
              <w:spacing w:line="360" w:lineRule="auto"/>
              <w:jc w:val="both"/>
            </w:pPr>
          </w:p>
        </w:tc>
        <w:tc>
          <w:tcPr>
            <w:tcW w:w="992" w:type="dxa"/>
          </w:tcPr>
          <w:p w:rsidR="00C409E1" w:rsidRPr="00C409E1" w:rsidRDefault="00C409E1" w:rsidP="00C409E1">
            <w:pPr>
              <w:spacing w:line="360" w:lineRule="auto"/>
              <w:jc w:val="both"/>
            </w:pPr>
          </w:p>
        </w:tc>
      </w:tr>
      <w:tr w:rsidR="005E2564" w:rsidTr="005E2564">
        <w:tc>
          <w:tcPr>
            <w:tcW w:w="1550" w:type="dxa"/>
            <w:vMerge/>
          </w:tcPr>
          <w:p w:rsidR="00C409E1" w:rsidRPr="00C409E1" w:rsidRDefault="00C409E1" w:rsidP="00C409E1">
            <w:pPr>
              <w:spacing w:line="360" w:lineRule="auto"/>
              <w:jc w:val="both"/>
              <w:rPr>
                <w:sz w:val="20"/>
                <w:szCs w:val="20"/>
              </w:rPr>
            </w:pPr>
          </w:p>
        </w:tc>
        <w:tc>
          <w:tcPr>
            <w:tcW w:w="1683" w:type="dxa"/>
          </w:tcPr>
          <w:p w:rsidR="00C409E1" w:rsidRPr="00C409E1" w:rsidRDefault="00C409E1" w:rsidP="00C409E1">
            <w:pPr>
              <w:spacing w:line="360" w:lineRule="auto"/>
              <w:jc w:val="both"/>
              <w:rPr>
                <w:sz w:val="20"/>
                <w:szCs w:val="20"/>
              </w:rPr>
            </w:pPr>
            <w:r w:rsidRPr="00C409E1">
              <w:rPr>
                <w:sz w:val="20"/>
                <w:szCs w:val="20"/>
              </w:rPr>
              <w:t>фахівець з безпеки</w:t>
            </w:r>
          </w:p>
        </w:tc>
        <w:tc>
          <w:tcPr>
            <w:tcW w:w="356" w:type="dxa"/>
          </w:tcPr>
          <w:p w:rsidR="00C409E1" w:rsidRPr="00C409E1" w:rsidRDefault="00C409E1" w:rsidP="00C409E1">
            <w:pPr>
              <w:spacing w:line="360" w:lineRule="auto"/>
              <w:jc w:val="both"/>
            </w:pPr>
          </w:p>
        </w:tc>
        <w:tc>
          <w:tcPr>
            <w:tcW w:w="461" w:type="dxa"/>
          </w:tcPr>
          <w:p w:rsidR="00C409E1" w:rsidRPr="00C409E1" w:rsidRDefault="00C409E1" w:rsidP="00C409E1">
            <w:pPr>
              <w:spacing w:line="360" w:lineRule="auto"/>
              <w:jc w:val="both"/>
            </w:pPr>
          </w:p>
        </w:tc>
        <w:tc>
          <w:tcPr>
            <w:tcW w:w="425" w:type="dxa"/>
          </w:tcPr>
          <w:p w:rsidR="00C409E1" w:rsidRPr="00C409E1" w:rsidRDefault="00C409E1" w:rsidP="00C409E1">
            <w:pPr>
              <w:spacing w:line="360" w:lineRule="auto"/>
              <w:jc w:val="both"/>
            </w:pPr>
          </w:p>
        </w:tc>
        <w:tc>
          <w:tcPr>
            <w:tcW w:w="425" w:type="dxa"/>
          </w:tcPr>
          <w:p w:rsidR="00C409E1" w:rsidRPr="00C409E1" w:rsidRDefault="00C409E1" w:rsidP="00C409E1">
            <w:pPr>
              <w:spacing w:line="360" w:lineRule="auto"/>
              <w:jc w:val="both"/>
            </w:pPr>
          </w:p>
        </w:tc>
        <w:tc>
          <w:tcPr>
            <w:tcW w:w="419" w:type="dxa"/>
          </w:tcPr>
          <w:p w:rsidR="00C409E1" w:rsidRPr="00C409E1" w:rsidRDefault="00C409E1" w:rsidP="00C409E1">
            <w:pPr>
              <w:spacing w:line="360" w:lineRule="auto"/>
              <w:jc w:val="both"/>
            </w:pPr>
          </w:p>
        </w:tc>
        <w:tc>
          <w:tcPr>
            <w:tcW w:w="419" w:type="dxa"/>
          </w:tcPr>
          <w:p w:rsidR="00C409E1" w:rsidRPr="00C409E1" w:rsidRDefault="00C409E1" w:rsidP="00C409E1">
            <w:pPr>
              <w:spacing w:line="360" w:lineRule="auto"/>
              <w:jc w:val="both"/>
            </w:pPr>
          </w:p>
        </w:tc>
        <w:tc>
          <w:tcPr>
            <w:tcW w:w="419" w:type="dxa"/>
          </w:tcPr>
          <w:p w:rsidR="00C409E1" w:rsidRPr="00C409E1" w:rsidRDefault="00C409E1" w:rsidP="00C409E1">
            <w:pPr>
              <w:spacing w:line="360" w:lineRule="auto"/>
              <w:jc w:val="both"/>
            </w:pPr>
          </w:p>
        </w:tc>
        <w:tc>
          <w:tcPr>
            <w:tcW w:w="419" w:type="dxa"/>
          </w:tcPr>
          <w:p w:rsidR="00C409E1" w:rsidRPr="00C409E1" w:rsidRDefault="00C409E1" w:rsidP="00C409E1">
            <w:pPr>
              <w:spacing w:line="360" w:lineRule="auto"/>
              <w:jc w:val="both"/>
            </w:pPr>
          </w:p>
        </w:tc>
        <w:tc>
          <w:tcPr>
            <w:tcW w:w="371" w:type="dxa"/>
          </w:tcPr>
          <w:p w:rsidR="00C409E1" w:rsidRPr="00C409E1" w:rsidRDefault="00C409E1" w:rsidP="00C409E1">
            <w:pPr>
              <w:spacing w:line="360" w:lineRule="auto"/>
              <w:jc w:val="both"/>
            </w:pPr>
          </w:p>
        </w:tc>
        <w:tc>
          <w:tcPr>
            <w:tcW w:w="425" w:type="dxa"/>
          </w:tcPr>
          <w:p w:rsidR="00C409E1" w:rsidRPr="00C409E1" w:rsidRDefault="00C409E1" w:rsidP="00C409E1">
            <w:pPr>
              <w:spacing w:line="360" w:lineRule="auto"/>
              <w:jc w:val="both"/>
            </w:pPr>
          </w:p>
        </w:tc>
        <w:tc>
          <w:tcPr>
            <w:tcW w:w="425" w:type="dxa"/>
          </w:tcPr>
          <w:p w:rsidR="00C409E1" w:rsidRPr="00C409E1" w:rsidRDefault="00C409E1" w:rsidP="00C409E1">
            <w:pPr>
              <w:spacing w:line="360" w:lineRule="auto"/>
              <w:jc w:val="both"/>
            </w:pPr>
          </w:p>
        </w:tc>
        <w:tc>
          <w:tcPr>
            <w:tcW w:w="284" w:type="dxa"/>
          </w:tcPr>
          <w:p w:rsidR="00C409E1" w:rsidRPr="00C409E1" w:rsidRDefault="00C409E1" w:rsidP="00C409E1">
            <w:pPr>
              <w:spacing w:line="360" w:lineRule="auto"/>
              <w:jc w:val="both"/>
            </w:pPr>
          </w:p>
        </w:tc>
        <w:tc>
          <w:tcPr>
            <w:tcW w:w="425" w:type="dxa"/>
          </w:tcPr>
          <w:p w:rsidR="00C409E1" w:rsidRPr="00C409E1" w:rsidRDefault="00C409E1" w:rsidP="00C409E1">
            <w:pPr>
              <w:spacing w:line="360" w:lineRule="auto"/>
              <w:jc w:val="both"/>
            </w:pPr>
          </w:p>
        </w:tc>
        <w:tc>
          <w:tcPr>
            <w:tcW w:w="567" w:type="dxa"/>
          </w:tcPr>
          <w:p w:rsidR="00C409E1" w:rsidRPr="00C409E1" w:rsidRDefault="00C409E1" w:rsidP="00C409E1">
            <w:pPr>
              <w:spacing w:line="360" w:lineRule="auto"/>
              <w:jc w:val="both"/>
            </w:pPr>
          </w:p>
        </w:tc>
        <w:tc>
          <w:tcPr>
            <w:tcW w:w="425" w:type="dxa"/>
          </w:tcPr>
          <w:p w:rsidR="00C409E1" w:rsidRPr="00C409E1" w:rsidRDefault="00C409E1" w:rsidP="00C409E1">
            <w:pPr>
              <w:spacing w:line="360" w:lineRule="auto"/>
              <w:jc w:val="both"/>
            </w:pPr>
          </w:p>
        </w:tc>
        <w:tc>
          <w:tcPr>
            <w:tcW w:w="425" w:type="dxa"/>
          </w:tcPr>
          <w:p w:rsidR="00C409E1" w:rsidRPr="00C409E1" w:rsidRDefault="00C86DC5" w:rsidP="00C409E1">
            <w:pPr>
              <w:spacing w:line="360" w:lineRule="auto"/>
              <w:jc w:val="both"/>
            </w:pPr>
            <w:r>
              <w:t>х</w:t>
            </w:r>
          </w:p>
        </w:tc>
        <w:tc>
          <w:tcPr>
            <w:tcW w:w="284" w:type="dxa"/>
          </w:tcPr>
          <w:p w:rsidR="00C409E1" w:rsidRPr="00C409E1" w:rsidRDefault="00C86DC5" w:rsidP="00C409E1">
            <w:pPr>
              <w:spacing w:line="360" w:lineRule="auto"/>
              <w:jc w:val="both"/>
            </w:pPr>
            <w:r>
              <w:t>х</w:t>
            </w:r>
          </w:p>
        </w:tc>
        <w:tc>
          <w:tcPr>
            <w:tcW w:w="992" w:type="dxa"/>
          </w:tcPr>
          <w:p w:rsidR="00C409E1" w:rsidRPr="00C409E1" w:rsidRDefault="00C86DC5" w:rsidP="00C409E1">
            <w:pPr>
              <w:spacing w:line="360" w:lineRule="auto"/>
              <w:jc w:val="both"/>
            </w:pPr>
            <w:r>
              <w:t>х</w:t>
            </w:r>
          </w:p>
        </w:tc>
      </w:tr>
    </w:tbl>
    <w:p w:rsidR="00D002E9" w:rsidRDefault="00D002E9" w:rsidP="00D002E9">
      <w:pPr>
        <w:spacing w:after="0" w:line="360" w:lineRule="auto"/>
        <w:ind w:firstLine="709"/>
        <w:jc w:val="both"/>
        <w:rPr>
          <w:b/>
        </w:rPr>
      </w:pPr>
    </w:p>
    <w:p w:rsidR="00FE1D98" w:rsidRPr="00C86DC5" w:rsidRDefault="00FE1D98" w:rsidP="00A406A2">
      <w:pPr>
        <w:spacing w:after="0" w:line="360" w:lineRule="auto"/>
        <w:jc w:val="both"/>
        <w:rPr>
          <w:lang w:val="uk-UA"/>
        </w:rPr>
      </w:pPr>
    </w:p>
    <w:p w:rsidR="00FE1D98" w:rsidRDefault="00FE1D98" w:rsidP="00FE1D98">
      <w:pPr>
        <w:spacing w:after="0" w:line="360" w:lineRule="auto"/>
        <w:ind w:firstLine="709"/>
        <w:jc w:val="both"/>
        <w:rPr>
          <w:b/>
        </w:rPr>
      </w:pPr>
      <w:r w:rsidRPr="00FE1D98">
        <w:rPr>
          <w:b/>
        </w:rPr>
        <w:t>Штатний розклад:</w:t>
      </w:r>
    </w:p>
    <w:tbl>
      <w:tblPr>
        <w:tblStyle w:val="a7"/>
        <w:tblW w:w="0" w:type="auto"/>
        <w:tblLook w:val="04A0" w:firstRow="1" w:lastRow="0" w:firstColumn="1" w:lastColumn="0" w:noHBand="0" w:noVBand="1"/>
      </w:tblPr>
      <w:tblGrid>
        <w:gridCol w:w="2548"/>
        <w:gridCol w:w="1983"/>
        <w:gridCol w:w="3969"/>
        <w:gridCol w:w="1695"/>
      </w:tblGrid>
      <w:tr w:rsidR="00C86DC5" w:rsidTr="00C86DC5">
        <w:tc>
          <w:tcPr>
            <w:tcW w:w="2548" w:type="dxa"/>
          </w:tcPr>
          <w:p w:rsidR="00C86DC5" w:rsidRPr="00C86DC5" w:rsidRDefault="00C86DC5" w:rsidP="00C86DC5">
            <w:pPr>
              <w:spacing w:line="360" w:lineRule="auto"/>
              <w:jc w:val="center"/>
              <w:rPr>
                <w:b/>
                <w:sz w:val="24"/>
                <w:szCs w:val="24"/>
              </w:rPr>
            </w:pPr>
            <w:r w:rsidRPr="00C86DC5">
              <w:rPr>
                <w:b/>
                <w:sz w:val="24"/>
                <w:szCs w:val="24"/>
              </w:rPr>
              <w:t>Підрозділ</w:t>
            </w:r>
          </w:p>
        </w:tc>
        <w:tc>
          <w:tcPr>
            <w:tcW w:w="1983" w:type="dxa"/>
          </w:tcPr>
          <w:p w:rsidR="00C86DC5" w:rsidRPr="00C86DC5" w:rsidRDefault="00C86DC5" w:rsidP="00C86DC5">
            <w:pPr>
              <w:spacing w:line="360" w:lineRule="auto"/>
              <w:jc w:val="center"/>
              <w:rPr>
                <w:b/>
                <w:sz w:val="24"/>
                <w:szCs w:val="24"/>
              </w:rPr>
            </w:pPr>
            <w:r w:rsidRPr="00C86DC5">
              <w:rPr>
                <w:b/>
                <w:sz w:val="24"/>
                <w:szCs w:val="24"/>
              </w:rPr>
              <w:t>Посада</w:t>
            </w:r>
          </w:p>
        </w:tc>
        <w:tc>
          <w:tcPr>
            <w:tcW w:w="3969" w:type="dxa"/>
          </w:tcPr>
          <w:p w:rsidR="00C86DC5" w:rsidRPr="00C86DC5" w:rsidRDefault="00C86DC5" w:rsidP="00C86DC5">
            <w:pPr>
              <w:spacing w:line="360" w:lineRule="auto"/>
              <w:jc w:val="center"/>
              <w:rPr>
                <w:b/>
                <w:sz w:val="24"/>
                <w:szCs w:val="24"/>
              </w:rPr>
            </w:pPr>
            <w:r w:rsidRPr="00C86DC5">
              <w:rPr>
                <w:b/>
                <w:sz w:val="24"/>
                <w:szCs w:val="24"/>
              </w:rPr>
              <w:t>Кількість штатних одиниць</w:t>
            </w:r>
          </w:p>
        </w:tc>
        <w:tc>
          <w:tcPr>
            <w:tcW w:w="1695" w:type="dxa"/>
          </w:tcPr>
          <w:p w:rsidR="00C86DC5" w:rsidRPr="00C86DC5" w:rsidRDefault="00C86DC5" w:rsidP="00C86DC5">
            <w:pPr>
              <w:spacing w:line="360" w:lineRule="auto"/>
              <w:jc w:val="center"/>
              <w:rPr>
                <w:b/>
                <w:sz w:val="24"/>
                <w:szCs w:val="24"/>
              </w:rPr>
            </w:pPr>
            <w:r w:rsidRPr="00C86DC5">
              <w:rPr>
                <w:b/>
                <w:sz w:val="24"/>
                <w:szCs w:val="24"/>
              </w:rPr>
              <w:t>Сумісництво</w:t>
            </w:r>
          </w:p>
        </w:tc>
      </w:tr>
      <w:tr w:rsidR="00C86DC5" w:rsidTr="00C86DC5">
        <w:tc>
          <w:tcPr>
            <w:tcW w:w="2548" w:type="dxa"/>
          </w:tcPr>
          <w:p w:rsidR="00C86DC5" w:rsidRPr="00C86DC5" w:rsidRDefault="00C86DC5" w:rsidP="00C86DC5">
            <w:pPr>
              <w:spacing w:line="360" w:lineRule="auto"/>
              <w:jc w:val="center"/>
              <w:rPr>
                <w:sz w:val="24"/>
                <w:szCs w:val="24"/>
              </w:rPr>
            </w:pPr>
            <w:r w:rsidRPr="00C86DC5">
              <w:rPr>
                <w:sz w:val="24"/>
                <w:szCs w:val="24"/>
              </w:rPr>
              <w:t>Абонентський відділ</w:t>
            </w:r>
          </w:p>
        </w:tc>
        <w:tc>
          <w:tcPr>
            <w:tcW w:w="1983" w:type="dxa"/>
          </w:tcPr>
          <w:p w:rsidR="00C86DC5" w:rsidRPr="00C86DC5" w:rsidRDefault="00C86DC5" w:rsidP="00C86DC5">
            <w:pPr>
              <w:spacing w:line="360" w:lineRule="auto"/>
              <w:jc w:val="center"/>
              <w:rPr>
                <w:sz w:val="24"/>
                <w:szCs w:val="24"/>
              </w:rPr>
            </w:pPr>
            <w:r w:rsidRPr="00C86DC5">
              <w:rPr>
                <w:sz w:val="24"/>
                <w:szCs w:val="24"/>
              </w:rPr>
              <w:t>Менеджер з абонентів</w:t>
            </w:r>
          </w:p>
        </w:tc>
        <w:tc>
          <w:tcPr>
            <w:tcW w:w="3969" w:type="dxa"/>
          </w:tcPr>
          <w:p w:rsidR="00C86DC5" w:rsidRPr="00C86DC5" w:rsidRDefault="00C86DC5" w:rsidP="00C86DC5">
            <w:pPr>
              <w:spacing w:line="360" w:lineRule="auto"/>
              <w:jc w:val="center"/>
              <w:rPr>
                <w:sz w:val="24"/>
                <w:szCs w:val="24"/>
                <w:lang w:val="uk-UA"/>
              </w:rPr>
            </w:pPr>
            <w:r>
              <w:rPr>
                <w:sz w:val="24"/>
                <w:szCs w:val="24"/>
                <w:lang w:val="uk-UA"/>
              </w:rPr>
              <w:t>2</w:t>
            </w:r>
          </w:p>
        </w:tc>
        <w:tc>
          <w:tcPr>
            <w:tcW w:w="1695" w:type="dxa"/>
          </w:tcPr>
          <w:p w:rsidR="00C86DC5" w:rsidRPr="00C86DC5" w:rsidRDefault="00C86DC5" w:rsidP="00C86DC5">
            <w:pPr>
              <w:spacing w:line="360" w:lineRule="auto"/>
              <w:jc w:val="center"/>
              <w:rPr>
                <w:sz w:val="24"/>
                <w:szCs w:val="24"/>
                <w:lang w:val="uk-UA"/>
              </w:rPr>
            </w:pPr>
            <w:r>
              <w:rPr>
                <w:sz w:val="24"/>
                <w:szCs w:val="24"/>
                <w:lang w:val="uk-UA"/>
              </w:rPr>
              <w:t>НІ</w:t>
            </w:r>
          </w:p>
        </w:tc>
      </w:tr>
      <w:tr w:rsidR="00C86DC5" w:rsidTr="00C86DC5">
        <w:tc>
          <w:tcPr>
            <w:tcW w:w="2548" w:type="dxa"/>
          </w:tcPr>
          <w:p w:rsidR="00C86DC5" w:rsidRPr="00C86DC5" w:rsidRDefault="00C86DC5" w:rsidP="00C86DC5">
            <w:pPr>
              <w:spacing w:line="360" w:lineRule="auto"/>
              <w:jc w:val="center"/>
              <w:rPr>
                <w:sz w:val="24"/>
                <w:szCs w:val="24"/>
              </w:rPr>
            </w:pPr>
            <w:r w:rsidRPr="00C86DC5">
              <w:rPr>
                <w:sz w:val="24"/>
                <w:szCs w:val="24"/>
              </w:rPr>
              <w:t>Контрольно-аналітичний відділ</w:t>
            </w:r>
          </w:p>
        </w:tc>
        <w:tc>
          <w:tcPr>
            <w:tcW w:w="1983" w:type="dxa"/>
          </w:tcPr>
          <w:p w:rsidR="00C86DC5" w:rsidRPr="00C86DC5" w:rsidRDefault="00C86DC5" w:rsidP="00C86DC5">
            <w:pPr>
              <w:spacing w:line="360" w:lineRule="auto"/>
              <w:jc w:val="center"/>
              <w:rPr>
                <w:sz w:val="24"/>
                <w:szCs w:val="24"/>
              </w:rPr>
            </w:pPr>
            <w:r w:rsidRPr="00C86DC5">
              <w:rPr>
                <w:sz w:val="24"/>
                <w:szCs w:val="24"/>
              </w:rPr>
              <w:t>Аналітик</w:t>
            </w:r>
          </w:p>
        </w:tc>
        <w:tc>
          <w:tcPr>
            <w:tcW w:w="3969" w:type="dxa"/>
          </w:tcPr>
          <w:p w:rsidR="00C86DC5" w:rsidRPr="00C86DC5" w:rsidRDefault="00C86DC5" w:rsidP="00C86DC5">
            <w:pPr>
              <w:spacing w:line="360" w:lineRule="auto"/>
              <w:jc w:val="center"/>
              <w:rPr>
                <w:sz w:val="24"/>
                <w:szCs w:val="24"/>
                <w:lang w:val="uk-UA"/>
              </w:rPr>
            </w:pPr>
            <w:r>
              <w:rPr>
                <w:sz w:val="24"/>
                <w:szCs w:val="24"/>
                <w:lang w:val="uk-UA"/>
              </w:rPr>
              <w:t>1</w:t>
            </w:r>
          </w:p>
        </w:tc>
        <w:tc>
          <w:tcPr>
            <w:tcW w:w="1695" w:type="dxa"/>
          </w:tcPr>
          <w:p w:rsidR="00C86DC5" w:rsidRPr="00C86DC5" w:rsidRDefault="00C86DC5" w:rsidP="00C86DC5">
            <w:pPr>
              <w:spacing w:line="360" w:lineRule="auto"/>
              <w:jc w:val="center"/>
              <w:rPr>
                <w:sz w:val="24"/>
                <w:szCs w:val="24"/>
                <w:lang w:val="uk-UA"/>
              </w:rPr>
            </w:pPr>
            <w:r>
              <w:rPr>
                <w:sz w:val="24"/>
                <w:szCs w:val="24"/>
                <w:lang w:val="uk-UA"/>
              </w:rPr>
              <w:t>НІ</w:t>
            </w:r>
          </w:p>
        </w:tc>
      </w:tr>
      <w:tr w:rsidR="00C86DC5" w:rsidTr="00C86DC5">
        <w:tc>
          <w:tcPr>
            <w:tcW w:w="2548" w:type="dxa"/>
          </w:tcPr>
          <w:p w:rsidR="00C86DC5" w:rsidRPr="00C86DC5" w:rsidRDefault="00C86DC5" w:rsidP="00C86DC5">
            <w:pPr>
              <w:spacing w:line="360" w:lineRule="auto"/>
              <w:jc w:val="center"/>
              <w:rPr>
                <w:sz w:val="24"/>
                <w:szCs w:val="24"/>
              </w:rPr>
            </w:pPr>
            <w:r w:rsidRPr="00C86DC5">
              <w:rPr>
                <w:sz w:val="24"/>
                <w:szCs w:val="24"/>
              </w:rPr>
              <w:t>Юридичний відділ</w:t>
            </w:r>
          </w:p>
        </w:tc>
        <w:tc>
          <w:tcPr>
            <w:tcW w:w="1983" w:type="dxa"/>
          </w:tcPr>
          <w:p w:rsidR="00C86DC5" w:rsidRPr="00C86DC5" w:rsidRDefault="00C86DC5" w:rsidP="00C86DC5">
            <w:pPr>
              <w:spacing w:line="360" w:lineRule="auto"/>
              <w:jc w:val="center"/>
              <w:rPr>
                <w:sz w:val="24"/>
                <w:szCs w:val="24"/>
              </w:rPr>
            </w:pPr>
            <w:r w:rsidRPr="00C86DC5">
              <w:rPr>
                <w:sz w:val="24"/>
                <w:szCs w:val="24"/>
              </w:rPr>
              <w:t>Юрисконсульт</w:t>
            </w:r>
          </w:p>
        </w:tc>
        <w:tc>
          <w:tcPr>
            <w:tcW w:w="3969" w:type="dxa"/>
          </w:tcPr>
          <w:p w:rsidR="00C86DC5" w:rsidRPr="00C86DC5" w:rsidRDefault="00C86DC5" w:rsidP="00C86DC5">
            <w:pPr>
              <w:spacing w:line="360" w:lineRule="auto"/>
              <w:jc w:val="center"/>
              <w:rPr>
                <w:sz w:val="24"/>
                <w:szCs w:val="24"/>
                <w:lang w:val="uk-UA"/>
              </w:rPr>
            </w:pPr>
            <w:r>
              <w:rPr>
                <w:sz w:val="24"/>
                <w:szCs w:val="24"/>
                <w:lang w:val="uk-UA"/>
              </w:rPr>
              <w:t>1</w:t>
            </w:r>
          </w:p>
        </w:tc>
        <w:tc>
          <w:tcPr>
            <w:tcW w:w="1695" w:type="dxa"/>
          </w:tcPr>
          <w:p w:rsidR="00C86DC5" w:rsidRPr="00C86DC5" w:rsidRDefault="00C86DC5" w:rsidP="00C86DC5">
            <w:pPr>
              <w:spacing w:line="360" w:lineRule="auto"/>
              <w:jc w:val="center"/>
              <w:rPr>
                <w:sz w:val="24"/>
                <w:szCs w:val="24"/>
                <w:lang w:val="uk-UA"/>
              </w:rPr>
            </w:pPr>
            <w:r>
              <w:rPr>
                <w:sz w:val="24"/>
                <w:szCs w:val="24"/>
                <w:lang w:val="uk-UA"/>
              </w:rPr>
              <w:t>НІ</w:t>
            </w:r>
          </w:p>
        </w:tc>
      </w:tr>
      <w:tr w:rsidR="00C86DC5" w:rsidTr="00C86DC5">
        <w:tc>
          <w:tcPr>
            <w:tcW w:w="2548" w:type="dxa"/>
          </w:tcPr>
          <w:p w:rsidR="00C86DC5" w:rsidRPr="00C86DC5" w:rsidRDefault="00C86DC5" w:rsidP="00C86DC5">
            <w:pPr>
              <w:spacing w:line="360" w:lineRule="auto"/>
              <w:jc w:val="center"/>
              <w:rPr>
                <w:sz w:val="24"/>
                <w:szCs w:val="24"/>
              </w:rPr>
            </w:pPr>
            <w:r w:rsidRPr="00C86DC5">
              <w:rPr>
                <w:sz w:val="24"/>
                <w:szCs w:val="24"/>
              </w:rPr>
              <w:t>Сервісний відділ</w:t>
            </w:r>
          </w:p>
        </w:tc>
        <w:tc>
          <w:tcPr>
            <w:tcW w:w="1983" w:type="dxa"/>
          </w:tcPr>
          <w:p w:rsidR="00C86DC5" w:rsidRPr="00C86DC5" w:rsidRDefault="00C86DC5" w:rsidP="00C86DC5">
            <w:pPr>
              <w:spacing w:line="360" w:lineRule="auto"/>
              <w:jc w:val="center"/>
              <w:rPr>
                <w:sz w:val="24"/>
                <w:szCs w:val="24"/>
                <w:lang w:val="uk-UA"/>
              </w:rPr>
            </w:pPr>
            <w:r>
              <w:rPr>
                <w:sz w:val="24"/>
                <w:szCs w:val="24"/>
                <w:lang w:val="uk-UA"/>
              </w:rPr>
              <w:t>Оператор підтримки</w:t>
            </w:r>
          </w:p>
        </w:tc>
        <w:tc>
          <w:tcPr>
            <w:tcW w:w="3969" w:type="dxa"/>
          </w:tcPr>
          <w:p w:rsidR="00C86DC5" w:rsidRPr="00C86DC5" w:rsidRDefault="00C86DC5" w:rsidP="00C86DC5">
            <w:pPr>
              <w:spacing w:line="360" w:lineRule="auto"/>
              <w:jc w:val="center"/>
              <w:rPr>
                <w:sz w:val="24"/>
                <w:szCs w:val="24"/>
                <w:lang w:val="uk-UA"/>
              </w:rPr>
            </w:pPr>
            <w:r>
              <w:rPr>
                <w:sz w:val="24"/>
                <w:szCs w:val="24"/>
                <w:lang w:val="uk-UA"/>
              </w:rPr>
              <w:t>2</w:t>
            </w:r>
          </w:p>
        </w:tc>
        <w:tc>
          <w:tcPr>
            <w:tcW w:w="1695" w:type="dxa"/>
          </w:tcPr>
          <w:p w:rsidR="00C86DC5" w:rsidRPr="00C86DC5" w:rsidRDefault="00C86DC5" w:rsidP="00C86DC5">
            <w:pPr>
              <w:spacing w:line="360" w:lineRule="auto"/>
              <w:jc w:val="center"/>
              <w:rPr>
                <w:sz w:val="24"/>
                <w:szCs w:val="24"/>
                <w:lang w:val="uk-UA"/>
              </w:rPr>
            </w:pPr>
            <w:r>
              <w:rPr>
                <w:sz w:val="24"/>
                <w:szCs w:val="24"/>
                <w:lang w:val="uk-UA"/>
              </w:rPr>
              <w:t>НІ</w:t>
            </w:r>
          </w:p>
        </w:tc>
      </w:tr>
      <w:tr w:rsidR="00C86DC5" w:rsidTr="00C86DC5">
        <w:tc>
          <w:tcPr>
            <w:tcW w:w="2548" w:type="dxa"/>
          </w:tcPr>
          <w:p w:rsidR="00C86DC5" w:rsidRPr="00C86DC5" w:rsidRDefault="00C86DC5" w:rsidP="00C86DC5">
            <w:pPr>
              <w:spacing w:line="360" w:lineRule="auto"/>
              <w:jc w:val="center"/>
              <w:rPr>
                <w:sz w:val="24"/>
                <w:szCs w:val="24"/>
              </w:rPr>
            </w:pPr>
            <w:r w:rsidRPr="00C86DC5">
              <w:rPr>
                <w:sz w:val="24"/>
                <w:szCs w:val="24"/>
              </w:rPr>
              <w:t>Фінансовий відділ</w:t>
            </w:r>
          </w:p>
        </w:tc>
        <w:tc>
          <w:tcPr>
            <w:tcW w:w="1983" w:type="dxa"/>
          </w:tcPr>
          <w:p w:rsidR="00C86DC5" w:rsidRPr="00C86DC5" w:rsidRDefault="00C86DC5" w:rsidP="00C86DC5">
            <w:pPr>
              <w:spacing w:line="360" w:lineRule="auto"/>
              <w:jc w:val="center"/>
              <w:rPr>
                <w:sz w:val="24"/>
                <w:szCs w:val="24"/>
              </w:rPr>
            </w:pPr>
            <w:r w:rsidRPr="00C86DC5">
              <w:rPr>
                <w:sz w:val="24"/>
                <w:szCs w:val="24"/>
              </w:rPr>
              <w:t>Бухгалтер</w:t>
            </w:r>
          </w:p>
        </w:tc>
        <w:tc>
          <w:tcPr>
            <w:tcW w:w="3969" w:type="dxa"/>
          </w:tcPr>
          <w:p w:rsidR="00C86DC5" w:rsidRPr="00C86DC5" w:rsidRDefault="00C86DC5" w:rsidP="00C86DC5">
            <w:pPr>
              <w:spacing w:line="360" w:lineRule="auto"/>
              <w:jc w:val="center"/>
              <w:rPr>
                <w:sz w:val="24"/>
                <w:szCs w:val="24"/>
                <w:lang w:val="uk-UA"/>
              </w:rPr>
            </w:pPr>
            <w:r>
              <w:rPr>
                <w:sz w:val="24"/>
                <w:szCs w:val="24"/>
                <w:lang w:val="uk-UA"/>
              </w:rPr>
              <w:t>1</w:t>
            </w:r>
          </w:p>
        </w:tc>
        <w:tc>
          <w:tcPr>
            <w:tcW w:w="1695" w:type="dxa"/>
          </w:tcPr>
          <w:p w:rsidR="00C86DC5" w:rsidRPr="00C86DC5" w:rsidRDefault="00C86DC5" w:rsidP="00C86DC5">
            <w:pPr>
              <w:spacing w:line="360" w:lineRule="auto"/>
              <w:jc w:val="center"/>
              <w:rPr>
                <w:sz w:val="24"/>
                <w:szCs w:val="24"/>
                <w:lang w:val="uk-UA"/>
              </w:rPr>
            </w:pPr>
            <w:r>
              <w:rPr>
                <w:sz w:val="24"/>
                <w:szCs w:val="24"/>
                <w:lang w:val="uk-UA"/>
              </w:rPr>
              <w:t>НІ</w:t>
            </w:r>
          </w:p>
        </w:tc>
      </w:tr>
      <w:tr w:rsidR="00C86DC5" w:rsidTr="00C86DC5">
        <w:tc>
          <w:tcPr>
            <w:tcW w:w="2548" w:type="dxa"/>
          </w:tcPr>
          <w:p w:rsidR="00C86DC5" w:rsidRPr="00C86DC5" w:rsidRDefault="00C86DC5" w:rsidP="00C86DC5">
            <w:pPr>
              <w:spacing w:line="360" w:lineRule="auto"/>
              <w:jc w:val="center"/>
              <w:rPr>
                <w:sz w:val="24"/>
                <w:szCs w:val="24"/>
              </w:rPr>
            </w:pPr>
            <w:r w:rsidRPr="00C86DC5">
              <w:rPr>
                <w:sz w:val="24"/>
                <w:szCs w:val="24"/>
              </w:rPr>
              <w:t>Технічний відділ</w:t>
            </w:r>
          </w:p>
        </w:tc>
        <w:tc>
          <w:tcPr>
            <w:tcW w:w="1983" w:type="dxa"/>
          </w:tcPr>
          <w:p w:rsidR="00C86DC5" w:rsidRPr="00C86DC5" w:rsidRDefault="00C86DC5" w:rsidP="00C86DC5">
            <w:pPr>
              <w:spacing w:line="360" w:lineRule="auto"/>
              <w:jc w:val="center"/>
              <w:rPr>
                <w:sz w:val="24"/>
                <w:szCs w:val="24"/>
              </w:rPr>
            </w:pPr>
            <w:r w:rsidRPr="00C86DC5">
              <w:rPr>
                <w:sz w:val="24"/>
                <w:szCs w:val="24"/>
              </w:rPr>
              <w:t>Технік</w:t>
            </w:r>
          </w:p>
        </w:tc>
        <w:tc>
          <w:tcPr>
            <w:tcW w:w="3969" w:type="dxa"/>
          </w:tcPr>
          <w:p w:rsidR="00C86DC5" w:rsidRPr="00C86DC5" w:rsidRDefault="00C86DC5" w:rsidP="00C86DC5">
            <w:pPr>
              <w:spacing w:line="360" w:lineRule="auto"/>
              <w:jc w:val="center"/>
              <w:rPr>
                <w:sz w:val="24"/>
                <w:szCs w:val="24"/>
                <w:lang w:val="uk-UA"/>
              </w:rPr>
            </w:pPr>
            <w:r>
              <w:rPr>
                <w:sz w:val="24"/>
                <w:szCs w:val="24"/>
                <w:lang w:val="uk-UA"/>
              </w:rPr>
              <w:t>1</w:t>
            </w:r>
          </w:p>
        </w:tc>
        <w:tc>
          <w:tcPr>
            <w:tcW w:w="1695" w:type="dxa"/>
          </w:tcPr>
          <w:p w:rsidR="00C86DC5" w:rsidRPr="00C86DC5" w:rsidRDefault="00C86DC5" w:rsidP="00C86DC5">
            <w:pPr>
              <w:spacing w:line="360" w:lineRule="auto"/>
              <w:jc w:val="center"/>
              <w:rPr>
                <w:sz w:val="24"/>
                <w:szCs w:val="24"/>
                <w:lang w:val="uk-UA"/>
              </w:rPr>
            </w:pPr>
            <w:r>
              <w:rPr>
                <w:sz w:val="24"/>
                <w:szCs w:val="24"/>
                <w:lang w:val="uk-UA"/>
              </w:rPr>
              <w:t>Так</w:t>
            </w:r>
          </w:p>
        </w:tc>
      </w:tr>
      <w:tr w:rsidR="00C86DC5" w:rsidTr="00C86DC5">
        <w:tc>
          <w:tcPr>
            <w:tcW w:w="2548" w:type="dxa"/>
          </w:tcPr>
          <w:p w:rsidR="00C86DC5" w:rsidRPr="00C86DC5" w:rsidRDefault="00C86DC5" w:rsidP="00C86DC5">
            <w:pPr>
              <w:spacing w:line="360" w:lineRule="auto"/>
              <w:jc w:val="center"/>
              <w:rPr>
                <w:sz w:val="24"/>
                <w:szCs w:val="24"/>
                <w:lang w:val="uk-UA"/>
              </w:rPr>
            </w:pPr>
            <w:r>
              <w:rPr>
                <w:sz w:val="24"/>
                <w:szCs w:val="24"/>
                <w:lang w:val="en-US"/>
              </w:rPr>
              <w:t>IT-</w:t>
            </w:r>
            <w:r>
              <w:rPr>
                <w:sz w:val="24"/>
                <w:szCs w:val="24"/>
              </w:rPr>
              <w:t>в</w:t>
            </w:r>
            <w:r>
              <w:rPr>
                <w:sz w:val="24"/>
                <w:szCs w:val="24"/>
                <w:lang w:val="uk-UA"/>
              </w:rPr>
              <w:t>ідділ</w:t>
            </w:r>
          </w:p>
        </w:tc>
        <w:tc>
          <w:tcPr>
            <w:tcW w:w="1983" w:type="dxa"/>
          </w:tcPr>
          <w:p w:rsidR="00C86DC5" w:rsidRPr="00C86DC5" w:rsidRDefault="00C86DC5" w:rsidP="00C86DC5">
            <w:pPr>
              <w:spacing w:line="360" w:lineRule="auto"/>
              <w:jc w:val="center"/>
              <w:rPr>
                <w:sz w:val="24"/>
                <w:szCs w:val="24"/>
                <w:lang w:val="uk-UA"/>
              </w:rPr>
            </w:pPr>
            <w:r>
              <w:rPr>
                <w:sz w:val="24"/>
                <w:szCs w:val="24"/>
                <w:lang w:val="uk-UA"/>
              </w:rPr>
              <w:t>Фахівець з безпеки</w:t>
            </w:r>
          </w:p>
        </w:tc>
        <w:tc>
          <w:tcPr>
            <w:tcW w:w="3969" w:type="dxa"/>
          </w:tcPr>
          <w:p w:rsidR="00C86DC5" w:rsidRPr="00C86DC5" w:rsidRDefault="00C86DC5" w:rsidP="00C86DC5">
            <w:pPr>
              <w:spacing w:line="360" w:lineRule="auto"/>
              <w:jc w:val="center"/>
              <w:rPr>
                <w:sz w:val="24"/>
                <w:szCs w:val="24"/>
                <w:lang w:val="uk-UA"/>
              </w:rPr>
            </w:pPr>
            <w:r>
              <w:rPr>
                <w:sz w:val="24"/>
                <w:szCs w:val="24"/>
                <w:lang w:val="uk-UA"/>
              </w:rPr>
              <w:t>1</w:t>
            </w:r>
          </w:p>
        </w:tc>
        <w:tc>
          <w:tcPr>
            <w:tcW w:w="1695" w:type="dxa"/>
          </w:tcPr>
          <w:p w:rsidR="00C86DC5" w:rsidRPr="00C86DC5" w:rsidRDefault="00C86DC5" w:rsidP="00C86DC5">
            <w:pPr>
              <w:spacing w:line="360" w:lineRule="auto"/>
              <w:jc w:val="center"/>
              <w:rPr>
                <w:sz w:val="24"/>
                <w:szCs w:val="24"/>
                <w:lang w:val="uk-UA"/>
              </w:rPr>
            </w:pPr>
            <w:r>
              <w:rPr>
                <w:sz w:val="24"/>
                <w:szCs w:val="24"/>
                <w:lang w:val="uk-UA"/>
              </w:rPr>
              <w:t>Так</w:t>
            </w:r>
          </w:p>
        </w:tc>
      </w:tr>
    </w:tbl>
    <w:p w:rsidR="00FE1D98" w:rsidRDefault="00FE1D98" w:rsidP="00C86DC5">
      <w:pPr>
        <w:spacing w:after="0" w:line="360" w:lineRule="auto"/>
        <w:jc w:val="both"/>
        <w:rPr>
          <w:b/>
        </w:rPr>
      </w:pPr>
    </w:p>
    <w:p w:rsidR="00FE1D98" w:rsidRDefault="00FE1D98" w:rsidP="00FE1D98">
      <w:pPr>
        <w:spacing w:after="0" w:line="360" w:lineRule="auto"/>
        <w:ind w:firstLine="709"/>
        <w:jc w:val="both"/>
        <w:rPr>
          <w:b/>
        </w:rPr>
      </w:pPr>
      <w:r w:rsidRPr="00FE1D98">
        <w:rPr>
          <w:b/>
        </w:rPr>
        <w:t>Автоматизація робочих місць.</w:t>
      </w:r>
    </w:p>
    <w:p w:rsidR="00FE1D98" w:rsidRDefault="00C86DC5" w:rsidP="00FE1D98">
      <w:pPr>
        <w:spacing w:after="0" w:line="360" w:lineRule="auto"/>
        <w:ind w:firstLine="709"/>
        <w:jc w:val="both"/>
      </w:pPr>
      <w:r w:rsidRPr="00C86DC5">
        <w:t>Цей розділ описує можливості автоматизації для різних посад у провайдера мобільного зв’язку, підкреслюючи, які з них можуть бути автоматизовані, а які вимагають людського втручання.</w:t>
      </w:r>
    </w:p>
    <w:p w:rsidR="00C86DC5" w:rsidRPr="00C86DC5" w:rsidRDefault="00C86DC5" w:rsidP="00C86DC5">
      <w:pPr>
        <w:spacing w:after="0" w:line="360" w:lineRule="auto"/>
        <w:ind w:firstLine="709"/>
        <w:jc w:val="both"/>
        <w:rPr>
          <w:lang w:val="uk-UA"/>
        </w:rPr>
      </w:pPr>
      <w:r>
        <w:rPr>
          <w:lang w:val="uk-UA"/>
        </w:rPr>
        <w:t>Функції</w:t>
      </w:r>
      <w:r w:rsidRPr="00C86DC5">
        <w:rPr>
          <w:lang w:val="uk-UA"/>
        </w:rPr>
        <w:t>, які можуть бути автоматизовані:</w:t>
      </w:r>
    </w:p>
    <w:p w:rsidR="00C86DC5" w:rsidRPr="00C86DC5" w:rsidRDefault="00C86DC5" w:rsidP="00C86DC5">
      <w:pPr>
        <w:spacing w:after="0" w:line="360" w:lineRule="auto"/>
        <w:ind w:left="720"/>
        <w:jc w:val="both"/>
        <w:rPr>
          <w:lang w:val="uk-UA"/>
        </w:rPr>
      </w:pPr>
      <w:r w:rsidRPr="00C86DC5">
        <w:rPr>
          <w:lang w:val="uk-UA"/>
        </w:rPr>
        <w:t>Оператор з реєстрації абонентів: процес введення даних автоматизований через онлайн-анкети та інтеграцію з держреєстрами. Проте контроль достовірності та підтвердження особи потребують людського втручання.</w:t>
      </w:r>
    </w:p>
    <w:p w:rsidR="00C86DC5" w:rsidRPr="00C86DC5" w:rsidRDefault="00C86DC5" w:rsidP="00C86DC5">
      <w:pPr>
        <w:spacing w:after="0" w:line="360" w:lineRule="auto"/>
        <w:ind w:left="720"/>
        <w:jc w:val="both"/>
        <w:rPr>
          <w:lang w:val="uk-UA"/>
        </w:rPr>
      </w:pPr>
      <w:r w:rsidRPr="00C86DC5">
        <w:rPr>
          <w:lang w:val="uk-UA"/>
        </w:rPr>
        <w:t>Менеджер з абонентів: частина роботи з актуалізації даних і ведення історії взаємодії з клієнтом може бути автоматизована CRM-системою, однак робота з індивідуальними зверненнями та конфліктними ситуаціями залишається за людиною.</w:t>
      </w:r>
    </w:p>
    <w:p w:rsidR="00C86DC5" w:rsidRPr="00C86DC5" w:rsidRDefault="00C86DC5" w:rsidP="00C86DC5">
      <w:pPr>
        <w:spacing w:after="0" w:line="360" w:lineRule="auto"/>
        <w:ind w:left="720"/>
        <w:jc w:val="both"/>
        <w:rPr>
          <w:lang w:val="uk-UA"/>
        </w:rPr>
      </w:pPr>
      <w:r w:rsidRPr="00C86DC5">
        <w:rPr>
          <w:lang w:val="uk-UA"/>
        </w:rPr>
        <w:lastRenderedPageBreak/>
        <w:t>Аналітик: автоматизовані системи можуть збирати й будувати звіти, проте інтерпретація даних, пошук тенденцій і прийняття рішень вимагають аналітика.</w:t>
      </w:r>
    </w:p>
    <w:p w:rsidR="00C86DC5" w:rsidRPr="00C86DC5" w:rsidRDefault="00C86DC5" w:rsidP="00C86DC5">
      <w:pPr>
        <w:spacing w:after="0" w:line="360" w:lineRule="auto"/>
        <w:ind w:left="720"/>
        <w:jc w:val="both"/>
        <w:rPr>
          <w:lang w:val="uk-UA"/>
        </w:rPr>
      </w:pPr>
      <w:r w:rsidRPr="00C86DC5">
        <w:rPr>
          <w:lang w:val="uk-UA"/>
        </w:rPr>
        <w:t>Юрисконсульт / контракт-менеджер: автоматизація можлива лише для зберігання та нагадувань щодо договорів. Складання та адаптація юридичних документів до індивідуальних випадків залишається виключно людською функцією.</w:t>
      </w:r>
    </w:p>
    <w:p w:rsidR="00C86DC5" w:rsidRPr="00C86DC5" w:rsidRDefault="00C86DC5" w:rsidP="00C86DC5">
      <w:pPr>
        <w:spacing w:after="0" w:line="360" w:lineRule="auto"/>
        <w:ind w:left="720"/>
        <w:jc w:val="both"/>
        <w:rPr>
          <w:lang w:val="uk-UA"/>
        </w:rPr>
      </w:pPr>
      <w:r w:rsidRPr="00C86DC5">
        <w:rPr>
          <w:lang w:val="uk-UA"/>
        </w:rPr>
        <w:t>Оператор підтримки: типові запити (перевірка балансу, активація послуг, зміна тарифу) можуть обслуговуватись чат-ботами та IVR-системами. Але складні проблеми потребують участі оператора.</w:t>
      </w:r>
    </w:p>
    <w:p w:rsidR="00C86DC5" w:rsidRPr="00C86DC5" w:rsidRDefault="00C86DC5" w:rsidP="00C86DC5">
      <w:pPr>
        <w:spacing w:after="0" w:line="360" w:lineRule="auto"/>
        <w:ind w:left="720"/>
        <w:jc w:val="both"/>
        <w:rPr>
          <w:lang w:val="uk-UA"/>
        </w:rPr>
      </w:pPr>
      <w:r w:rsidRPr="00C86DC5">
        <w:rPr>
          <w:lang w:val="uk-UA"/>
        </w:rPr>
        <w:t>Інженер / технік: інвентаризація та моніторинг обладнання можуть бути автоматизовані за допомогою систем віддаленого моніторингу. Але фізичне обслуговування, ремонт і заміна пристроїв виконуються людьми.</w:t>
      </w:r>
    </w:p>
    <w:p w:rsidR="00C86DC5" w:rsidRPr="00C86DC5" w:rsidRDefault="00C86DC5" w:rsidP="00C86DC5">
      <w:pPr>
        <w:spacing w:after="0" w:line="360" w:lineRule="auto"/>
        <w:ind w:left="720"/>
        <w:jc w:val="both"/>
        <w:rPr>
          <w:lang w:val="uk-UA"/>
        </w:rPr>
      </w:pPr>
      <w:r w:rsidRPr="00C86DC5">
        <w:rPr>
          <w:lang w:val="uk-UA"/>
        </w:rPr>
        <w:t>Системний адміністратор / фахівець з безпеки: частина функцій автоматизована (автоматичне резервне копіювання, антивірусні та IDS/IPS системи). Проте управління інцидентами, налаштування інфраструктури та аудит безпеки потребують спеціаліста.</w:t>
      </w:r>
    </w:p>
    <w:p w:rsidR="00C86DC5" w:rsidRDefault="00C86DC5" w:rsidP="00FE1D98">
      <w:pPr>
        <w:spacing w:after="0" w:line="360" w:lineRule="auto"/>
        <w:ind w:firstLine="709"/>
        <w:jc w:val="both"/>
        <w:rPr>
          <w:b/>
          <w:lang w:val="uk-UA"/>
        </w:rPr>
      </w:pPr>
      <w:r w:rsidRPr="00C86DC5">
        <w:rPr>
          <w:b/>
          <w:lang w:val="uk-UA"/>
        </w:rPr>
        <w:t>Т</w:t>
      </w:r>
      <w:r w:rsidRPr="00C86DC5">
        <w:rPr>
          <w:b/>
        </w:rPr>
        <w:t>аблиця автоматизованих робочих місць (АРМ)</w:t>
      </w:r>
      <w:r>
        <w:rPr>
          <w:b/>
          <w:lang w:val="uk-UA"/>
        </w:rPr>
        <w:t>:</w:t>
      </w:r>
    </w:p>
    <w:tbl>
      <w:tblPr>
        <w:tblStyle w:val="a7"/>
        <w:tblW w:w="0" w:type="auto"/>
        <w:tblLook w:val="04A0" w:firstRow="1" w:lastRow="0" w:firstColumn="1" w:lastColumn="0" w:noHBand="0" w:noVBand="1"/>
      </w:tblPr>
      <w:tblGrid>
        <w:gridCol w:w="5097"/>
        <w:gridCol w:w="5098"/>
      </w:tblGrid>
      <w:tr w:rsidR="00C86DC5" w:rsidTr="00C86DC5">
        <w:tc>
          <w:tcPr>
            <w:tcW w:w="5097" w:type="dxa"/>
          </w:tcPr>
          <w:p w:rsidR="00C86DC5" w:rsidRPr="002A3C67" w:rsidRDefault="00C86DC5" w:rsidP="00C86DC5">
            <w:pPr>
              <w:spacing w:line="360" w:lineRule="auto"/>
              <w:jc w:val="both"/>
              <w:rPr>
                <w:b/>
                <w:sz w:val="22"/>
                <w:szCs w:val="22"/>
                <w:lang w:val="uk-UA"/>
              </w:rPr>
            </w:pPr>
            <w:r w:rsidRPr="002A3C67">
              <w:rPr>
                <w:b/>
                <w:sz w:val="22"/>
                <w:szCs w:val="22"/>
              </w:rPr>
              <w:t xml:space="preserve">Автоматизовані робочі місця </w:t>
            </w:r>
          </w:p>
        </w:tc>
        <w:tc>
          <w:tcPr>
            <w:tcW w:w="5098" w:type="dxa"/>
          </w:tcPr>
          <w:p w:rsidR="00C86DC5" w:rsidRPr="002A3C67" w:rsidRDefault="00C86DC5" w:rsidP="00C86DC5">
            <w:pPr>
              <w:spacing w:line="360" w:lineRule="auto"/>
              <w:jc w:val="both"/>
              <w:rPr>
                <w:b/>
                <w:sz w:val="22"/>
                <w:szCs w:val="22"/>
                <w:lang w:val="uk-UA"/>
              </w:rPr>
            </w:pPr>
            <w:r w:rsidRPr="002A3C67">
              <w:rPr>
                <w:b/>
                <w:sz w:val="22"/>
                <w:szCs w:val="22"/>
              </w:rPr>
              <w:t>Кількість АРМ</w:t>
            </w:r>
          </w:p>
        </w:tc>
      </w:tr>
      <w:tr w:rsidR="00C86DC5" w:rsidTr="00C86DC5">
        <w:tc>
          <w:tcPr>
            <w:tcW w:w="5097" w:type="dxa"/>
          </w:tcPr>
          <w:p w:rsidR="00C86DC5" w:rsidRPr="002A3C67" w:rsidRDefault="002A3C67" w:rsidP="00C86DC5">
            <w:pPr>
              <w:spacing w:line="360" w:lineRule="auto"/>
              <w:jc w:val="both"/>
              <w:rPr>
                <w:sz w:val="22"/>
                <w:szCs w:val="22"/>
                <w:lang w:val="uk-UA"/>
              </w:rPr>
            </w:pPr>
            <w:r w:rsidRPr="002A3C67">
              <w:rPr>
                <w:sz w:val="22"/>
                <w:szCs w:val="22"/>
              </w:rPr>
              <w:t>Абонентський відділ</w:t>
            </w:r>
          </w:p>
        </w:tc>
        <w:tc>
          <w:tcPr>
            <w:tcW w:w="5098" w:type="dxa"/>
          </w:tcPr>
          <w:p w:rsidR="00C86DC5" w:rsidRPr="002A3C67" w:rsidRDefault="002A3C67" w:rsidP="00C86DC5">
            <w:pPr>
              <w:spacing w:line="360" w:lineRule="auto"/>
              <w:jc w:val="both"/>
              <w:rPr>
                <w:b/>
                <w:sz w:val="22"/>
                <w:szCs w:val="22"/>
                <w:lang w:val="uk-UA"/>
              </w:rPr>
            </w:pPr>
            <w:r>
              <w:rPr>
                <w:b/>
                <w:sz w:val="22"/>
                <w:szCs w:val="22"/>
                <w:lang w:val="uk-UA"/>
              </w:rPr>
              <w:t>2</w:t>
            </w:r>
          </w:p>
        </w:tc>
      </w:tr>
      <w:tr w:rsidR="00C86DC5" w:rsidTr="00C86DC5">
        <w:tc>
          <w:tcPr>
            <w:tcW w:w="5097" w:type="dxa"/>
          </w:tcPr>
          <w:p w:rsidR="00C86DC5" w:rsidRPr="002A3C67" w:rsidRDefault="002A3C67" w:rsidP="00C86DC5">
            <w:pPr>
              <w:spacing w:line="360" w:lineRule="auto"/>
              <w:jc w:val="both"/>
              <w:rPr>
                <w:sz w:val="22"/>
                <w:szCs w:val="22"/>
                <w:lang w:val="uk-UA"/>
              </w:rPr>
            </w:pPr>
            <w:r w:rsidRPr="002A3C67">
              <w:rPr>
                <w:sz w:val="22"/>
                <w:szCs w:val="22"/>
              </w:rPr>
              <w:t>Контрольно-аналітичний відділ</w:t>
            </w:r>
          </w:p>
        </w:tc>
        <w:tc>
          <w:tcPr>
            <w:tcW w:w="5098" w:type="dxa"/>
          </w:tcPr>
          <w:p w:rsidR="00C86DC5" w:rsidRPr="002A3C67" w:rsidRDefault="002A3C67" w:rsidP="00C86DC5">
            <w:pPr>
              <w:spacing w:line="360" w:lineRule="auto"/>
              <w:jc w:val="both"/>
              <w:rPr>
                <w:b/>
                <w:sz w:val="22"/>
                <w:szCs w:val="22"/>
                <w:lang w:val="uk-UA"/>
              </w:rPr>
            </w:pPr>
            <w:r>
              <w:rPr>
                <w:b/>
                <w:sz w:val="22"/>
                <w:szCs w:val="22"/>
                <w:lang w:val="uk-UA"/>
              </w:rPr>
              <w:t>1</w:t>
            </w:r>
          </w:p>
        </w:tc>
      </w:tr>
      <w:tr w:rsidR="00C86DC5" w:rsidTr="00C86DC5">
        <w:tc>
          <w:tcPr>
            <w:tcW w:w="5097" w:type="dxa"/>
          </w:tcPr>
          <w:p w:rsidR="00C86DC5" w:rsidRPr="002A3C67" w:rsidRDefault="002A3C67" w:rsidP="00C86DC5">
            <w:pPr>
              <w:spacing w:line="360" w:lineRule="auto"/>
              <w:jc w:val="both"/>
              <w:rPr>
                <w:sz w:val="22"/>
                <w:szCs w:val="22"/>
                <w:lang w:val="uk-UA"/>
              </w:rPr>
            </w:pPr>
            <w:r w:rsidRPr="002A3C67">
              <w:rPr>
                <w:sz w:val="22"/>
                <w:szCs w:val="22"/>
              </w:rPr>
              <w:t>Юридичний відділ</w:t>
            </w:r>
          </w:p>
        </w:tc>
        <w:tc>
          <w:tcPr>
            <w:tcW w:w="5098" w:type="dxa"/>
          </w:tcPr>
          <w:p w:rsidR="00C86DC5" w:rsidRPr="002A3C67" w:rsidRDefault="002A3C67" w:rsidP="00C86DC5">
            <w:pPr>
              <w:spacing w:line="360" w:lineRule="auto"/>
              <w:jc w:val="both"/>
              <w:rPr>
                <w:b/>
                <w:sz w:val="22"/>
                <w:szCs w:val="22"/>
                <w:lang w:val="uk-UA"/>
              </w:rPr>
            </w:pPr>
            <w:r>
              <w:rPr>
                <w:b/>
                <w:sz w:val="22"/>
                <w:szCs w:val="22"/>
                <w:lang w:val="uk-UA"/>
              </w:rPr>
              <w:t>1</w:t>
            </w:r>
          </w:p>
        </w:tc>
      </w:tr>
      <w:tr w:rsidR="00C86DC5" w:rsidTr="00C86DC5">
        <w:tc>
          <w:tcPr>
            <w:tcW w:w="5097" w:type="dxa"/>
          </w:tcPr>
          <w:p w:rsidR="00C86DC5" w:rsidRPr="002A3C67" w:rsidRDefault="002A3C67" w:rsidP="00C86DC5">
            <w:pPr>
              <w:spacing w:line="360" w:lineRule="auto"/>
              <w:jc w:val="both"/>
              <w:rPr>
                <w:sz w:val="22"/>
                <w:szCs w:val="22"/>
                <w:lang w:val="uk-UA"/>
              </w:rPr>
            </w:pPr>
            <w:r w:rsidRPr="002A3C67">
              <w:rPr>
                <w:sz w:val="22"/>
                <w:szCs w:val="22"/>
              </w:rPr>
              <w:t>Сервісний відділ</w:t>
            </w:r>
          </w:p>
        </w:tc>
        <w:tc>
          <w:tcPr>
            <w:tcW w:w="5098" w:type="dxa"/>
          </w:tcPr>
          <w:p w:rsidR="00C86DC5" w:rsidRPr="002A3C67" w:rsidRDefault="002A3C67" w:rsidP="00C86DC5">
            <w:pPr>
              <w:spacing w:line="360" w:lineRule="auto"/>
              <w:jc w:val="both"/>
              <w:rPr>
                <w:b/>
                <w:sz w:val="22"/>
                <w:szCs w:val="22"/>
                <w:lang w:val="uk-UA"/>
              </w:rPr>
            </w:pPr>
            <w:r>
              <w:rPr>
                <w:b/>
                <w:sz w:val="22"/>
                <w:szCs w:val="22"/>
                <w:lang w:val="uk-UA"/>
              </w:rPr>
              <w:t>2</w:t>
            </w:r>
          </w:p>
        </w:tc>
      </w:tr>
      <w:tr w:rsidR="00C86DC5" w:rsidTr="00C86DC5">
        <w:tc>
          <w:tcPr>
            <w:tcW w:w="5097" w:type="dxa"/>
          </w:tcPr>
          <w:p w:rsidR="00C86DC5" w:rsidRPr="002A3C67" w:rsidRDefault="002A3C67" w:rsidP="00C86DC5">
            <w:pPr>
              <w:spacing w:line="360" w:lineRule="auto"/>
              <w:jc w:val="both"/>
              <w:rPr>
                <w:sz w:val="22"/>
                <w:szCs w:val="22"/>
                <w:lang w:val="uk-UA"/>
              </w:rPr>
            </w:pPr>
            <w:r w:rsidRPr="002A3C67">
              <w:rPr>
                <w:sz w:val="22"/>
                <w:szCs w:val="22"/>
              </w:rPr>
              <w:t>Фінансовий відділ</w:t>
            </w:r>
          </w:p>
        </w:tc>
        <w:tc>
          <w:tcPr>
            <w:tcW w:w="5098" w:type="dxa"/>
          </w:tcPr>
          <w:p w:rsidR="00C86DC5" w:rsidRPr="002A3C67" w:rsidRDefault="002A3C67" w:rsidP="00C86DC5">
            <w:pPr>
              <w:spacing w:line="360" w:lineRule="auto"/>
              <w:jc w:val="both"/>
              <w:rPr>
                <w:b/>
                <w:sz w:val="22"/>
                <w:szCs w:val="22"/>
                <w:lang w:val="uk-UA"/>
              </w:rPr>
            </w:pPr>
            <w:r>
              <w:rPr>
                <w:b/>
                <w:sz w:val="22"/>
                <w:szCs w:val="22"/>
                <w:lang w:val="uk-UA"/>
              </w:rPr>
              <w:t>0</w:t>
            </w:r>
          </w:p>
        </w:tc>
      </w:tr>
      <w:tr w:rsidR="00C86DC5" w:rsidTr="00C86DC5">
        <w:tc>
          <w:tcPr>
            <w:tcW w:w="5097" w:type="dxa"/>
          </w:tcPr>
          <w:p w:rsidR="00C86DC5" w:rsidRPr="002A3C67" w:rsidRDefault="002A3C67" w:rsidP="00C86DC5">
            <w:pPr>
              <w:spacing w:line="360" w:lineRule="auto"/>
              <w:jc w:val="both"/>
              <w:rPr>
                <w:sz w:val="22"/>
                <w:szCs w:val="22"/>
                <w:lang w:val="uk-UA"/>
              </w:rPr>
            </w:pPr>
            <w:r w:rsidRPr="002A3C67">
              <w:rPr>
                <w:sz w:val="22"/>
                <w:szCs w:val="22"/>
              </w:rPr>
              <w:t>Технічний відділ</w:t>
            </w:r>
          </w:p>
        </w:tc>
        <w:tc>
          <w:tcPr>
            <w:tcW w:w="5098" w:type="dxa"/>
          </w:tcPr>
          <w:p w:rsidR="00C86DC5" w:rsidRPr="002A3C67" w:rsidRDefault="002A3C67" w:rsidP="00C86DC5">
            <w:pPr>
              <w:spacing w:line="360" w:lineRule="auto"/>
              <w:jc w:val="both"/>
              <w:rPr>
                <w:b/>
                <w:sz w:val="22"/>
                <w:szCs w:val="22"/>
                <w:lang w:val="uk-UA"/>
              </w:rPr>
            </w:pPr>
            <w:r>
              <w:rPr>
                <w:b/>
                <w:sz w:val="22"/>
                <w:szCs w:val="22"/>
                <w:lang w:val="uk-UA"/>
              </w:rPr>
              <w:t>1</w:t>
            </w:r>
          </w:p>
        </w:tc>
      </w:tr>
      <w:tr w:rsidR="002A3C67" w:rsidTr="00C86DC5">
        <w:tc>
          <w:tcPr>
            <w:tcW w:w="5097" w:type="dxa"/>
          </w:tcPr>
          <w:p w:rsidR="002A3C67" w:rsidRPr="002A3C67" w:rsidRDefault="002A3C67" w:rsidP="00C86DC5">
            <w:pPr>
              <w:spacing w:line="360" w:lineRule="auto"/>
              <w:jc w:val="both"/>
              <w:rPr>
                <w:sz w:val="22"/>
                <w:szCs w:val="22"/>
              </w:rPr>
            </w:pPr>
            <w:r w:rsidRPr="002A3C67">
              <w:rPr>
                <w:sz w:val="22"/>
                <w:szCs w:val="22"/>
              </w:rPr>
              <w:t>ІТ-відділ</w:t>
            </w:r>
          </w:p>
        </w:tc>
        <w:tc>
          <w:tcPr>
            <w:tcW w:w="5098" w:type="dxa"/>
          </w:tcPr>
          <w:p w:rsidR="002A3C67" w:rsidRDefault="002A3C67" w:rsidP="00C86DC5">
            <w:pPr>
              <w:spacing w:line="360" w:lineRule="auto"/>
              <w:jc w:val="both"/>
              <w:rPr>
                <w:b/>
                <w:sz w:val="22"/>
                <w:szCs w:val="22"/>
                <w:lang w:val="uk-UA"/>
              </w:rPr>
            </w:pPr>
            <w:r>
              <w:rPr>
                <w:b/>
                <w:sz w:val="22"/>
                <w:szCs w:val="22"/>
                <w:lang w:val="uk-UA"/>
              </w:rPr>
              <w:t>2</w:t>
            </w:r>
          </w:p>
        </w:tc>
      </w:tr>
    </w:tbl>
    <w:p w:rsidR="00C86DC5" w:rsidRPr="00C86DC5" w:rsidRDefault="00C86DC5" w:rsidP="00C86DC5">
      <w:pPr>
        <w:spacing w:after="0" w:line="360" w:lineRule="auto"/>
        <w:jc w:val="both"/>
        <w:rPr>
          <w:b/>
          <w:lang w:val="uk-UA"/>
        </w:rPr>
      </w:pPr>
    </w:p>
    <w:p w:rsidR="00FE1D98" w:rsidRPr="002A3C67" w:rsidRDefault="00FE1D98" w:rsidP="002A3C67">
      <w:pPr>
        <w:spacing w:after="0" w:line="360" w:lineRule="auto"/>
        <w:jc w:val="both"/>
      </w:pPr>
      <w:r w:rsidRPr="002A3C67">
        <w:t>Узагальнена структура ПЗ для ІС:</w:t>
      </w:r>
    </w:p>
    <w:p w:rsidR="00FE1D98" w:rsidRDefault="00EE1058" w:rsidP="00EE1058">
      <w:pPr>
        <w:spacing w:after="0" w:line="360" w:lineRule="auto"/>
        <w:jc w:val="both"/>
        <w:rPr>
          <w:b/>
        </w:rPr>
      </w:pPr>
      <w:r w:rsidRPr="00EE1058">
        <w:rPr>
          <w:b/>
        </w:rPr>
        <w:lastRenderedPageBreak/>
        <w:drawing>
          <wp:inline distT="0" distB="0" distL="0" distR="0" wp14:anchorId="645A1C70" wp14:editId="56F948BC">
            <wp:extent cx="6480175" cy="403669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80175" cy="4036695"/>
                    </a:xfrm>
                    <a:prstGeom prst="rect">
                      <a:avLst/>
                    </a:prstGeom>
                  </pic:spPr>
                </pic:pic>
              </a:graphicData>
            </a:graphic>
          </wp:inline>
        </w:drawing>
      </w:r>
    </w:p>
    <w:p w:rsidR="00FE1D98" w:rsidRDefault="00FE1D98" w:rsidP="00FE1D98">
      <w:pPr>
        <w:spacing w:after="0" w:line="360" w:lineRule="auto"/>
        <w:ind w:firstLine="709"/>
        <w:jc w:val="both"/>
        <w:rPr>
          <w:lang w:val="uk-UA"/>
        </w:rPr>
      </w:pPr>
      <w:r w:rsidRPr="00FE1D98">
        <w:rPr>
          <w:b/>
        </w:rPr>
        <w:t>Висновок:</w:t>
      </w:r>
    </w:p>
    <w:p w:rsidR="00EE1058" w:rsidRPr="00EE1058" w:rsidRDefault="00EE1058" w:rsidP="00FE1D98">
      <w:pPr>
        <w:spacing w:after="0" w:line="360" w:lineRule="auto"/>
        <w:ind w:firstLine="709"/>
        <w:jc w:val="both"/>
        <w:rPr>
          <w:lang w:val="uk-UA"/>
        </w:rPr>
      </w:pPr>
      <w:r w:rsidRPr="00EE1058">
        <w:rPr>
          <w:lang w:val="uk-UA"/>
        </w:rPr>
        <w:t xml:space="preserve">В </w:t>
      </w:r>
      <w:r>
        <w:rPr>
          <w:lang w:val="uk-UA"/>
        </w:rPr>
        <w:t>результат</w:t>
      </w:r>
      <w:r w:rsidRPr="00EE1058">
        <w:rPr>
          <w:lang w:val="uk-UA"/>
        </w:rPr>
        <w:t xml:space="preserve"> виконання лабораторної роботи була розроблена концептуальна модель інформаційної системи для </w:t>
      </w:r>
      <w:r>
        <w:rPr>
          <w:lang w:val="uk-UA"/>
        </w:rPr>
        <w:t>обліку абонентів стільникового звязку</w:t>
      </w:r>
      <w:r w:rsidRPr="00EE1058">
        <w:rPr>
          <w:lang w:val="uk-UA"/>
        </w:rPr>
        <w:t xml:space="preserve">. </w:t>
      </w:r>
      <w:r w:rsidRPr="00EE1058">
        <w:t>Також була створена ст</w:t>
      </w:r>
      <w:r>
        <w:t xml:space="preserve">руктура </w:t>
      </w:r>
      <w:r>
        <w:rPr>
          <w:lang w:val="uk-UA"/>
        </w:rPr>
        <w:t>ПЗ</w:t>
      </w:r>
      <w:r w:rsidRPr="00EE1058">
        <w:t>, в якій вказані зв’язки між автоматизованими робочими місця</w:t>
      </w:r>
      <w:r>
        <w:t>ми АРМ</w:t>
      </w:r>
      <w:r w:rsidRPr="00EE1058">
        <w:t xml:space="preserve"> і центральним с</w:t>
      </w:r>
      <w:r>
        <w:t>ервером бази да</w:t>
      </w:r>
      <w:r>
        <w:rPr>
          <w:lang w:val="uk-UA"/>
        </w:rPr>
        <w:t>них, а також матрицю відповідальності кожного окремого кадру.</w:t>
      </w:r>
      <w:bookmarkStart w:id="1" w:name="_GoBack"/>
      <w:bookmarkEnd w:id="1"/>
    </w:p>
    <w:sectPr w:rsidR="00EE1058" w:rsidRPr="00EE1058" w:rsidSect="001D2F2A">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74F6A6FC"/>
    <w:lvl w:ilvl="0">
      <w:start w:val="1"/>
      <w:numFmt w:val="decimal"/>
      <w:lvlText w:val="%1."/>
      <w:lvlJc w:val="left"/>
      <w:pPr>
        <w:ind w:left="1238" w:hanging="297"/>
      </w:pPr>
      <w:rPr>
        <w:rFonts w:cs="Times New Roman"/>
        <w:w w:val="100"/>
        <w:lang w:val="uk-UA"/>
      </w:rPr>
    </w:lvl>
    <w:lvl w:ilvl="1">
      <w:numFmt w:val="bullet"/>
      <w:lvlText w:val="•"/>
      <w:lvlJc w:val="left"/>
      <w:pPr>
        <w:ind w:left="2218" w:hanging="297"/>
      </w:pPr>
    </w:lvl>
    <w:lvl w:ilvl="2">
      <w:numFmt w:val="bullet"/>
      <w:lvlText w:val="•"/>
      <w:lvlJc w:val="left"/>
      <w:pPr>
        <w:ind w:left="3196" w:hanging="297"/>
      </w:pPr>
    </w:lvl>
    <w:lvl w:ilvl="3">
      <w:numFmt w:val="bullet"/>
      <w:lvlText w:val="•"/>
      <w:lvlJc w:val="left"/>
      <w:pPr>
        <w:ind w:left="4175" w:hanging="297"/>
      </w:pPr>
    </w:lvl>
    <w:lvl w:ilvl="4">
      <w:numFmt w:val="bullet"/>
      <w:lvlText w:val="•"/>
      <w:lvlJc w:val="left"/>
      <w:pPr>
        <w:ind w:left="5153" w:hanging="297"/>
      </w:pPr>
    </w:lvl>
    <w:lvl w:ilvl="5">
      <w:numFmt w:val="bullet"/>
      <w:lvlText w:val="•"/>
      <w:lvlJc w:val="left"/>
      <w:pPr>
        <w:ind w:left="6132" w:hanging="297"/>
      </w:pPr>
    </w:lvl>
    <w:lvl w:ilvl="6">
      <w:numFmt w:val="bullet"/>
      <w:lvlText w:val="•"/>
      <w:lvlJc w:val="left"/>
      <w:pPr>
        <w:ind w:left="7110" w:hanging="297"/>
      </w:pPr>
    </w:lvl>
    <w:lvl w:ilvl="7">
      <w:numFmt w:val="bullet"/>
      <w:lvlText w:val="•"/>
      <w:lvlJc w:val="left"/>
      <w:pPr>
        <w:ind w:left="8088" w:hanging="297"/>
      </w:pPr>
    </w:lvl>
    <w:lvl w:ilvl="8">
      <w:numFmt w:val="bullet"/>
      <w:lvlText w:val="•"/>
      <w:lvlJc w:val="left"/>
      <w:pPr>
        <w:ind w:left="9067" w:hanging="297"/>
      </w:pPr>
    </w:lvl>
  </w:abstractNum>
  <w:abstractNum w:abstractNumId="1" w15:restartNumberingAfterBreak="0">
    <w:nsid w:val="00000412"/>
    <w:multiLevelType w:val="multilevel"/>
    <w:tmpl w:val="00000895"/>
    <w:lvl w:ilvl="0">
      <w:start w:val="80"/>
      <w:numFmt w:val="decimal"/>
      <w:lvlText w:val="%1."/>
      <w:lvlJc w:val="left"/>
      <w:pPr>
        <w:ind w:left="1690" w:hanging="452"/>
      </w:pPr>
      <w:rPr>
        <w:rFonts w:ascii="Arial Unicode MS" w:hAnsi="Arial Unicode MS" w:cs="Arial Unicode MS"/>
        <w:b w:val="0"/>
        <w:bCs w:val="0"/>
        <w:i w:val="0"/>
        <w:iCs w:val="0"/>
        <w:w w:val="101"/>
        <w:sz w:val="27"/>
        <w:szCs w:val="27"/>
      </w:rPr>
    </w:lvl>
    <w:lvl w:ilvl="1">
      <w:numFmt w:val="bullet"/>
      <w:lvlText w:val="•"/>
      <w:lvlJc w:val="left"/>
      <w:pPr>
        <w:ind w:left="1946" w:hanging="166"/>
      </w:pPr>
      <w:rPr>
        <w:rFonts w:ascii="Arial Unicode MS" w:hAnsi="Arial Unicode MS"/>
        <w:w w:val="107"/>
      </w:rPr>
    </w:lvl>
    <w:lvl w:ilvl="2">
      <w:numFmt w:val="bullet"/>
      <w:lvlText w:val="•"/>
      <w:lvlJc w:val="left"/>
      <w:pPr>
        <w:ind w:left="2949" w:hanging="166"/>
      </w:pPr>
    </w:lvl>
    <w:lvl w:ilvl="3">
      <w:numFmt w:val="bullet"/>
      <w:lvlText w:val="•"/>
      <w:lvlJc w:val="left"/>
      <w:pPr>
        <w:ind w:left="3958" w:hanging="166"/>
      </w:pPr>
    </w:lvl>
    <w:lvl w:ilvl="4">
      <w:numFmt w:val="bullet"/>
      <w:lvlText w:val="•"/>
      <w:lvlJc w:val="left"/>
      <w:pPr>
        <w:ind w:left="4968" w:hanging="166"/>
      </w:pPr>
    </w:lvl>
    <w:lvl w:ilvl="5">
      <w:numFmt w:val="bullet"/>
      <w:lvlText w:val="•"/>
      <w:lvlJc w:val="left"/>
      <w:pPr>
        <w:ind w:left="5977" w:hanging="166"/>
      </w:pPr>
    </w:lvl>
    <w:lvl w:ilvl="6">
      <w:numFmt w:val="bullet"/>
      <w:lvlText w:val="•"/>
      <w:lvlJc w:val="left"/>
      <w:pPr>
        <w:ind w:left="6986" w:hanging="166"/>
      </w:pPr>
    </w:lvl>
    <w:lvl w:ilvl="7">
      <w:numFmt w:val="bullet"/>
      <w:lvlText w:val="•"/>
      <w:lvlJc w:val="left"/>
      <w:pPr>
        <w:ind w:left="7996" w:hanging="166"/>
      </w:pPr>
    </w:lvl>
    <w:lvl w:ilvl="8">
      <w:numFmt w:val="bullet"/>
      <w:lvlText w:val="•"/>
      <w:lvlJc w:val="left"/>
      <w:pPr>
        <w:ind w:left="9005" w:hanging="166"/>
      </w:pPr>
    </w:lvl>
  </w:abstractNum>
  <w:abstractNum w:abstractNumId="2" w15:restartNumberingAfterBreak="0">
    <w:nsid w:val="00000416"/>
    <w:multiLevelType w:val="multilevel"/>
    <w:tmpl w:val="00000899"/>
    <w:lvl w:ilvl="0">
      <w:start w:val="1"/>
      <w:numFmt w:val="decimal"/>
      <w:lvlText w:val="%1."/>
      <w:lvlJc w:val="left"/>
      <w:pPr>
        <w:ind w:left="2174" w:hanging="228"/>
      </w:pPr>
      <w:rPr>
        <w:rFonts w:cs="Times New Roman"/>
        <w:w w:val="100"/>
      </w:rPr>
    </w:lvl>
    <w:lvl w:ilvl="1">
      <w:numFmt w:val="bullet"/>
      <w:lvlText w:val="•"/>
      <w:lvlJc w:val="left"/>
      <w:pPr>
        <w:ind w:left="3064" w:hanging="228"/>
      </w:pPr>
    </w:lvl>
    <w:lvl w:ilvl="2">
      <w:numFmt w:val="bullet"/>
      <w:lvlText w:val="•"/>
      <w:lvlJc w:val="left"/>
      <w:pPr>
        <w:ind w:left="3948" w:hanging="228"/>
      </w:pPr>
    </w:lvl>
    <w:lvl w:ilvl="3">
      <w:numFmt w:val="bullet"/>
      <w:lvlText w:val="•"/>
      <w:lvlJc w:val="left"/>
      <w:pPr>
        <w:ind w:left="4833" w:hanging="228"/>
      </w:pPr>
    </w:lvl>
    <w:lvl w:ilvl="4">
      <w:numFmt w:val="bullet"/>
      <w:lvlText w:val="•"/>
      <w:lvlJc w:val="left"/>
      <w:pPr>
        <w:ind w:left="5717" w:hanging="228"/>
      </w:pPr>
    </w:lvl>
    <w:lvl w:ilvl="5">
      <w:numFmt w:val="bullet"/>
      <w:lvlText w:val="•"/>
      <w:lvlJc w:val="left"/>
      <w:pPr>
        <w:ind w:left="6602" w:hanging="228"/>
      </w:pPr>
    </w:lvl>
    <w:lvl w:ilvl="6">
      <w:numFmt w:val="bullet"/>
      <w:lvlText w:val="•"/>
      <w:lvlJc w:val="left"/>
      <w:pPr>
        <w:ind w:left="7486" w:hanging="228"/>
      </w:pPr>
    </w:lvl>
    <w:lvl w:ilvl="7">
      <w:numFmt w:val="bullet"/>
      <w:lvlText w:val="•"/>
      <w:lvlJc w:val="left"/>
      <w:pPr>
        <w:ind w:left="8370" w:hanging="228"/>
      </w:pPr>
    </w:lvl>
    <w:lvl w:ilvl="8">
      <w:numFmt w:val="bullet"/>
      <w:lvlText w:val="•"/>
      <w:lvlJc w:val="left"/>
      <w:pPr>
        <w:ind w:left="9255" w:hanging="228"/>
      </w:pPr>
    </w:lvl>
  </w:abstractNum>
  <w:abstractNum w:abstractNumId="3" w15:restartNumberingAfterBreak="0">
    <w:nsid w:val="047938F9"/>
    <w:multiLevelType w:val="multilevel"/>
    <w:tmpl w:val="E294C7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5103EF"/>
    <w:multiLevelType w:val="multilevel"/>
    <w:tmpl w:val="29BC7A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3A2D72"/>
    <w:multiLevelType w:val="hybridMultilevel"/>
    <w:tmpl w:val="0E58A5D4"/>
    <w:lvl w:ilvl="0" w:tplc="46B2A778">
      <w:start w:val="1"/>
      <w:numFmt w:val="decimal"/>
      <w:lvlText w:val="%1."/>
      <w:lvlJc w:val="left"/>
      <w:pPr>
        <w:ind w:left="720" w:hanging="360"/>
      </w:pPr>
      <w:rPr>
        <w:rFonts w:ascii="Times New Roman" w:eastAsiaTheme="minorHAnsi" w:hAnsi="Times New Roman" w:cs="Times New Roman"/>
        <w:b w:val="0"/>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11244759"/>
    <w:multiLevelType w:val="multilevel"/>
    <w:tmpl w:val="BDDC31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FC0B6D"/>
    <w:multiLevelType w:val="multilevel"/>
    <w:tmpl w:val="329C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D62CF"/>
    <w:multiLevelType w:val="multilevel"/>
    <w:tmpl w:val="C11C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96C51"/>
    <w:multiLevelType w:val="multilevel"/>
    <w:tmpl w:val="682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F155E"/>
    <w:multiLevelType w:val="multilevel"/>
    <w:tmpl w:val="D652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12410"/>
    <w:multiLevelType w:val="hybridMultilevel"/>
    <w:tmpl w:val="CB120654"/>
    <w:lvl w:ilvl="0" w:tplc="0422000F">
      <w:start w:val="2"/>
      <w:numFmt w:val="decimal"/>
      <w:lvlText w:val="%1."/>
      <w:lvlJc w:val="left"/>
      <w:pPr>
        <w:ind w:left="720" w:hanging="360"/>
      </w:pPr>
      <w:rPr>
        <w:rFonts w:hint="default"/>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48676A33"/>
    <w:multiLevelType w:val="multilevel"/>
    <w:tmpl w:val="C9AC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471F51"/>
    <w:multiLevelType w:val="multilevel"/>
    <w:tmpl w:val="4AA4F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931961"/>
    <w:multiLevelType w:val="multilevel"/>
    <w:tmpl w:val="95FA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E4C61"/>
    <w:multiLevelType w:val="multilevel"/>
    <w:tmpl w:val="BCF6D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FA1486"/>
    <w:multiLevelType w:val="multilevel"/>
    <w:tmpl w:val="0D167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A165B3"/>
    <w:multiLevelType w:val="multilevel"/>
    <w:tmpl w:val="A128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5"/>
  </w:num>
  <w:num w:numId="4">
    <w:abstractNumId w:val="2"/>
  </w:num>
  <w:num w:numId="5">
    <w:abstractNumId w:val="1"/>
  </w:num>
  <w:num w:numId="6">
    <w:abstractNumId w:val="15"/>
  </w:num>
  <w:num w:numId="7">
    <w:abstractNumId w:val="14"/>
  </w:num>
  <w:num w:numId="8">
    <w:abstractNumId w:val="6"/>
  </w:num>
  <w:num w:numId="9">
    <w:abstractNumId w:val="7"/>
  </w:num>
  <w:num w:numId="10">
    <w:abstractNumId w:val="16"/>
  </w:num>
  <w:num w:numId="11">
    <w:abstractNumId w:val="8"/>
  </w:num>
  <w:num w:numId="12">
    <w:abstractNumId w:val="3"/>
  </w:num>
  <w:num w:numId="13">
    <w:abstractNumId w:val="12"/>
  </w:num>
  <w:num w:numId="14">
    <w:abstractNumId w:val="13"/>
  </w:num>
  <w:num w:numId="15">
    <w:abstractNumId w:val="17"/>
  </w:num>
  <w:num w:numId="16">
    <w:abstractNumId w:val="4"/>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18D"/>
    <w:rsid w:val="0008025C"/>
    <w:rsid w:val="001D2F2A"/>
    <w:rsid w:val="002A3C67"/>
    <w:rsid w:val="002C6940"/>
    <w:rsid w:val="005E2564"/>
    <w:rsid w:val="007B74DE"/>
    <w:rsid w:val="009C65F8"/>
    <w:rsid w:val="00A0718D"/>
    <w:rsid w:val="00A406A2"/>
    <w:rsid w:val="00C409E1"/>
    <w:rsid w:val="00C86DC5"/>
    <w:rsid w:val="00D002E9"/>
    <w:rsid w:val="00E25034"/>
    <w:rsid w:val="00EE1058"/>
    <w:rsid w:val="00FE1D9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18E3"/>
  <w15:chartTrackingRefBased/>
  <w15:docId w15:val="{74DF501F-2045-4B24-88A0-E9A8262C9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718D"/>
    <w:pPr>
      <w:spacing w:line="256" w:lineRule="auto"/>
    </w:pPr>
    <w:rPr>
      <w:rFonts w:ascii="Times New Roman" w:hAnsi="Times New Roman" w:cs="Times New Roman"/>
      <w:bCs/>
      <w:sz w:val="28"/>
      <w:szCs w:val="28"/>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qFormat/>
    <w:rsid w:val="00A0718D"/>
  </w:style>
  <w:style w:type="paragraph" w:styleId="a3">
    <w:name w:val="Body Text"/>
    <w:basedOn w:val="a"/>
    <w:link w:val="a4"/>
    <w:uiPriority w:val="1"/>
    <w:qFormat/>
    <w:rsid w:val="00A0718D"/>
    <w:pPr>
      <w:widowControl w:val="0"/>
      <w:autoSpaceDE w:val="0"/>
      <w:autoSpaceDN w:val="0"/>
      <w:adjustRightInd w:val="0"/>
      <w:spacing w:after="0" w:line="240" w:lineRule="auto"/>
    </w:pPr>
    <w:rPr>
      <w:rFonts w:ascii="Arial Unicode MS" w:eastAsia="Times New Roman" w:cs="Arial Unicode MS"/>
      <w:bCs w:val="0"/>
      <w:sz w:val="25"/>
      <w:szCs w:val="25"/>
      <w:lang w:eastAsia="ru-RU"/>
    </w:rPr>
  </w:style>
  <w:style w:type="character" w:customStyle="1" w:styleId="a4">
    <w:name w:val="Основний текст Знак"/>
    <w:basedOn w:val="a0"/>
    <w:link w:val="a3"/>
    <w:uiPriority w:val="1"/>
    <w:rsid w:val="00A0718D"/>
    <w:rPr>
      <w:rFonts w:ascii="Arial Unicode MS" w:eastAsia="Times New Roman" w:hAnsi="Times New Roman" w:cs="Arial Unicode MS"/>
      <w:sz w:val="25"/>
      <w:szCs w:val="25"/>
      <w:lang w:val="ru-RU" w:eastAsia="ru-RU"/>
    </w:rPr>
  </w:style>
  <w:style w:type="paragraph" w:styleId="a5">
    <w:name w:val="List Paragraph"/>
    <w:basedOn w:val="a"/>
    <w:uiPriority w:val="34"/>
    <w:qFormat/>
    <w:rsid w:val="00A0718D"/>
    <w:pPr>
      <w:widowControl w:val="0"/>
      <w:autoSpaceDE w:val="0"/>
      <w:autoSpaceDN w:val="0"/>
      <w:adjustRightInd w:val="0"/>
      <w:spacing w:after="0" w:line="240" w:lineRule="auto"/>
      <w:ind w:left="1946" w:hanging="281"/>
    </w:pPr>
    <w:rPr>
      <w:rFonts w:ascii="Arial Unicode MS" w:eastAsia="Times New Roman" w:cs="Arial Unicode MS"/>
      <w:bCs w:val="0"/>
      <w:sz w:val="24"/>
      <w:szCs w:val="24"/>
      <w:lang w:eastAsia="ru-RU"/>
    </w:rPr>
  </w:style>
  <w:style w:type="paragraph" w:styleId="a6">
    <w:name w:val="Normal (Web)"/>
    <w:basedOn w:val="a"/>
    <w:uiPriority w:val="99"/>
    <w:semiHidden/>
    <w:unhideWhenUsed/>
    <w:rsid w:val="00FE1D98"/>
    <w:rPr>
      <w:sz w:val="24"/>
      <w:szCs w:val="24"/>
    </w:rPr>
  </w:style>
  <w:style w:type="table" w:styleId="a7">
    <w:name w:val="Table Grid"/>
    <w:basedOn w:val="a1"/>
    <w:uiPriority w:val="39"/>
    <w:rsid w:val="00080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A406A2"/>
    <w:pPr>
      <w:widowControl w:val="0"/>
      <w:autoSpaceDE w:val="0"/>
      <w:autoSpaceDN w:val="0"/>
      <w:adjustRightInd w:val="0"/>
      <w:spacing w:after="0" w:line="240" w:lineRule="auto"/>
    </w:pPr>
    <w:rPr>
      <w:rFonts w:ascii="Arial Unicode MS" w:eastAsia="Times New Roman" w:cs="Arial Unicode MS"/>
      <w:bCs w:val="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73749">
      <w:bodyDiv w:val="1"/>
      <w:marLeft w:val="0"/>
      <w:marRight w:val="0"/>
      <w:marTop w:val="0"/>
      <w:marBottom w:val="0"/>
      <w:divBdr>
        <w:top w:val="none" w:sz="0" w:space="0" w:color="auto"/>
        <w:left w:val="none" w:sz="0" w:space="0" w:color="auto"/>
        <w:bottom w:val="none" w:sz="0" w:space="0" w:color="auto"/>
        <w:right w:val="none" w:sz="0" w:space="0" w:color="auto"/>
      </w:divBdr>
    </w:div>
    <w:div w:id="219556153">
      <w:bodyDiv w:val="1"/>
      <w:marLeft w:val="0"/>
      <w:marRight w:val="0"/>
      <w:marTop w:val="0"/>
      <w:marBottom w:val="0"/>
      <w:divBdr>
        <w:top w:val="none" w:sz="0" w:space="0" w:color="auto"/>
        <w:left w:val="none" w:sz="0" w:space="0" w:color="auto"/>
        <w:bottom w:val="none" w:sz="0" w:space="0" w:color="auto"/>
        <w:right w:val="none" w:sz="0" w:space="0" w:color="auto"/>
      </w:divBdr>
    </w:div>
    <w:div w:id="242833859">
      <w:bodyDiv w:val="1"/>
      <w:marLeft w:val="0"/>
      <w:marRight w:val="0"/>
      <w:marTop w:val="0"/>
      <w:marBottom w:val="0"/>
      <w:divBdr>
        <w:top w:val="none" w:sz="0" w:space="0" w:color="auto"/>
        <w:left w:val="none" w:sz="0" w:space="0" w:color="auto"/>
        <w:bottom w:val="none" w:sz="0" w:space="0" w:color="auto"/>
        <w:right w:val="none" w:sz="0" w:space="0" w:color="auto"/>
      </w:divBdr>
    </w:div>
    <w:div w:id="364798209">
      <w:bodyDiv w:val="1"/>
      <w:marLeft w:val="0"/>
      <w:marRight w:val="0"/>
      <w:marTop w:val="0"/>
      <w:marBottom w:val="0"/>
      <w:divBdr>
        <w:top w:val="none" w:sz="0" w:space="0" w:color="auto"/>
        <w:left w:val="none" w:sz="0" w:space="0" w:color="auto"/>
        <w:bottom w:val="none" w:sz="0" w:space="0" w:color="auto"/>
        <w:right w:val="none" w:sz="0" w:space="0" w:color="auto"/>
      </w:divBdr>
    </w:div>
    <w:div w:id="537665267">
      <w:bodyDiv w:val="1"/>
      <w:marLeft w:val="0"/>
      <w:marRight w:val="0"/>
      <w:marTop w:val="0"/>
      <w:marBottom w:val="0"/>
      <w:divBdr>
        <w:top w:val="none" w:sz="0" w:space="0" w:color="auto"/>
        <w:left w:val="none" w:sz="0" w:space="0" w:color="auto"/>
        <w:bottom w:val="none" w:sz="0" w:space="0" w:color="auto"/>
        <w:right w:val="none" w:sz="0" w:space="0" w:color="auto"/>
      </w:divBdr>
    </w:div>
    <w:div w:id="762143634">
      <w:bodyDiv w:val="1"/>
      <w:marLeft w:val="0"/>
      <w:marRight w:val="0"/>
      <w:marTop w:val="0"/>
      <w:marBottom w:val="0"/>
      <w:divBdr>
        <w:top w:val="none" w:sz="0" w:space="0" w:color="auto"/>
        <w:left w:val="none" w:sz="0" w:space="0" w:color="auto"/>
        <w:bottom w:val="none" w:sz="0" w:space="0" w:color="auto"/>
        <w:right w:val="none" w:sz="0" w:space="0" w:color="auto"/>
      </w:divBdr>
    </w:div>
    <w:div w:id="784692524">
      <w:bodyDiv w:val="1"/>
      <w:marLeft w:val="0"/>
      <w:marRight w:val="0"/>
      <w:marTop w:val="0"/>
      <w:marBottom w:val="0"/>
      <w:divBdr>
        <w:top w:val="none" w:sz="0" w:space="0" w:color="auto"/>
        <w:left w:val="none" w:sz="0" w:space="0" w:color="auto"/>
        <w:bottom w:val="none" w:sz="0" w:space="0" w:color="auto"/>
        <w:right w:val="none" w:sz="0" w:space="0" w:color="auto"/>
      </w:divBdr>
    </w:div>
    <w:div w:id="839348961">
      <w:bodyDiv w:val="1"/>
      <w:marLeft w:val="0"/>
      <w:marRight w:val="0"/>
      <w:marTop w:val="0"/>
      <w:marBottom w:val="0"/>
      <w:divBdr>
        <w:top w:val="none" w:sz="0" w:space="0" w:color="auto"/>
        <w:left w:val="none" w:sz="0" w:space="0" w:color="auto"/>
        <w:bottom w:val="none" w:sz="0" w:space="0" w:color="auto"/>
        <w:right w:val="none" w:sz="0" w:space="0" w:color="auto"/>
      </w:divBdr>
    </w:div>
    <w:div w:id="909005608">
      <w:bodyDiv w:val="1"/>
      <w:marLeft w:val="0"/>
      <w:marRight w:val="0"/>
      <w:marTop w:val="0"/>
      <w:marBottom w:val="0"/>
      <w:divBdr>
        <w:top w:val="none" w:sz="0" w:space="0" w:color="auto"/>
        <w:left w:val="none" w:sz="0" w:space="0" w:color="auto"/>
        <w:bottom w:val="none" w:sz="0" w:space="0" w:color="auto"/>
        <w:right w:val="none" w:sz="0" w:space="0" w:color="auto"/>
      </w:divBdr>
    </w:div>
    <w:div w:id="985669798">
      <w:bodyDiv w:val="1"/>
      <w:marLeft w:val="0"/>
      <w:marRight w:val="0"/>
      <w:marTop w:val="0"/>
      <w:marBottom w:val="0"/>
      <w:divBdr>
        <w:top w:val="none" w:sz="0" w:space="0" w:color="auto"/>
        <w:left w:val="none" w:sz="0" w:space="0" w:color="auto"/>
        <w:bottom w:val="none" w:sz="0" w:space="0" w:color="auto"/>
        <w:right w:val="none" w:sz="0" w:space="0" w:color="auto"/>
      </w:divBdr>
    </w:div>
    <w:div w:id="995033811">
      <w:bodyDiv w:val="1"/>
      <w:marLeft w:val="0"/>
      <w:marRight w:val="0"/>
      <w:marTop w:val="0"/>
      <w:marBottom w:val="0"/>
      <w:divBdr>
        <w:top w:val="none" w:sz="0" w:space="0" w:color="auto"/>
        <w:left w:val="none" w:sz="0" w:space="0" w:color="auto"/>
        <w:bottom w:val="none" w:sz="0" w:space="0" w:color="auto"/>
        <w:right w:val="none" w:sz="0" w:space="0" w:color="auto"/>
      </w:divBdr>
    </w:div>
    <w:div w:id="1157768257">
      <w:bodyDiv w:val="1"/>
      <w:marLeft w:val="0"/>
      <w:marRight w:val="0"/>
      <w:marTop w:val="0"/>
      <w:marBottom w:val="0"/>
      <w:divBdr>
        <w:top w:val="none" w:sz="0" w:space="0" w:color="auto"/>
        <w:left w:val="none" w:sz="0" w:space="0" w:color="auto"/>
        <w:bottom w:val="none" w:sz="0" w:space="0" w:color="auto"/>
        <w:right w:val="none" w:sz="0" w:space="0" w:color="auto"/>
      </w:divBdr>
    </w:div>
    <w:div w:id="1197617539">
      <w:bodyDiv w:val="1"/>
      <w:marLeft w:val="0"/>
      <w:marRight w:val="0"/>
      <w:marTop w:val="0"/>
      <w:marBottom w:val="0"/>
      <w:divBdr>
        <w:top w:val="none" w:sz="0" w:space="0" w:color="auto"/>
        <w:left w:val="none" w:sz="0" w:space="0" w:color="auto"/>
        <w:bottom w:val="none" w:sz="0" w:space="0" w:color="auto"/>
        <w:right w:val="none" w:sz="0" w:space="0" w:color="auto"/>
      </w:divBdr>
    </w:div>
    <w:div w:id="1295986335">
      <w:bodyDiv w:val="1"/>
      <w:marLeft w:val="0"/>
      <w:marRight w:val="0"/>
      <w:marTop w:val="0"/>
      <w:marBottom w:val="0"/>
      <w:divBdr>
        <w:top w:val="none" w:sz="0" w:space="0" w:color="auto"/>
        <w:left w:val="none" w:sz="0" w:space="0" w:color="auto"/>
        <w:bottom w:val="none" w:sz="0" w:space="0" w:color="auto"/>
        <w:right w:val="none" w:sz="0" w:space="0" w:color="auto"/>
      </w:divBdr>
    </w:div>
    <w:div w:id="1389263290">
      <w:bodyDiv w:val="1"/>
      <w:marLeft w:val="0"/>
      <w:marRight w:val="0"/>
      <w:marTop w:val="0"/>
      <w:marBottom w:val="0"/>
      <w:divBdr>
        <w:top w:val="none" w:sz="0" w:space="0" w:color="auto"/>
        <w:left w:val="none" w:sz="0" w:space="0" w:color="auto"/>
        <w:bottom w:val="none" w:sz="0" w:space="0" w:color="auto"/>
        <w:right w:val="none" w:sz="0" w:space="0" w:color="auto"/>
      </w:divBdr>
    </w:div>
    <w:div w:id="1438405493">
      <w:bodyDiv w:val="1"/>
      <w:marLeft w:val="0"/>
      <w:marRight w:val="0"/>
      <w:marTop w:val="0"/>
      <w:marBottom w:val="0"/>
      <w:divBdr>
        <w:top w:val="none" w:sz="0" w:space="0" w:color="auto"/>
        <w:left w:val="none" w:sz="0" w:space="0" w:color="auto"/>
        <w:bottom w:val="none" w:sz="0" w:space="0" w:color="auto"/>
        <w:right w:val="none" w:sz="0" w:space="0" w:color="auto"/>
      </w:divBdr>
    </w:div>
    <w:div w:id="1465656005">
      <w:bodyDiv w:val="1"/>
      <w:marLeft w:val="0"/>
      <w:marRight w:val="0"/>
      <w:marTop w:val="0"/>
      <w:marBottom w:val="0"/>
      <w:divBdr>
        <w:top w:val="none" w:sz="0" w:space="0" w:color="auto"/>
        <w:left w:val="none" w:sz="0" w:space="0" w:color="auto"/>
        <w:bottom w:val="none" w:sz="0" w:space="0" w:color="auto"/>
        <w:right w:val="none" w:sz="0" w:space="0" w:color="auto"/>
      </w:divBdr>
    </w:div>
    <w:div w:id="1467774920">
      <w:bodyDiv w:val="1"/>
      <w:marLeft w:val="0"/>
      <w:marRight w:val="0"/>
      <w:marTop w:val="0"/>
      <w:marBottom w:val="0"/>
      <w:divBdr>
        <w:top w:val="none" w:sz="0" w:space="0" w:color="auto"/>
        <w:left w:val="none" w:sz="0" w:space="0" w:color="auto"/>
        <w:bottom w:val="none" w:sz="0" w:space="0" w:color="auto"/>
        <w:right w:val="none" w:sz="0" w:space="0" w:color="auto"/>
      </w:divBdr>
    </w:div>
    <w:div w:id="1578516573">
      <w:bodyDiv w:val="1"/>
      <w:marLeft w:val="0"/>
      <w:marRight w:val="0"/>
      <w:marTop w:val="0"/>
      <w:marBottom w:val="0"/>
      <w:divBdr>
        <w:top w:val="none" w:sz="0" w:space="0" w:color="auto"/>
        <w:left w:val="none" w:sz="0" w:space="0" w:color="auto"/>
        <w:bottom w:val="none" w:sz="0" w:space="0" w:color="auto"/>
        <w:right w:val="none" w:sz="0" w:space="0" w:color="auto"/>
      </w:divBdr>
    </w:div>
    <w:div w:id="1587113788">
      <w:bodyDiv w:val="1"/>
      <w:marLeft w:val="0"/>
      <w:marRight w:val="0"/>
      <w:marTop w:val="0"/>
      <w:marBottom w:val="0"/>
      <w:divBdr>
        <w:top w:val="none" w:sz="0" w:space="0" w:color="auto"/>
        <w:left w:val="none" w:sz="0" w:space="0" w:color="auto"/>
        <w:bottom w:val="none" w:sz="0" w:space="0" w:color="auto"/>
        <w:right w:val="none" w:sz="0" w:space="0" w:color="auto"/>
      </w:divBdr>
    </w:div>
    <w:div w:id="1628396211">
      <w:bodyDiv w:val="1"/>
      <w:marLeft w:val="0"/>
      <w:marRight w:val="0"/>
      <w:marTop w:val="0"/>
      <w:marBottom w:val="0"/>
      <w:divBdr>
        <w:top w:val="none" w:sz="0" w:space="0" w:color="auto"/>
        <w:left w:val="none" w:sz="0" w:space="0" w:color="auto"/>
        <w:bottom w:val="none" w:sz="0" w:space="0" w:color="auto"/>
        <w:right w:val="none" w:sz="0" w:space="0" w:color="auto"/>
      </w:divBdr>
    </w:div>
    <w:div w:id="187272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9</Pages>
  <Words>6550</Words>
  <Characters>3735</Characters>
  <Application>Microsoft Office Word</Application>
  <DocSecurity>0</DocSecurity>
  <Lines>31</Lines>
  <Paragraphs>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Юзер</dc:creator>
  <cp:keywords/>
  <dc:description/>
  <cp:lastModifiedBy>Юзер</cp:lastModifiedBy>
  <cp:revision>1</cp:revision>
  <dcterms:created xsi:type="dcterms:W3CDTF">2025-09-13T14:16:00Z</dcterms:created>
  <dcterms:modified xsi:type="dcterms:W3CDTF">2025-09-13T20:27:00Z</dcterms:modified>
</cp:coreProperties>
</file>