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AB7" w:rsidRPr="00FD5649" w:rsidRDefault="003A7AB7" w:rsidP="003A7AB7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  <w:bookmarkStart w:id="0" w:name="_Hlk115279843"/>
      <w:bookmarkEnd w:id="0"/>
      <w:proofErr w:type="spellStart"/>
      <w:r w:rsidRPr="00FD5649">
        <w:rPr>
          <w:rStyle w:val="hps"/>
          <w:rFonts w:eastAsiaTheme="majorEastAsia"/>
          <w:sz w:val="32"/>
          <w:szCs w:val="32"/>
        </w:rPr>
        <w:t>Міністерство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освіти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і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 xml:space="preserve">науки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  <w:r w:rsidRPr="00FD5649">
        <w:rPr>
          <w:sz w:val="32"/>
          <w:szCs w:val="32"/>
        </w:rPr>
        <w:br/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Національний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технічний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університет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</w:p>
    <w:p w:rsidR="003A7AB7" w:rsidRPr="00FD5649" w:rsidRDefault="003A7AB7" w:rsidP="003A7AB7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«</w:t>
      </w:r>
      <w:proofErr w:type="spellStart"/>
      <w:r w:rsidRPr="00FD5649">
        <w:rPr>
          <w:sz w:val="32"/>
          <w:szCs w:val="32"/>
        </w:rPr>
        <w:t>Київський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sz w:val="32"/>
          <w:szCs w:val="32"/>
        </w:rPr>
        <w:t>політехнічний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proofErr w:type="gramStart"/>
      <w:r w:rsidRPr="00FD5649">
        <w:rPr>
          <w:sz w:val="32"/>
          <w:szCs w:val="32"/>
        </w:rPr>
        <w:t>інститут</w:t>
      </w:r>
      <w:proofErr w:type="spellEnd"/>
      <w:r w:rsidRPr="00FD5649">
        <w:rPr>
          <w:sz w:val="32"/>
          <w:szCs w:val="32"/>
        </w:rPr>
        <w:t xml:space="preserve">  </w:t>
      </w:r>
      <w:proofErr w:type="spellStart"/>
      <w:r w:rsidRPr="00FD5649">
        <w:rPr>
          <w:sz w:val="32"/>
          <w:szCs w:val="32"/>
        </w:rPr>
        <w:t>ім</w:t>
      </w:r>
      <w:proofErr w:type="spellEnd"/>
      <w:proofErr w:type="gramEnd"/>
      <w:r w:rsidRPr="00FD5649">
        <w:rPr>
          <w:sz w:val="32"/>
          <w:szCs w:val="32"/>
        </w:rPr>
        <w:t xml:space="preserve">. І. </w:t>
      </w:r>
      <w:proofErr w:type="spellStart"/>
      <w:r w:rsidRPr="00FD5649">
        <w:rPr>
          <w:sz w:val="32"/>
          <w:szCs w:val="32"/>
        </w:rPr>
        <w:t>Сікорського</w:t>
      </w:r>
      <w:proofErr w:type="spellEnd"/>
      <w:r w:rsidRPr="00FD5649">
        <w:rPr>
          <w:sz w:val="32"/>
          <w:szCs w:val="32"/>
        </w:rPr>
        <w:t>»</w:t>
      </w:r>
    </w:p>
    <w:p w:rsidR="003A7AB7" w:rsidRPr="00FD5649" w:rsidRDefault="003A7AB7" w:rsidP="003A7AB7">
      <w:pPr>
        <w:spacing w:line="240" w:lineRule="auto"/>
        <w:jc w:val="center"/>
        <w:rPr>
          <w:sz w:val="32"/>
          <w:szCs w:val="32"/>
        </w:rPr>
      </w:pPr>
    </w:p>
    <w:p w:rsidR="003A7AB7" w:rsidRPr="00FD5649" w:rsidRDefault="003A7AB7" w:rsidP="003A7AB7">
      <w:pPr>
        <w:spacing w:line="240" w:lineRule="auto"/>
        <w:jc w:val="center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</w:rPr>
        <w:t>Навчально</w:t>
      </w:r>
      <w:proofErr w:type="spellEnd"/>
      <w:r w:rsidRPr="00FD5649">
        <w:rPr>
          <w:sz w:val="32"/>
          <w:szCs w:val="32"/>
          <w:lang w:val="uk-UA"/>
        </w:rPr>
        <w:t>-</w:t>
      </w:r>
      <w:proofErr w:type="spellStart"/>
      <w:r w:rsidRPr="00FD5649">
        <w:rPr>
          <w:sz w:val="32"/>
          <w:szCs w:val="32"/>
        </w:rPr>
        <w:t>науковий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sz w:val="32"/>
          <w:szCs w:val="32"/>
          <w:lang w:val="uk-UA"/>
        </w:rPr>
        <w:t>інститут атомної та теплової енергетики</w:t>
      </w:r>
    </w:p>
    <w:p w:rsidR="003A7AB7" w:rsidRPr="00FD5649" w:rsidRDefault="003A7AB7" w:rsidP="003A7AB7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 xml:space="preserve">Кафедра </w:t>
      </w:r>
      <w:r w:rsidRPr="00FD5649">
        <w:rPr>
          <w:sz w:val="32"/>
          <w:szCs w:val="32"/>
          <w:lang w:val="uk-UA"/>
        </w:rPr>
        <w:t>цифрових технологій в енергетиці</w:t>
      </w:r>
    </w:p>
    <w:p w:rsidR="003A7AB7" w:rsidRDefault="003A7AB7" w:rsidP="003A7AB7">
      <w:pPr>
        <w:spacing w:line="240" w:lineRule="auto"/>
        <w:jc w:val="center"/>
      </w:pPr>
    </w:p>
    <w:p w:rsidR="003A7AB7" w:rsidRDefault="003A7AB7" w:rsidP="003A7AB7">
      <w:pPr>
        <w:spacing w:line="240" w:lineRule="auto"/>
        <w:jc w:val="center"/>
      </w:pPr>
    </w:p>
    <w:p w:rsidR="003A7AB7" w:rsidRDefault="003A7AB7" w:rsidP="003A7AB7">
      <w:pPr>
        <w:spacing w:line="240" w:lineRule="auto"/>
        <w:jc w:val="center"/>
      </w:pPr>
    </w:p>
    <w:p w:rsidR="003A7AB7" w:rsidRPr="00DD6123" w:rsidRDefault="003A7AB7" w:rsidP="003A7AB7">
      <w:pPr>
        <w:spacing w:after="120" w:line="240" w:lineRule="auto"/>
        <w:jc w:val="center"/>
      </w:pPr>
    </w:p>
    <w:p w:rsidR="003A7AB7" w:rsidRDefault="003A7AB7" w:rsidP="003A7AB7">
      <w:pPr>
        <w:spacing w:after="0" w:line="240" w:lineRule="auto"/>
      </w:pPr>
    </w:p>
    <w:p w:rsidR="003A7AB7" w:rsidRPr="003A7AB7" w:rsidRDefault="003A7AB7" w:rsidP="003A7AB7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Лабораторна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r>
        <w:rPr>
          <w:rStyle w:val="hps"/>
          <w:rFonts w:eastAsiaTheme="majorEastAsia"/>
          <w:sz w:val="32"/>
          <w:szCs w:val="32"/>
        </w:rPr>
        <w:t>робота №</w:t>
      </w:r>
      <w:r>
        <w:rPr>
          <w:rStyle w:val="hps"/>
          <w:rFonts w:eastAsiaTheme="majorEastAsia"/>
          <w:sz w:val="32"/>
          <w:szCs w:val="32"/>
          <w:lang w:val="uk-UA"/>
        </w:rPr>
        <w:t>2</w:t>
      </w:r>
    </w:p>
    <w:p w:rsidR="003A7AB7" w:rsidRPr="00FD5649" w:rsidRDefault="003A7AB7" w:rsidP="003A7AB7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sz w:val="32"/>
          <w:szCs w:val="32"/>
        </w:rPr>
        <w:t xml:space="preserve">з </w:t>
      </w:r>
      <w:proofErr w:type="spellStart"/>
      <w:r w:rsidRPr="00FD5649">
        <w:rPr>
          <w:sz w:val="32"/>
          <w:szCs w:val="32"/>
        </w:rPr>
        <w:t>дисципліни</w:t>
      </w:r>
      <w:proofErr w:type="spellEnd"/>
      <w:r w:rsidRPr="00FD5649">
        <w:rPr>
          <w:sz w:val="32"/>
          <w:szCs w:val="32"/>
        </w:rPr>
        <w:t xml:space="preserve"> «</w:t>
      </w:r>
      <w:r>
        <w:rPr>
          <w:sz w:val="32"/>
          <w:szCs w:val="32"/>
          <w:lang w:val="uk-UA"/>
        </w:rPr>
        <w:t>Проектування інформаційних систем</w:t>
      </w:r>
      <w:r w:rsidRPr="00FD5649">
        <w:rPr>
          <w:sz w:val="32"/>
          <w:szCs w:val="32"/>
        </w:rPr>
        <w:t>»</w:t>
      </w:r>
    </w:p>
    <w:p w:rsidR="003A7AB7" w:rsidRDefault="003A7AB7" w:rsidP="003A7AB7">
      <w:pPr>
        <w:spacing w:after="0"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Тема «</w:t>
      </w:r>
      <w:proofErr w:type="spellStart"/>
      <w:r w:rsidRPr="003A7AB7">
        <w:rPr>
          <w:w w:val="105"/>
          <w:sz w:val="32"/>
          <w:szCs w:val="32"/>
        </w:rPr>
        <w:t>Розробка</w:t>
      </w:r>
      <w:proofErr w:type="spellEnd"/>
      <w:r w:rsidRPr="003A7AB7">
        <w:rPr>
          <w:w w:val="105"/>
          <w:sz w:val="32"/>
          <w:szCs w:val="32"/>
        </w:rPr>
        <w:t xml:space="preserve"> алгоритму </w:t>
      </w:r>
      <w:proofErr w:type="spellStart"/>
      <w:r w:rsidRPr="003A7AB7">
        <w:rPr>
          <w:w w:val="105"/>
          <w:sz w:val="32"/>
          <w:szCs w:val="32"/>
        </w:rPr>
        <w:t>функціонування</w:t>
      </w:r>
      <w:proofErr w:type="spellEnd"/>
      <w:r w:rsidRPr="003A7AB7">
        <w:rPr>
          <w:w w:val="105"/>
          <w:sz w:val="32"/>
          <w:szCs w:val="32"/>
        </w:rPr>
        <w:t xml:space="preserve"> АРМ ІС</w:t>
      </w:r>
      <w:r w:rsidRPr="00A0718D">
        <w:rPr>
          <w:sz w:val="32"/>
          <w:szCs w:val="32"/>
          <w:lang w:val="uk-UA"/>
        </w:rPr>
        <w:t>»</w:t>
      </w:r>
    </w:p>
    <w:p w:rsidR="003A7AB7" w:rsidRDefault="003A7AB7" w:rsidP="003A7AB7">
      <w:pPr>
        <w:spacing w:after="0" w:line="240" w:lineRule="auto"/>
        <w:jc w:val="center"/>
        <w:rPr>
          <w:sz w:val="32"/>
          <w:szCs w:val="32"/>
          <w:lang w:val="uk-UA"/>
        </w:rPr>
      </w:pPr>
    </w:p>
    <w:p w:rsidR="003A7AB7" w:rsidRPr="00FD5649" w:rsidRDefault="003A7AB7" w:rsidP="003A7AB7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№16</w:t>
      </w:r>
    </w:p>
    <w:p w:rsidR="003A7AB7" w:rsidRPr="004F1D70" w:rsidRDefault="003A7AB7" w:rsidP="003A7AB7">
      <w:pPr>
        <w:spacing w:after="120" w:line="240" w:lineRule="auto"/>
        <w:jc w:val="center"/>
      </w:pPr>
    </w:p>
    <w:p w:rsidR="003A7AB7" w:rsidRPr="004F1D70" w:rsidRDefault="003A7AB7" w:rsidP="003A7AB7">
      <w:pPr>
        <w:spacing w:after="120" w:line="240" w:lineRule="auto"/>
        <w:jc w:val="center"/>
      </w:pPr>
    </w:p>
    <w:p w:rsidR="003A7AB7" w:rsidRPr="004F1D70" w:rsidRDefault="003A7AB7" w:rsidP="003A7AB7">
      <w:pPr>
        <w:spacing w:after="120" w:line="240" w:lineRule="auto"/>
        <w:jc w:val="center"/>
      </w:pPr>
    </w:p>
    <w:p w:rsidR="003A7AB7" w:rsidRPr="004F1D70" w:rsidRDefault="003A7AB7" w:rsidP="003A7AB7">
      <w:pPr>
        <w:spacing w:after="120" w:line="240" w:lineRule="auto"/>
        <w:jc w:val="center"/>
      </w:pPr>
    </w:p>
    <w:p w:rsidR="003A7AB7" w:rsidRPr="004F1D70" w:rsidRDefault="003A7AB7" w:rsidP="003A7AB7">
      <w:pPr>
        <w:spacing w:after="120" w:line="240" w:lineRule="auto"/>
        <w:jc w:val="center"/>
      </w:pPr>
    </w:p>
    <w:p w:rsidR="003A7AB7" w:rsidRPr="004F1D70" w:rsidRDefault="003A7AB7" w:rsidP="003A7AB7">
      <w:pPr>
        <w:spacing w:after="0" w:line="240" w:lineRule="auto"/>
        <w:jc w:val="center"/>
        <w:rPr>
          <w:rStyle w:val="hps"/>
          <w:rFonts w:eastAsiaTheme="majorEastAsia"/>
        </w:rPr>
      </w:pPr>
    </w:p>
    <w:p w:rsidR="003A7AB7" w:rsidRPr="004F1D70" w:rsidRDefault="003A7AB7" w:rsidP="003A7AB7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3A7AB7" w:rsidRPr="004F1D70" w:rsidRDefault="003A7AB7" w:rsidP="003A7AB7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3A7AB7" w:rsidRPr="004F1D70" w:rsidRDefault="003A7AB7" w:rsidP="003A7AB7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3A7AB7" w:rsidRPr="00FD5649" w:rsidRDefault="003A7AB7" w:rsidP="003A7AB7">
      <w:pPr>
        <w:wordWrap w:val="0"/>
        <w:spacing w:after="0" w:line="240" w:lineRule="auto"/>
        <w:jc w:val="right"/>
        <w:rPr>
          <w:bCs w:val="0"/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Виконав</w:t>
      </w:r>
      <w:proofErr w:type="spellEnd"/>
      <w:r w:rsidRPr="00FD5649">
        <w:rPr>
          <w:bCs w:val="0"/>
          <w:sz w:val="32"/>
          <w:szCs w:val="32"/>
        </w:rPr>
        <w:t>:</w:t>
      </w:r>
    </w:p>
    <w:p w:rsidR="003A7AB7" w:rsidRPr="00FD5649" w:rsidRDefault="003A7AB7" w:rsidP="003A7AB7">
      <w:pPr>
        <w:wordWrap w:val="0"/>
        <w:spacing w:after="0" w:line="240" w:lineRule="auto"/>
        <w:jc w:val="right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студент</w:t>
      </w:r>
      <w:r w:rsidRPr="00FD5649">
        <w:rPr>
          <w:sz w:val="32"/>
          <w:szCs w:val="32"/>
        </w:rPr>
        <w:t xml:space="preserve"> </w:t>
      </w:r>
      <w:r>
        <w:rPr>
          <w:rStyle w:val="hps"/>
          <w:rFonts w:eastAsiaTheme="majorEastAsia"/>
          <w:sz w:val="32"/>
          <w:szCs w:val="32"/>
          <w:lang w:val="uk-UA"/>
        </w:rPr>
        <w:t>4</w:t>
      </w:r>
      <w:r w:rsidRPr="00FD5649">
        <w:rPr>
          <w:rStyle w:val="hps"/>
          <w:rFonts w:eastAsiaTheme="majorEastAsia"/>
          <w:sz w:val="32"/>
          <w:szCs w:val="32"/>
        </w:rPr>
        <w:t>-го курсу</w:t>
      </w:r>
      <w:r w:rsidRPr="00FD5649">
        <w:rPr>
          <w:sz w:val="32"/>
          <w:szCs w:val="32"/>
        </w:rPr>
        <w:t xml:space="preserve">,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НН</w:t>
      </w:r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ІАТЕ</w:t>
      </w:r>
    </w:p>
    <w:p w:rsidR="003A7AB7" w:rsidRPr="00FD5649" w:rsidRDefault="003A7AB7" w:rsidP="003A7AB7">
      <w:pPr>
        <w:wordWrap w:val="0"/>
        <w:spacing w:after="0" w:line="240" w:lineRule="auto"/>
        <w:jc w:val="right"/>
        <w:rPr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групи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ТР-23</w:t>
      </w:r>
    </w:p>
    <w:p w:rsidR="003A7AB7" w:rsidRPr="00FD5649" w:rsidRDefault="003A7AB7" w:rsidP="003A7AB7">
      <w:pPr>
        <w:wordWrap w:val="0"/>
        <w:spacing w:after="0" w:line="240" w:lineRule="auto"/>
        <w:jc w:val="right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  <w:lang w:val="uk-UA"/>
        </w:rPr>
        <w:t>Ровний</w:t>
      </w:r>
      <w:proofErr w:type="spellEnd"/>
      <w:r w:rsidRPr="00FD5649">
        <w:rPr>
          <w:sz w:val="32"/>
          <w:szCs w:val="32"/>
          <w:lang w:val="uk-UA"/>
        </w:rPr>
        <w:t xml:space="preserve"> Григорій Олександрович</w:t>
      </w:r>
    </w:p>
    <w:p w:rsidR="003A7AB7" w:rsidRPr="00FD5649" w:rsidRDefault="003A7AB7" w:rsidP="003A7AB7">
      <w:pPr>
        <w:spacing w:after="0" w:line="240" w:lineRule="auto"/>
        <w:jc w:val="right"/>
        <w:rPr>
          <w:bCs w:val="0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Перевірив</w:t>
      </w:r>
      <w:proofErr w:type="spellEnd"/>
      <w:r w:rsidRPr="00FD5649">
        <w:rPr>
          <w:bCs w:val="0"/>
          <w:sz w:val="32"/>
          <w:szCs w:val="32"/>
        </w:rPr>
        <w:t>:</w:t>
      </w:r>
      <w:r w:rsidRPr="00FD5649">
        <w:rPr>
          <w:bCs w:val="0"/>
          <w:sz w:val="32"/>
          <w:szCs w:val="32"/>
          <w:lang w:val="uk-UA"/>
        </w:rPr>
        <w:t xml:space="preserve"> ст. </w:t>
      </w:r>
      <w:proofErr w:type="spellStart"/>
      <w:r w:rsidRPr="00FD5649">
        <w:rPr>
          <w:bCs w:val="0"/>
          <w:sz w:val="32"/>
          <w:szCs w:val="32"/>
          <w:lang w:val="uk-UA"/>
        </w:rPr>
        <w:t>вик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. </w:t>
      </w:r>
      <w:proofErr w:type="spellStart"/>
      <w:r w:rsidRPr="00FD5649">
        <w:rPr>
          <w:bCs w:val="0"/>
          <w:sz w:val="32"/>
          <w:szCs w:val="32"/>
          <w:lang w:val="uk-UA"/>
        </w:rPr>
        <w:t>Гурін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 А. Л.</w:t>
      </w:r>
    </w:p>
    <w:p w:rsidR="003A7AB7" w:rsidRPr="00FD5649" w:rsidRDefault="003A7AB7" w:rsidP="003A7AB7">
      <w:pPr>
        <w:spacing w:after="0" w:line="240" w:lineRule="auto"/>
        <w:jc w:val="right"/>
        <w:rPr>
          <w:sz w:val="32"/>
          <w:szCs w:val="32"/>
        </w:rPr>
      </w:pPr>
    </w:p>
    <w:p w:rsidR="003A7AB7" w:rsidRPr="00DD6123" w:rsidRDefault="003A7AB7" w:rsidP="003A7AB7">
      <w:pPr>
        <w:spacing w:after="0" w:line="240" w:lineRule="auto"/>
        <w:jc w:val="right"/>
      </w:pPr>
    </w:p>
    <w:p w:rsidR="003A7AB7" w:rsidRPr="00DD6123" w:rsidRDefault="003A7AB7" w:rsidP="003A7AB7">
      <w:pPr>
        <w:spacing w:after="0" w:line="240" w:lineRule="auto"/>
        <w:jc w:val="right"/>
      </w:pPr>
    </w:p>
    <w:p w:rsidR="003A7AB7" w:rsidRPr="00DD6123" w:rsidRDefault="003A7AB7" w:rsidP="003A7AB7">
      <w:pPr>
        <w:spacing w:after="0" w:line="240" w:lineRule="auto"/>
        <w:jc w:val="right"/>
      </w:pPr>
    </w:p>
    <w:p w:rsidR="003A7AB7" w:rsidRPr="00DD6123" w:rsidRDefault="003A7AB7" w:rsidP="003A7AB7">
      <w:pPr>
        <w:spacing w:after="0" w:line="240" w:lineRule="auto"/>
        <w:jc w:val="right"/>
      </w:pPr>
    </w:p>
    <w:p w:rsidR="003A7AB7" w:rsidRPr="00DD6123" w:rsidRDefault="003A7AB7" w:rsidP="003A7AB7">
      <w:pPr>
        <w:spacing w:after="0" w:line="240" w:lineRule="auto"/>
        <w:jc w:val="right"/>
      </w:pPr>
    </w:p>
    <w:p w:rsidR="003A7AB7" w:rsidRPr="00DD6123" w:rsidRDefault="003A7AB7" w:rsidP="003A7AB7">
      <w:pPr>
        <w:spacing w:after="0" w:line="240" w:lineRule="auto"/>
        <w:jc w:val="right"/>
      </w:pPr>
    </w:p>
    <w:p w:rsidR="003A7AB7" w:rsidRDefault="003A7AB7" w:rsidP="003A7AB7">
      <w:pPr>
        <w:spacing w:after="0" w:line="240" w:lineRule="auto"/>
        <w:jc w:val="right"/>
      </w:pPr>
    </w:p>
    <w:p w:rsidR="003A7AB7" w:rsidRDefault="003A7AB7" w:rsidP="003A7AB7">
      <w:pPr>
        <w:spacing w:after="0" w:line="240" w:lineRule="auto"/>
      </w:pPr>
    </w:p>
    <w:p w:rsidR="003A7AB7" w:rsidRPr="00C61077" w:rsidRDefault="003A7AB7" w:rsidP="003A7AB7">
      <w:pPr>
        <w:jc w:val="center"/>
        <w:rPr>
          <w:lang w:val="uk-UA"/>
        </w:rPr>
      </w:pPr>
      <w:r>
        <w:t>КИЇВ</w:t>
      </w:r>
      <w:r>
        <w:rPr>
          <w:lang w:val="uk-UA"/>
        </w:rPr>
        <w:t xml:space="preserve"> </w:t>
      </w:r>
      <w:r>
        <w:t>202</w:t>
      </w:r>
      <w:r>
        <w:rPr>
          <w:lang w:val="uk-UA"/>
        </w:rPr>
        <w:t>5</w:t>
      </w:r>
    </w:p>
    <w:p w:rsidR="002C6940" w:rsidRDefault="003A7AB7" w:rsidP="003A7AB7">
      <w:pPr>
        <w:spacing w:after="0" w:line="360" w:lineRule="auto"/>
        <w:ind w:firstLine="709"/>
        <w:jc w:val="both"/>
        <w:rPr>
          <w:b/>
          <w:lang w:val="uk-UA"/>
        </w:rPr>
      </w:pPr>
      <w:r w:rsidRPr="0069714C">
        <w:rPr>
          <w:b/>
          <w:lang w:val="uk-UA"/>
        </w:rPr>
        <w:lastRenderedPageBreak/>
        <w:t>Мета роботи:</w:t>
      </w:r>
    </w:p>
    <w:p w:rsidR="003A7AB7" w:rsidRPr="003A7AB7" w:rsidRDefault="003A7AB7" w:rsidP="003A7AB7">
      <w:pPr>
        <w:spacing w:after="0" w:line="360" w:lineRule="auto"/>
        <w:ind w:firstLine="709"/>
        <w:jc w:val="both"/>
        <w:rPr>
          <w:lang w:val="uk-UA"/>
        </w:rPr>
      </w:pPr>
      <w:proofErr w:type="spellStart"/>
      <w:r w:rsidRPr="003A7AB7">
        <w:t>Навчитися</w:t>
      </w:r>
      <w:proofErr w:type="spellEnd"/>
      <w:r w:rsidRPr="003A7AB7">
        <w:t xml:space="preserve"> </w:t>
      </w:r>
      <w:proofErr w:type="spellStart"/>
      <w:r w:rsidRPr="003A7AB7">
        <w:t>розробляти</w:t>
      </w:r>
      <w:proofErr w:type="spellEnd"/>
      <w:r w:rsidRPr="003A7AB7">
        <w:t xml:space="preserve"> алгоритм </w:t>
      </w:r>
      <w:proofErr w:type="spellStart"/>
      <w:r w:rsidRPr="003A7AB7">
        <w:t>функціонування</w:t>
      </w:r>
      <w:proofErr w:type="spellEnd"/>
      <w:r w:rsidRPr="003A7AB7">
        <w:t xml:space="preserve"> АРМ ІС.</w:t>
      </w:r>
    </w:p>
    <w:p w:rsidR="003A7AB7" w:rsidRDefault="003A7AB7" w:rsidP="003A7AB7">
      <w:pPr>
        <w:spacing w:after="0" w:line="360" w:lineRule="auto"/>
        <w:ind w:firstLine="709"/>
        <w:contextualSpacing/>
        <w:jc w:val="both"/>
        <w:rPr>
          <w:b/>
          <w:lang w:val="uk-UA"/>
        </w:rPr>
      </w:pPr>
      <w:r>
        <w:rPr>
          <w:b/>
          <w:lang w:val="uk-UA"/>
        </w:rPr>
        <w:t>Поставлене завдання:</w:t>
      </w:r>
    </w:p>
    <w:p w:rsidR="003A7AB7" w:rsidRDefault="003A7AB7" w:rsidP="003A7AB7">
      <w:pPr>
        <w:spacing w:after="0" w:line="360" w:lineRule="auto"/>
        <w:ind w:firstLine="709"/>
        <w:jc w:val="both"/>
        <w:rPr>
          <w:lang w:val="uk-UA"/>
        </w:rPr>
      </w:pPr>
      <w:r w:rsidRPr="003A7AB7">
        <w:rPr>
          <w:lang w:val="uk-UA"/>
        </w:rPr>
        <w:t>Відповідно до індивідуального варіанту розробити алгоритм функціонування одного АРМ із побудованої моделі бізнес-процесі організації.</w:t>
      </w:r>
    </w:p>
    <w:p w:rsidR="003A7AB7" w:rsidRPr="003A7AB7" w:rsidRDefault="003A7AB7" w:rsidP="003A7AB7">
      <w:pPr>
        <w:spacing w:after="0" w:line="360" w:lineRule="auto"/>
        <w:ind w:firstLine="709"/>
        <w:jc w:val="both"/>
        <w:rPr>
          <w:b/>
          <w:lang w:val="uk-UA"/>
        </w:rPr>
      </w:pPr>
      <w:r w:rsidRPr="003A7AB7">
        <w:rPr>
          <w:b/>
          <w:lang w:val="uk-UA"/>
        </w:rPr>
        <w:t>Варіант завдання:</w:t>
      </w:r>
    </w:p>
    <w:p w:rsidR="003A7AB7" w:rsidRDefault="003A7AB7" w:rsidP="003A7AB7">
      <w:pPr>
        <w:spacing w:after="0" w:line="360" w:lineRule="auto"/>
        <w:ind w:firstLine="709"/>
        <w:jc w:val="both"/>
        <w:rPr>
          <w:rFonts w:eastAsiaTheme="minorEastAsia"/>
          <w:b/>
          <w:bCs w:val="0"/>
          <w:w w:val="105"/>
          <w:sz w:val="27"/>
          <w:szCs w:val="27"/>
          <w:lang w:val="uk-UA"/>
        </w:rPr>
      </w:pPr>
      <w:r>
        <w:rPr>
          <w:rFonts w:eastAsiaTheme="minorEastAsia"/>
          <w:b/>
          <w:bCs w:val="0"/>
          <w:w w:val="105"/>
          <w:sz w:val="27"/>
          <w:szCs w:val="27"/>
          <w:lang w:val="uk-UA"/>
        </w:rPr>
        <w:t xml:space="preserve">16. ІС </w:t>
      </w:r>
      <w:proofErr w:type="spellStart"/>
      <w:r w:rsidRPr="00EA47F1">
        <w:rPr>
          <w:rFonts w:eastAsiaTheme="minorEastAsia"/>
          <w:b/>
          <w:bCs w:val="0"/>
          <w:w w:val="105"/>
          <w:sz w:val="27"/>
          <w:szCs w:val="27"/>
        </w:rPr>
        <w:t>обліку</w:t>
      </w:r>
      <w:proofErr w:type="spellEnd"/>
      <w:r w:rsidRPr="00EA47F1">
        <w:rPr>
          <w:rFonts w:eastAsiaTheme="minorEastAsia"/>
          <w:b/>
          <w:bCs w:val="0"/>
          <w:w w:val="105"/>
          <w:sz w:val="27"/>
          <w:szCs w:val="27"/>
        </w:rPr>
        <w:t xml:space="preserve"> </w:t>
      </w:r>
      <w:proofErr w:type="spellStart"/>
      <w:r w:rsidRPr="00EA47F1">
        <w:rPr>
          <w:rFonts w:eastAsiaTheme="minorEastAsia"/>
          <w:b/>
          <w:bCs w:val="0"/>
          <w:w w:val="105"/>
          <w:sz w:val="27"/>
          <w:szCs w:val="27"/>
        </w:rPr>
        <w:t>абонентів</w:t>
      </w:r>
      <w:proofErr w:type="spellEnd"/>
      <w:r w:rsidRPr="00EA47F1">
        <w:rPr>
          <w:rFonts w:eastAsiaTheme="minorEastAsia"/>
          <w:b/>
          <w:bCs w:val="0"/>
          <w:w w:val="105"/>
          <w:sz w:val="27"/>
          <w:szCs w:val="27"/>
        </w:rPr>
        <w:t xml:space="preserve"> </w:t>
      </w:r>
      <w:proofErr w:type="spellStart"/>
      <w:r w:rsidRPr="00EA47F1">
        <w:rPr>
          <w:rFonts w:eastAsiaTheme="minorEastAsia"/>
          <w:b/>
          <w:bCs w:val="0"/>
          <w:w w:val="105"/>
          <w:sz w:val="27"/>
          <w:szCs w:val="27"/>
        </w:rPr>
        <w:t>стільникового</w:t>
      </w:r>
      <w:proofErr w:type="spellEnd"/>
      <w:r w:rsidRPr="00EA47F1">
        <w:rPr>
          <w:rFonts w:eastAsiaTheme="minorEastAsia"/>
          <w:b/>
          <w:bCs w:val="0"/>
          <w:w w:val="105"/>
          <w:sz w:val="27"/>
          <w:szCs w:val="27"/>
        </w:rPr>
        <w:t xml:space="preserve"> </w:t>
      </w:r>
      <w:proofErr w:type="spellStart"/>
      <w:r w:rsidRPr="00EA47F1">
        <w:rPr>
          <w:rFonts w:eastAsiaTheme="minorEastAsia"/>
          <w:b/>
          <w:bCs w:val="0"/>
          <w:w w:val="105"/>
          <w:sz w:val="27"/>
          <w:szCs w:val="27"/>
        </w:rPr>
        <w:t>зв'язку</w:t>
      </w:r>
      <w:proofErr w:type="spellEnd"/>
      <w:r>
        <w:rPr>
          <w:rFonts w:eastAsiaTheme="minorEastAsia"/>
          <w:b/>
          <w:bCs w:val="0"/>
          <w:w w:val="105"/>
          <w:sz w:val="27"/>
          <w:szCs w:val="27"/>
          <w:lang w:val="uk-UA"/>
        </w:rPr>
        <w:t xml:space="preserve"> (деякого провайдера)</w:t>
      </w:r>
    </w:p>
    <w:p w:rsidR="005D5C70" w:rsidRPr="00A0718D" w:rsidRDefault="005D5C70" w:rsidP="005D5C70">
      <w:pPr>
        <w:tabs>
          <w:tab w:val="left" w:pos="2353"/>
        </w:tabs>
        <w:kinsoku w:val="0"/>
        <w:overflowPunct w:val="0"/>
        <w:spacing w:after="0" w:line="240" w:lineRule="auto"/>
        <w:jc w:val="both"/>
        <w:rPr>
          <w:b/>
          <w:color w:val="000000"/>
          <w:w w:val="105"/>
        </w:rPr>
      </w:pPr>
      <w:proofErr w:type="spellStart"/>
      <w:r w:rsidRPr="00A0718D">
        <w:rPr>
          <w:w w:val="105"/>
        </w:rPr>
        <w:t>Зразковий</w:t>
      </w:r>
      <w:proofErr w:type="spellEnd"/>
      <w:r w:rsidRPr="00A0718D">
        <w:rPr>
          <w:spacing w:val="-6"/>
          <w:w w:val="105"/>
        </w:rPr>
        <w:t xml:space="preserve"> </w:t>
      </w:r>
      <w:proofErr w:type="spellStart"/>
      <w:r w:rsidRPr="00A0718D">
        <w:rPr>
          <w:w w:val="105"/>
        </w:rPr>
        <w:t>зміст</w:t>
      </w:r>
      <w:proofErr w:type="spellEnd"/>
      <w:r w:rsidRPr="00A0718D">
        <w:rPr>
          <w:spacing w:val="-6"/>
          <w:w w:val="105"/>
        </w:rPr>
        <w:t xml:space="preserve"> </w:t>
      </w:r>
      <w:proofErr w:type="spellStart"/>
      <w:r w:rsidRPr="00A0718D">
        <w:rPr>
          <w:w w:val="105"/>
        </w:rPr>
        <w:t>Бази</w:t>
      </w:r>
      <w:proofErr w:type="spellEnd"/>
      <w:r w:rsidRPr="00A0718D">
        <w:rPr>
          <w:spacing w:val="-7"/>
          <w:w w:val="105"/>
        </w:rPr>
        <w:t xml:space="preserve"> </w:t>
      </w:r>
      <w:proofErr w:type="spellStart"/>
      <w:r w:rsidRPr="00A0718D">
        <w:rPr>
          <w:w w:val="105"/>
        </w:rPr>
        <w:t>даних</w:t>
      </w:r>
      <w:proofErr w:type="spellEnd"/>
      <w:r w:rsidRPr="00A0718D">
        <w:rPr>
          <w:w w:val="105"/>
        </w:rPr>
        <w:t>:</w:t>
      </w:r>
    </w:p>
    <w:p w:rsidR="005D5C70" w:rsidRPr="00A0718D" w:rsidRDefault="005D5C70" w:rsidP="005D5C70">
      <w:pPr>
        <w:tabs>
          <w:tab w:val="left" w:pos="1832"/>
        </w:tabs>
        <w:kinsoku w:val="0"/>
        <w:overflowPunct w:val="0"/>
        <w:spacing w:after="0" w:line="240" w:lineRule="auto"/>
        <w:jc w:val="both"/>
        <w:rPr>
          <w:color w:val="000000"/>
          <w:w w:val="105"/>
          <w:sz w:val="26"/>
          <w:szCs w:val="26"/>
        </w:rPr>
      </w:pPr>
      <w:r w:rsidRPr="00A0718D">
        <w:rPr>
          <w:w w:val="105"/>
          <w:sz w:val="26"/>
          <w:szCs w:val="26"/>
          <w:lang w:val="uk-UA"/>
        </w:rPr>
        <w:t>—</w:t>
      </w:r>
      <w:r>
        <w:rPr>
          <w:w w:val="105"/>
          <w:sz w:val="26"/>
          <w:szCs w:val="26"/>
          <w:lang w:val="uk-UA"/>
        </w:rPr>
        <w:t xml:space="preserve"> </w:t>
      </w:r>
      <w:proofErr w:type="spellStart"/>
      <w:r w:rsidRPr="00A0718D">
        <w:rPr>
          <w:w w:val="105"/>
          <w:sz w:val="26"/>
          <w:szCs w:val="26"/>
        </w:rPr>
        <w:t>інформація</w:t>
      </w:r>
      <w:proofErr w:type="spellEnd"/>
      <w:r w:rsidRPr="00A0718D">
        <w:rPr>
          <w:spacing w:val="6"/>
          <w:w w:val="105"/>
          <w:sz w:val="26"/>
          <w:szCs w:val="26"/>
        </w:rPr>
        <w:t xml:space="preserve"> </w:t>
      </w:r>
      <w:r w:rsidRPr="00A0718D">
        <w:rPr>
          <w:w w:val="105"/>
          <w:sz w:val="26"/>
          <w:szCs w:val="26"/>
        </w:rPr>
        <w:t>про</w:t>
      </w:r>
      <w:r w:rsidRPr="00A0718D">
        <w:rPr>
          <w:spacing w:val="6"/>
          <w:w w:val="105"/>
          <w:sz w:val="26"/>
          <w:szCs w:val="26"/>
        </w:rPr>
        <w:t xml:space="preserve"> </w:t>
      </w:r>
      <w:r w:rsidRPr="00A0718D">
        <w:rPr>
          <w:w w:val="105"/>
          <w:sz w:val="26"/>
          <w:szCs w:val="26"/>
        </w:rPr>
        <w:t>абонента,</w:t>
      </w:r>
      <w:r w:rsidRPr="00A0718D">
        <w:rPr>
          <w:spacing w:val="6"/>
          <w:w w:val="105"/>
          <w:sz w:val="26"/>
          <w:szCs w:val="26"/>
        </w:rPr>
        <w:t xml:space="preserve"> </w:t>
      </w:r>
      <w:proofErr w:type="spellStart"/>
      <w:r w:rsidRPr="00A0718D">
        <w:rPr>
          <w:w w:val="105"/>
          <w:sz w:val="26"/>
          <w:szCs w:val="26"/>
        </w:rPr>
        <w:t>паспортні</w:t>
      </w:r>
      <w:proofErr w:type="spellEnd"/>
      <w:r w:rsidRPr="00A0718D">
        <w:rPr>
          <w:spacing w:val="6"/>
          <w:w w:val="105"/>
          <w:sz w:val="26"/>
          <w:szCs w:val="26"/>
        </w:rPr>
        <w:t xml:space="preserve"> </w:t>
      </w:r>
      <w:proofErr w:type="spellStart"/>
      <w:r w:rsidRPr="00A0718D">
        <w:rPr>
          <w:w w:val="105"/>
          <w:sz w:val="26"/>
          <w:szCs w:val="26"/>
        </w:rPr>
        <w:t>дані</w:t>
      </w:r>
      <w:proofErr w:type="spellEnd"/>
      <w:r w:rsidRPr="00A0718D">
        <w:rPr>
          <w:spacing w:val="6"/>
          <w:w w:val="105"/>
          <w:sz w:val="26"/>
          <w:szCs w:val="26"/>
        </w:rPr>
        <w:t xml:space="preserve"> </w:t>
      </w:r>
      <w:r w:rsidRPr="00A0718D">
        <w:rPr>
          <w:w w:val="105"/>
          <w:sz w:val="26"/>
          <w:szCs w:val="26"/>
        </w:rPr>
        <w:t>та</w:t>
      </w:r>
      <w:r w:rsidRPr="00A0718D">
        <w:rPr>
          <w:spacing w:val="6"/>
          <w:w w:val="105"/>
          <w:sz w:val="26"/>
          <w:szCs w:val="26"/>
        </w:rPr>
        <w:t xml:space="preserve"> </w:t>
      </w:r>
      <w:proofErr w:type="spellStart"/>
      <w:r w:rsidRPr="00A0718D">
        <w:rPr>
          <w:w w:val="105"/>
          <w:sz w:val="26"/>
          <w:szCs w:val="26"/>
        </w:rPr>
        <w:t>ін</w:t>
      </w:r>
      <w:proofErr w:type="spellEnd"/>
      <w:r w:rsidRPr="00A0718D">
        <w:rPr>
          <w:w w:val="105"/>
          <w:sz w:val="26"/>
          <w:szCs w:val="26"/>
        </w:rPr>
        <w:t>.</w:t>
      </w:r>
      <w:r w:rsidRPr="00A0718D">
        <w:rPr>
          <w:spacing w:val="6"/>
          <w:w w:val="105"/>
          <w:sz w:val="26"/>
          <w:szCs w:val="26"/>
        </w:rPr>
        <w:t xml:space="preserve"> </w:t>
      </w:r>
      <w:proofErr w:type="spellStart"/>
      <w:r w:rsidRPr="00A0718D">
        <w:rPr>
          <w:w w:val="105"/>
          <w:sz w:val="26"/>
          <w:szCs w:val="26"/>
        </w:rPr>
        <w:t>інформація</w:t>
      </w:r>
      <w:proofErr w:type="spellEnd"/>
      <w:r w:rsidRPr="00A0718D">
        <w:rPr>
          <w:w w:val="105"/>
          <w:sz w:val="26"/>
          <w:szCs w:val="26"/>
        </w:rPr>
        <w:t>;</w:t>
      </w:r>
    </w:p>
    <w:p w:rsidR="005D5C70" w:rsidRPr="00A0718D" w:rsidRDefault="005D5C70" w:rsidP="005D5C70">
      <w:pPr>
        <w:tabs>
          <w:tab w:val="left" w:pos="1819"/>
        </w:tabs>
        <w:kinsoku w:val="0"/>
        <w:overflowPunct w:val="0"/>
        <w:spacing w:after="0" w:line="240" w:lineRule="auto"/>
        <w:jc w:val="both"/>
        <w:rPr>
          <w:color w:val="000000"/>
          <w:w w:val="105"/>
        </w:rPr>
      </w:pPr>
      <w:r w:rsidRPr="00A0718D">
        <w:rPr>
          <w:w w:val="105"/>
          <w:lang w:val="uk-UA"/>
        </w:rPr>
        <w:t>—</w:t>
      </w:r>
      <w:r>
        <w:rPr>
          <w:w w:val="105"/>
          <w:lang w:val="uk-UA"/>
        </w:rPr>
        <w:t xml:space="preserve"> </w:t>
      </w:r>
      <w:r w:rsidRPr="00A0718D">
        <w:rPr>
          <w:w w:val="105"/>
        </w:rPr>
        <w:t>номер</w:t>
      </w:r>
      <w:r w:rsidRPr="00A0718D">
        <w:rPr>
          <w:spacing w:val="-1"/>
          <w:w w:val="105"/>
        </w:rPr>
        <w:t xml:space="preserve"> </w:t>
      </w:r>
      <w:r w:rsidRPr="00A0718D">
        <w:rPr>
          <w:w w:val="105"/>
        </w:rPr>
        <w:t>телефону,</w:t>
      </w:r>
      <w:r w:rsidRPr="00A0718D">
        <w:rPr>
          <w:spacing w:val="-1"/>
          <w:w w:val="105"/>
        </w:rPr>
        <w:t xml:space="preserve"> </w:t>
      </w:r>
      <w:proofErr w:type="spellStart"/>
      <w:r w:rsidRPr="00A0718D">
        <w:rPr>
          <w:w w:val="105"/>
        </w:rPr>
        <w:t>параметри</w:t>
      </w:r>
      <w:proofErr w:type="spellEnd"/>
      <w:r w:rsidRPr="00A0718D">
        <w:rPr>
          <w:w w:val="105"/>
        </w:rPr>
        <w:t xml:space="preserve"> номера,</w:t>
      </w:r>
      <w:r w:rsidRPr="00A0718D">
        <w:rPr>
          <w:spacing w:val="-1"/>
          <w:w w:val="105"/>
        </w:rPr>
        <w:t xml:space="preserve"> </w:t>
      </w:r>
      <w:proofErr w:type="spellStart"/>
      <w:r w:rsidRPr="00A0718D">
        <w:rPr>
          <w:w w:val="105"/>
        </w:rPr>
        <w:t>сім-карти</w:t>
      </w:r>
      <w:proofErr w:type="spellEnd"/>
      <w:r w:rsidRPr="00A0718D">
        <w:rPr>
          <w:w w:val="105"/>
        </w:rPr>
        <w:t>...;</w:t>
      </w:r>
    </w:p>
    <w:p w:rsidR="005D5C70" w:rsidRPr="00A0718D" w:rsidRDefault="005D5C70" w:rsidP="005D5C70">
      <w:pPr>
        <w:tabs>
          <w:tab w:val="left" w:pos="1826"/>
        </w:tabs>
        <w:kinsoku w:val="0"/>
        <w:overflowPunct w:val="0"/>
        <w:spacing w:after="0" w:line="240" w:lineRule="auto"/>
        <w:jc w:val="both"/>
        <w:rPr>
          <w:color w:val="000000"/>
          <w:w w:val="105"/>
          <w:sz w:val="25"/>
          <w:szCs w:val="25"/>
        </w:rPr>
      </w:pPr>
      <w:r w:rsidRPr="00A0718D">
        <w:rPr>
          <w:w w:val="105"/>
          <w:sz w:val="25"/>
          <w:szCs w:val="25"/>
          <w:lang w:val="uk-UA"/>
        </w:rPr>
        <w:t>—</w:t>
      </w:r>
      <w:r>
        <w:rPr>
          <w:w w:val="105"/>
          <w:sz w:val="25"/>
          <w:szCs w:val="25"/>
          <w:lang w:val="uk-UA"/>
        </w:rPr>
        <w:t xml:space="preserve"> </w:t>
      </w:r>
      <w:proofErr w:type="spellStart"/>
      <w:r w:rsidRPr="00A0718D">
        <w:rPr>
          <w:w w:val="105"/>
          <w:sz w:val="25"/>
          <w:szCs w:val="25"/>
        </w:rPr>
        <w:t>параметри</w:t>
      </w:r>
      <w:proofErr w:type="spellEnd"/>
      <w:r w:rsidRPr="00A0718D">
        <w:rPr>
          <w:spacing w:val="-8"/>
          <w:w w:val="105"/>
          <w:sz w:val="25"/>
          <w:szCs w:val="25"/>
        </w:rPr>
        <w:t xml:space="preserve"> </w:t>
      </w:r>
      <w:proofErr w:type="spellStart"/>
      <w:r w:rsidRPr="00A0718D">
        <w:rPr>
          <w:w w:val="105"/>
          <w:sz w:val="25"/>
          <w:szCs w:val="25"/>
        </w:rPr>
        <w:t>обладнання</w:t>
      </w:r>
      <w:proofErr w:type="spellEnd"/>
      <w:r w:rsidRPr="00A0718D">
        <w:rPr>
          <w:spacing w:val="-7"/>
          <w:w w:val="105"/>
          <w:sz w:val="25"/>
          <w:szCs w:val="25"/>
        </w:rPr>
        <w:t xml:space="preserve"> </w:t>
      </w:r>
      <w:proofErr w:type="spellStart"/>
      <w:r w:rsidRPr="00A0718D">
        <w:rPr>
          <w:w w:val="105"/>
          <w:sz w:val="25"/>
          <w:szCs w:val="25"/>
        </w:rPr>
        <w:t>клієнта</w:t>
      </w:r>
      <w:proofErr w:type="spellEnd"/>
      <w:r w:rsidRPr="00A0718D">
        <w:rPr>
          <w:spacing w:val="-7"/>
          <w:w w:val="105"/>
          <w:sz w:val="25"/>
          <w:szCs w:val="25"/>
        </w:rPr>
        <w:t xml:space="preserve"> </w:t>
      </w:r>
      <w:r w:rsidRPr="00A0718D">
        <w:rPr>
          <w:w w:val="105"/>
          <w:sz w:val="25"/>
          <w:szCs w:val="25"/>
        </w:rPr>
        <w:t>(марка</w:t>
      </w:r>
      <w:r w:rsidRPr="00A0718D">
        <w:rPr>
          <w:spacing w:val="-8"/>
          <w:w w:val="105"/>
          <w:sz w:val="25"/>
          <w:szCs w:val="25"/>
        </w:rPr>
        <w:t xml:space="preserve"> </w:t>
      </w:r>
      <w:r w:rsidRPr="00A0718D">
        <w:rPr>
          <w:w w:val="105"/>
          <w:sz w:val="25"/>
          <w:szCs w:val="25"/>
        </w:rPr>
        <w:t>телефону...);</w:t>
      </w:r>
    </w:p>
    <w:p w:rsidR="005D5C70" w:rsidRPr="00A0718D" w:rsidRDefault="005D5C70" w:rsidP="005D5C70">
      <w:pPr>
        <w:tabs>
          <w:tab w:val="left" w:pos="1838"/>
        </w:tabs>
        <w:kinsoku w:val="0"/>
        <w:overflowPunct w:val="0"/>
        <w:spacing w:after="0" w:line="240" w:lineRule="auto"/>
        <w:jc w:val="both"/>
        <w:rPr>
          <w:color w:val="000000"/>
          <w:w w:val="105"/>
          <w:sz w:val="27"/>
          <w:szCs w:val="27"/>
        </w:rPr>
      </w:pPr>
      <w:r w:rsidRPr="00A0718D">
        <w:rPr>
          <w:w w:val="105"/>
          <w:sz w:val="27"/>
          <w:szCs w:val="27"/>
          <w:lang w:val="uk-UA"/>
        </w:rPr>
        <w:t>—</w:t>
      </w:r>
      <w:r>
        <w:rPr>
          <w:w w:val="105"/>
          <w:sz w:val="27"/>
          <w:szCs w:val="27"/>
          <w:lang w:val="uk-UA"/>
        </w:rPr>
        <w:t xml:space="preserve"> </w:t>
      </w:r>
      <w:proofErr w:type="spellStart"/>
      <w:r w:rsidRPr="00A0718D">
        <w:rPr>
          <w:w w:val="105"/>
          <w:sz w:val="27"/>
          <w:szCs w:val="27"/>
        </w:rPr>
        <w:t>чи</w:t>
      </w:r>
      <w:proofErr w:type="spellEnd"/>
      <w:r w:rsidRPr="00A0718D">
        <w:rPr>
          <w:spacing w:val="4"/>
          <w:w w:val="105"/>
          <w:sz w:val="27"/>
          <w:szCs w:val="27"/>
        </w:rPr>
        <w:t xml:space="preserve"> </w:t>
      </w:r>
      <w:r w:rsidRPr="00A0718D">
        <w:rPr>
          <w:w w:val="105"/>
          <w:sz w:val="27"/>
          <w:szCs w:val="27"/>
        </w:rPr>
        <w:t>є</w:t>
      </w:r>
      <w:r w:rsidRPr="00A0718D">
        <w:rPr>
          <w:spacing w:val="5"/>
          <w:w w:val="105"/>
          <w:sz w:val="27"/>
          <w:szCs w:val="27"/>
        </w:rPr>
        <w:t xml:space="preserve"> </w:t>
      </w:r>
      <w:proofErr w:type="spellStart"/>
      <w:r w:rsidRPr="00A0718D">
        <w:rPr>
          <w:w w:val="105"/>
          <w:sz w:val="27"/>
          <w:szCs w:val="27"/>
        </w:rPr>
        <w:t>договір</w:t>
      </w:r>
      <w:proofErr w:type="spellEnd"/>
      <w:r w:rsidRPr="00A0718D">
        <w:rPr>
          <w:spacing w:val="5"/>
          <w:w w:val="105"/>
          <w:sz w:val="27"/>
          <w:szCs w:val="27"/>
        </w:rPr>
        <w:t xml:space="preserve"> </w:t>
      </w:r>
      <w:r w:rsidRPr="00A0718D">
        <w:rPr>
          <w:w w:val="105"/>
          <w:sz w:val="27"/>
          <w:szCs w:val="27"/>
        </w:rPr>
        <w:t>на</w:t>
      </w:r>
      <w:r w:rsidRPr="00A0718D">
        <w:rPr>
          <w:spacing w:val="5"/>
          <w:w w:val="105"/>
          <w:sz w:val="27"/>
          <w:szCs w:val="27"/>
        </w:rPr>
        <w:t xml:space="preserve"> </w:t>
      </w:r>
      <w:proofErr w:type="spellStart"/>
      <w:r w:rsidRPr="00A0718D">
        <w:rPr>
          <w:w w:val="105"/>
          <w:sz w:val="27"/>
          <w:szCs w:val="27"/>
        </w:rPr>
        <w:t>підтримку</w:t>
      </w:r>
      <w:proofErr w:type="spellEnd"/>
      <w:r w:rsidRPr="00A0718D">
        <w:rPr>
          <w:w w:val="105"/>
          <w:sz w:val="27"/>
          <w:szCs w:val="27"/>
        </w:rPr>
        <w:t>,</w:t>
      </w:r>
      <w:r w:rsidRPr="00A0718D">
        <w:rPr>
          <w:spacing w:val="5"/>
          <w:w w:val="105"/>
          <w:sz w:val="27"/>
          <w:szCs w:val="27"/>
        </w:rPr>
        <w:t xml:space="preserve"> </w:t>
      </w:r>
      <w:r w:rsidRPr="00A0718D">
        <w:rPr>
          <w:w w:val="105"/>
          <w:sz w:val="27"/>
          <w:szCs w:val="27"/>
        </w:rPr>
        <w:t>...;</w:t>
      </w:r>
    </w:p>
    <w:p w:rsidR="005D5C70" w:rsidRPr="00A0718D" w:rsidRDefault="005D5C70" w:rsidP="005D5C70">
      <w:pPr>
        <w:tabs>
          <w:tab w:val="left" w:pos="1838"/>
        </w:tabs>
        <w:kinsoku w:val="0"/>
        <w:overflowPunct w:val="0"/>
        <w:spacing w:after="0" w:line="240" w:lineRule="auto"/>
        <w:jc w:val="both"/>
        <w:rPr>
          <w:color w:val="000000"/>
          <w:w w:val="110"/>
          <w:sz w:val="27"/>
          <w:szCs w:val="27"/>
        </w:rPr>
      </w:pPr>
      <w:r w:rsidRPr="00A0718D">
        <w:rPr>
          <w:w w:val="110"/>
          <w:sz w:val="27"/>
          <w:szCs w:val="27"/>
          <w:lang w:val="uk-UA"/>
        </w:rPr>
        <w:t>—</w:t>
      </w:r>
      <w:r>
        <w:rPr>
          <w:w w:val="110"/>
          <w:sz w:val="27"/>
          <w:szCs w:val="27"/>
          <w:lang w:val="uk-UA"/>
        </w:rPr>
        <w:t xml:space="preserve"> </w:t>
      </w:r>
      <w:proofErr w:type="spellStart"/>
      <w:r w:rsidRPr="00A0718D">
        <w:rPr>
          <w:w w:val="110"/>
          <w:sz w:val="27"/>
          <w:szCs w:val="27"/>
        </w:rPr>
        <w:t>інше</w:t>
      </w:r>
      <w:proofErr w:type="spellEnd"/>
      <w:r w:rsidRPr="00A0718D">
        <w:rPr>
          <w:w w:val="110"/>
          <w:sz w:val="27"/>
          <w:szCs w:val="27"/>
        </w:rPr>
        <w:t>.</w:t>
      </w:r>
    </w:p>
    <w:p w:rsidR="005D5C70" w:rsidRDefault="005D5C70" w:rsidP="005D5C70">
      <w:pPr>
        <w:spacing w:after="0" w:line="360" w:lineRule="auto"/>
        <w:jc w:val="both"/>
        <w:rPr>
          <w:lang w:val="uk-UA"/>
        </w:rPr>
      </w:pPr>
    </w:p>
    <w:p w:rsidR="005D5C70" w:rsidRDefault="005D5C70" w:rsidP="0006014E">
      <w:pPr>
        <w:spacing w:after="0" w:line="240" w:lineRule="auto"/>
        <w:jc w:val="center"/>
        <w:rPr>
          <w:b/>
        </w:rPr>
      </w:pPr>
      <w:r w:rsidRPr="009B27A6">
        <w:rPr>
          <w:b/>
          <w:lang w:val="uk-UA"/>
        </w:rPr>
        <w:t>Результат виконання роботи</w:t>
      </w:r>
    </w:p>
    <w:p w:rsidR="0006014E" w:rsidRDefault="0006014E" w:rsidP="0006014E">
      <w:pPr>
        <w:spacing w:after="0" w:line="360" w:lineRule="auto"/>
        <w:ind w:firstLine="709"/>
        <w:jc w:val="both"/>
      </w:pPr>
      <w:r>
        <w:rPr>
          <w:lang w:val="uk-UA"/>
        </w:rPr>
        <w:t xml:space="preserve">Обираємо </w:t>
      </w:r>
      <w:r w:rsidRPr="0006014E">
        <w:t xml:space="preserve">АРМ "Менеджер з </w:t>
      </w:r>
      <w:proofErr w:type="spellStart"/>
      <w:r w:rsidRPr="0006014E">
        <w:t>обслуговування</w:t>
      </w:r>
      <w:proofErr w:type="spellEnd"/>
      <w:r w:rsidRPr="0006014E">
        <w:t xml:space="preserve"> </w:t>
      </w:r>
      <w:proofErr w:type="spellStart"/>
      <w:r w:rsidRPr="0006014E">
        <w:t>абонентів</w:t>
      </w:r>
      <w:proofErr w:type="spellEnd"/>
      <w:r w:rsidRPr="0006014E">
        <w:t>"</w:t>
      </w:r>
    </w:p>
    <w:p w:rsidR="0006014E" w:rsidRDefault="0006014E" w:rsidP="0006014E">
      <w:pPr>
        <w:spacing w:after="0" w:line="360" w:lineRule="auto"/>
        <w:ind w:firstLine="709"/>
        <w:jc w:val="both"/>
      </w:pPr>
      <w:proofErr w:type="spellStart"/>
      <w:r>
        <w:t>Сформу</w:t>
      </w:r>
      <w:r>
        <w:rPr>
          <w:lang w:val="uk-UA"/>
        </w:rPr>
        <w:t>ємо</w:t>
      </w:r>
      <w:proofErr w:type="spellEnd"/>
      <w:r>
        <w:rPr>
          <w:lang w:val="uk-UA"/>
        </w:rPr>
        <w:t xml:space="preserve"> специфікацію функцій для вибраного </w:t>
      </w:r>
      <w:r>
        <w:rPr>
          <w:lang w:val="en-US"/>
        </w:rPr>
        <w:t>APM</w:t>
      </w:r>
      <w:r w:rsidRPr="0006014E">
        <w:t>:</w: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t xml:space="preserve">— </w:t>
      </w:r>
      <w:r w:rsidRPr="0006014E">
        <w:rPr>
          <w:lang w:val="uk-UA"/>
        </w:rPr>
        <w:t>Реєстрація нових абонентів: внесення паспортних даних, контактної інформації, прив’язка сім-карти та номера телефону.</w: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t xml:space="preserve">— </w:t>
      </w:r>
      <w:r w:rsidRPr="0006014E">
        <w:rPr>
          <w:lang w:val="uk-UA"/>
        </w:rPr>
        <w:t>Моніторинг статусу договорів: контроль термінів дії договорів, нагадування про необхідність продовження.</w: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t xml:space="preserve">— </w:t>
      </w:r>
      <w:r w:rsidRPr="0006014E">
        <w:rPr>
          <w:lang w:val="uk-UA"/>
        </w:rPr>
        <w:t>Автоматичне оновлення даних: внесення змін до параметрів номера, заміна SIM-карти, оновлення даних паспорта або обладнання.</w: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rPr>
          <w:lang w:val="uk-UA"/>
        </w:rPr>
        <w:t>— Формування звітів: генерація звітів про кількість активних абонентів, розірвані договори, підключені тарифи.</w:t>
      </w:r>
    </w:p>
    <w:p w:rsid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t xml:space="preserve">— </w:t>
      </w:r>
      <w:r w:rsidRPr="0006014E">
        <w:rPr>
          <w:lang w:val="uk-UA"/>
        </w:rPr>
        <w:t>Контроль виконання договорів: відстеження заборгованостей, блокування/розблокування номера при порушенні умов.</w:t>
      </w:r>
    </w:p>
    <w:p w:rsid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>
        <w:t>Дал</w:t>
      </w:r>
      <w:r>
        <w:rPr>
          <w:lang w:val="uk-UA"/>
        </w:rPr>
        <w:t>і необхідно розробити алгоритм дій для користувача:</w: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rPr>
          <w:lang w:val="uk-UA"/>
        </w:rPr>
        <w:t>Авторизація + автентифікація: вхід у систему за логіном і паролем.</w: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rPr>
          <w:lang w:val="uk-UA"/>
        </w:rPr>
        <w:t>Обрання функції: у головному меню менеджер обирає необхідну операцію (реєстрація абонента, оновлення даних, формування звіту).</w: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rPr>
          <w:lang w:val="uk-UA"/>
        </w:rPr>
        <w:t>Внесення/оновлення даних: заповнення форми (паспортні дані, номер телефону, параметри SIM-карти, дані про обладнання, наявність договору на підтримку).</w: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rPr>
          <w:lang w:val="uk-UA"/>
        </w:rPr>
        <w:lastRenderedPageBreak/>
        <w:t>Збереження інформації: система записує дані в БД (таблиці: Абоненти, Договори, SIM-карти, Обладнання).</w: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rPr>
          <w:lang w:val="uk-UA"/>
        </w:rPr>
        <w:t>Моніторинг договорів: система автоматично відслідковує закінчення терміну дії договорів і формує нагадування.</w:t>
      </w:r>
    </w:p>
    <w:p w:rsid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  <w:r w:rsidRPr="0006014E">
        <w:rPr>
          <w:lang w:val="uk-UA"/>
        </w:rPr>
        <w:t>Формування звітів: менеджер може отримати на екран або у друкованому вигляді зведену інформацію про абонентів та договори.</w:t>
      </w:r>
    </w:p>
    <w:p w:rsidR="00007E39" w:rsidRDefault="00007E39" w:rsidP="0006014E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Далі розробимо невеличку блок-схему на основі вищезгаданої інформації як все буде працювати:</w:t>
      </w:r>
    </w:p>
    <w:p w:rsidR="00007E39" w:rsidRPr="0006014E" w:rsidRDefault="00007E39" w:rsidP="00007E39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73.8pt;height:296.4pt">
            <v:imagedata r:id="rId5" o:title="arm_manager_flowchart"/>
          </v:shape>
        </w:pict>
      </w:r>
    </w:p>
    <w:p w:rsidR="0006014E" w:rsidRPr="0006014E" w:rsidRDefault="0006014E" w:rsidP="0006014E">
      <w:pPr>
        <w:spacing w:after="0" w:line="360" w:lineRule="auto"/>
        <w:ind w:firstLine="709"/>
        <w:jc w:val="both"/>
        <w:rPr>
          <w:lang w:val="uk-UA"/>
        </w:rPr>
      </w:pPr>
    </w:p>
    <w:p w:rsidR="0006014E" w:rsidRPr="00007E39" w:rsidRDefault="00007E39" w:rsidP="0006014E">
      <w:pPr>
        <w:spacing w:after="0" w:line="360" w:lineRule="auto"/>
        <w:ind w:firstLine="709"/>
        <w:jc w:val="both"/>
        <w:rPr>
          <w:b/>
        </w:rPr>
      </w:pPr>
      <w:r w:rsidRPr="00007E39">
        <w:rPr>
          <w:b/>
          <w:lang w:val="uk-UA"/>
        </w:rPr>
        <w:t xml:space="preserve">Структура ПЗ </w:t>
      </w:r>
      <w:r w:rsidRPr="00007E39">
        <w:rPr>
          <w:b/>
          <w:lang w:val="en-US"/>
        </w:rPr>
        <w:t>APM</w:t>
      </w:r>
      <w:r w:rsidRPr="00007E39">
        <w:rPr>
          <w:b/>
        </w:rPr>
        <w:t xml:space="preserve"> “Менеджер з </w:t>
      </w:r>
      <w:proofErr w:type="spellStart"/>
      <w:r w:rsidRPr="00007E39">
        <w:rPr>
          <w:b/>
        </w:rPr>
        <w:t>обслуговування</w:t>
      </w:r>
      <w:proofErr w:type="spellEnd"/>
      <w:r w:rsidRPr="00007E39">
        <w:rPr>
          <w:b/>
        </w:rPr>
        <w:t xml:space="preserve"> абонент</w:t>
      </w:r>
      <w:proofErr w:type="spellStart"/>
      <w:r w:rsidRPr="00007E39">
        <w:rPr>
          <w:b/>
          <w:lang w:val="uk-UA"/>
        </w:rPr>
        <w:t>ів</w:t>
      </w:r>
      <w:proofErr w:type="spellEnd"/>
      <w:r w:rsidRPr="00007E39">
        <w:rPr>
          <w:b/>
        </w:rPr>
        <w:t>”:</w:t>
      </w:r>
    </w:p>
    <w:p w:rsidR="00007E39" w:rsidRPr="00007E39" w:rsidRDefault="00007E39" w:rsidP="00007E39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Інтерфейс користувача (GUI)</w:t>
      </w:r>
      <w:r w:rsidRPr="00007E39">
        <w:t xml:space="preserve"> </w:t>
      </w:r>
      <w:r w:rsidRPr="00007E39">
        <w:rPr>
          <w:lang w:val="uk-UA"/>
        </w:rPr>
        <w:t>забезпечує взаємодію користувача з функціональністю (вікна для введення даних про абонента, кнопки для підтвердження дій, повідомлення п</w:t>
      </w:r>
      <w:r>
        <w:rPr>
          <w:lang w:val="uk-UA"/>
        </w:rPr>
        <w:t>ро помилки, пошук абонента).</w:t>
      </w:r>
    </w:p>
    <w:p w:rsidR="00007E39" w:rsidRPr="00007E39" w:rsidRDefault="00007E39" w:rsidP="00007E39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Модуль управління абонентами</w:t>
      </w:r>
      <w:r w:rsidRPr="00007E39">
        <w:rPr>
          <w:lang w:val="uk-UA"/>
        </w:rPr>
        <w:t xml:space="preserve"> </w:t>
      </w:r>
      <w:r w:rsidRPr="00007E39">
        <w:rPr>
          <w:lang w:val="uk-UA"/>
        </w:rPr>
        <w:t>дозволяє реєструвати нових абонентів, редагувати або видаляти їхні дані, пере</w:t>
      </w:r>
      <w:r>
        <w:rPr>
          <w:lang w:val="uk-UA"/>
        </w:rPr>
        <w:t>глядати історію обслуговування.</w:t>
      </w:r>
    </w:p>
    <w:p w:rsidR="00007E39" w:rsidRPr="00007E39" w:rsidRDefault="00007E39" w:rsidP="00007E39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Модуль управління обладнанням</w:t>
      </w:r>
      <w:r w:rsidRPr="00007E39">
        <w:t xml:space="preserve"> </w:t>
      </w:r>
      <w:r w:rsidRPr="00007E39">
        <w:rPr>
          <w:lang w:val="uk-UA"/>
        </w:rPr>
        <w:t>внесення та редагування даних про обладнання абонента (телефон, сім-карта, номер, параметри SIM).</w:t>
      </w:r>
    </w:p>
    <w:p w:rsidR="00007E39" w:rsidRPr="00007E39" w:rsidRDefault="00007E39" w:rsidP="00007E39">
      <w:pPr>
        <w:spacing w:after="0" w:line="360" w:lineRule="auto"/>
        <w:ind w:firstLine="709"/>
        <w:jc w:val="both"/>
        <w:rPr>
          <w:lang w:val="uk-UA"/>
        </w:rPr>
      </w:pPr>
      <w:r w:rsidRPr="00007E39">
        <w:rPr>
          <w:lang w:val="uk-UA"/>
        </w:rPr>
        <w:t>Модуль упра</w:t>
      </w:r>
      <w:r>
        <w:rPr>
          <w:lang w:val="uk-UA"/>
        </w:rPr>
        <w:t>вління договорами та послугами</w:t>
      </w:r>
      <w:r w:rsidRPr="00007E39">
        <w:t xml:space="preserve"> </w:t>
      </w:r>
      <w:r w:rsidRPr="00007E39">
        <w:rPr>
          <w:lang w:val="uk-UA"/>
        </w:rPr>
        <w:t>створення, оновлення та контроль виконання умов договорів; під</w:t>
      </w:r>
      <w:r>
        <w:rPr>
          <w:lang w:val="uk-UA"/>
        </w:rPr>
        <w:t>ключення чи відключення послуг.</w:t>
      </w:r>
    </w:p>
    <w:p w:rsidR="00007E39" w:rsidRPr="00007E39" w:rsidRDefault="00007E39" w:rsidP="00007E39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lastRenderedPageBreak/>
        <w:t xml:space="preserve">Модуль управління </w:t>
      </w:r>
      <w:proofErr w:type="spellStart"/>
      <w:r>
        <w:rPr>
          <w:lang w:val="uk-UA"/>
        </w:rPr>
        <w:t>платежами</w:t>
      </w:r>
      <w:proofErr w:type="spellEnd"/>
      <w:r w:rsidRPr="00007E39">
        <w:t xml:space="preserve">, </w:t>
      </w:r>
      <w:r w:rsidRPr="00007E39">
        <w:rPr>
          <w:lang w:val="uk-UA"/>
        </w:rPr>
        <w:t>нарахування абонентських платежів, облік фінансових операцій, перевірка стану оплати.</w:t>
      </w:r>
    </w:p>
    <w:p w:rsidR="00007E39" w:rsidRPr="00007E39" w:rsidRDefault="00007E39" w:rsidP="00007E39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Модуль формування звітів</w:t>
      </w:r>
      <w:r w:rsidRPr="00007E39">
        <w:t xml:space="preserve">: </w:t>
      </w:r>
      <w:r w:rsidRPr="00007E39">
        <w:rPr>
          <w:lang w:val="uk-UA"/>
        </w:rPr>
        <w:t>генерація звітів про кількість абонентів, стан договорів, викор</w:t>
      </w:r>
      <w:r>
        <w:rPr>
          <w:lang w:val="uk-UA"/>
        </w:rPr>
        <w:t>истання послуг, заборгованості.</w:t>
      </w:r>
    </w:p>
    <w:p w:rsidR="00007E39" w:rsidRPr="00007E39" w:rsidRDefault="00007E39" w:rsidP="00007E39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Модуль нагадувань і сповіщень</w:t>
      </w:r>
      <w:r w:rsidRPr="00007E39">
        <w:rPr>
          <w:lang w:val="uk-UA"/>
        </w:rPr>
        <w:t xml:space="preserve">: </w:t>
      </w:r>
      <w:r w:rsidRPr="00007E39">
        <w:rPr>
          <w:lang w:val="uk-UA"/>
        </w:rPr>
        <w:t>автоматичне надсилання повідомлень про необхідність поповнення рахунку, закінч</w:t>
      </w:r>
      <w:r>
        <w:rPr>
          <w:lang w:val="uk-UA"/>
        </w:rPr>
        <w:t>ення дії договору чи SIM-карти.</w:t>
      </w:r>
    </w:p>
    <w:p w:rsidR="00007E39" w:rsidRPr="00007E39" w:rsidRDefault="009E670E" w:rsidP="00007E39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База даних (</w:t>
      </w:r>
      <w:proofErr w:type="spellStart"/>
      <w:r w:rsidR="00007E39">
        <w:rPr>
          <w:lang w:val="uk-UA"/>
        </w:rPr>
        <w:t>MySQL</w:t>
      </w:r>
      <w:proofErr w:type="spellEnd"/>
      <w:r w:rsidRPr="009E670E">
        <w:rPr>
          <w:lang w:val="uk-UA"/>
        </w:rPr>
        <w:t>/</w:t>
      </w:r>
      <w:r>
        <w:rPr>
          <w:lang w:val="en-GB"/>
        </w:rPr>
        <w:t>PostgreSQL</w:t>
      </w:r>
      <w:r w:rsidR="00007E39">
        <w:rPr>
          <w:lang w:val="uk-UA"/>
        </w:rPr>
        <w:t>)</w:t>
      </w:r>
      <w:r w:rsidR="00007E39" w:rsidRPr="00007E39">
        <w:rPr>
          <w:lang w:val="uk-UA"/>
        </w:rPr>
        <w:t xml:space="preserve"> дл</w:t>
      </w:r>
      <w:r w:rsidR="00007E39">
        <w:rPr>
          <w:lang w:val="uk-UA"/>
        </w:rPr>
        <w:t xml:space="preserve">я </w:t>
      </w:r>
      <w:r w:rsidR="00007E39" w:rsidRPr="00007E39">
        <w:rPr>
          <w:lang w:val="uk-UA"/>
        </w:rPr>
        <w:t xml:space="preserve">зберігання всієї інформації про абонентів, договори, </w:t>
      </w:r>
      <w:r w:rsidR="00007E39">
        <w:rPr>
          <w:lang w:val="uk-UA"/>
        </w:rPr>
        <w:t>обладнання, послуги та платежі.</w:t>
      </w:r>
    </w:p>
    <w:p w:rsidR="00007E39" w:rsidRDefault="00007E39" w:rsidP="00007E39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Програмні інтерфейси (API), </w:t>
      </w:r>
      <w:r w:rsidRPr="00007E39">
        <w:rPr>
          <w:lang w:val="uk-UA"/>
        </w:rPr>
        <w:t>обмін даними з іншими модулями системи (наприклад, бухгалтерія, служба підтримки, система моніторингу мережі).</w:t>
      </w:r>
    </w:p>
    <w:p w:rsidR="009E670E" w:rsidRDefault="009E670E" w:rsidP="00007E39">
      <w:pPr>
        <w:spacing w:after="0" w:line="360" w:lineRule="auto"/>
        <w:ind w:firstLine="709"/>
        <w:jc w:val="both"/>
        <w:rPr>
          <w:lang w:val="uk-UA"/>
        </w:rPr>
      </w:pPr>
      <w:r w:rsidRPr="002C2E1D">
        <w:rPr>
          <w:b/>
        </w:rPr>
        <w:t xml:space="preserve">У </w:t>
      </w:r>
      <w:proofErr w:type="spellStart"/>
      <w:r w:rsidRPr="002C2E1D">
        <w:rPr>
          <w:b/>
          <w:lang w:val="en-GB"/>
        </w:rPr>
        <w:t>Figma</w:t>
      </w:r>
      <w:proofErr w:type="spellEnd"/>
      <w:r w:rsidRPr="009E670E">
        <w:t xml:space="preserve"> </w:t>
      </w:r>
      <w:r>
        <w:rPr>
          <w:lang w:val="uk-UA"/>
        </w:rPr>
        <w:t>можемо спроектувати наші форми введення.</w:t>
      </w:r>
    </w:p>
    <w:p w:rsidR="009E670E" w:rsidRDefault="009E670E" w:rsidP="00007E39">
      <w:pPr>
        <w:spacing w:after="0" w:line="360" w:lineRule="auto"/>
        <w:ind w:firstLine="709"/>
        <w:jc w:val="both"/>
        <w:rPr>
          <w:lang w:val="en-US"/>
        </w:rPr>
      </w:pPr>
      <w:r>
        <w:rPr>
          <w:lang w:val="uk-UA"/>
        </w:rPr>
        <w:t>Форма авторизації:</w:t>
      </w:r>
    </w:p>
    <w:p w:rsidR="009E670E" w:rsidRDefault="009E670E" w:rsidP="009E670E">
      <w:pPr>
        <w:spacing w:after="0" w:line="360" w:lineRule="auto"/>
        <w:jc w:val="center"/>
        <w:rPr>
          <w:lang w:val="en-US"/>
        </w:rPr>
      </w:pPr>
      <w:r w:rsidRPr="009E670E">
        <w:rPr>
          <w:lang w:val="en-US"/>
        </w:rPr>
        <w:drawing>
          <wp:inline distT="0" distB="0" distL="0" distR="0" wp14:anchorId="66B4B6D7" wp14:editId="3B6C9E28">
            <wp:extent cx="2004060" cy="199147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622" cy="20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0E" w:rsidRDefault="009E670E" w:rsidP="009E670E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Форма реєстрації нового абонента:</w:t>
      </w:r>
    </w:p>
    <w:p w:rsidR="009E670E" w:rsidRDefault="009E670E" w:rsidP="009E670E">
      <w:pPr>
        <w:spacing w:after="0" w:line="360" w:lineRule="auto"/>
        <w:jc w:val="center"/>
        <w:rPr>
          <w:lang w:val="uk-UA"/>
        </w:rPr>
      </w:pPr>
      <w:r w:rsidRPr="009E670E">
        <w:rPr>
          <w:lang w:val="uk-UA"/>
        </w:rPr>
        <w:drawing>
          <wp:inline distT="0" distB="0" distL="0" distR="0" wp14:anchorId="221C3879" wp14:editId="70FB4FA3">
            <wp:extent cx="2148840" cy="3309824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753" cy="332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0E" w:rsidRDefault="009E670E" w:rsidP="009E670E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Форма звернення абонентів:</w:t>
      </w:r>
    </w:p>
    <w:p w:rsidR="009E670E" w:rsidRDefault="009E670E" w:rsidP="009E670E">
      <w:pPr>
        <w:spacing w:after="0" w:line="360" w:lineRule="auto"/>
        <w:jc w:val="center"/>
        <w:rPr>
          <w:lang w:val="uk-UA"/>
        </w:rPr>
      </w:pPr>
      <w:r w:rsidRPr="009E670E">
        <w:rPr>
          <w:lang w:val="uk-UA"/>
        </w:rPr>
        <w:lastRenderedPageBreak/>
        <w:drawing>
          <wp:inline distT="0" distB="0" distL="0" distR="0" wp14:anchorId="3A396897" wp14:editId="79ACBC2D">
            <wp:extent cx="2263140" cy="2970042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9021" cy="29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1D" w:rsidRDefault="00BF47E0" w:rsidP="002C2E1D">
      <w:pPr>
        <w:spacing w:after="0" w:line="360" w:lineRule="auto"/>
        <w:ind w:firstLine="709"/>
        <w:jc w:val="center"/>
        <w:rPr>
          <w:lang w:val="uk-UA"/>
        </w:rPr>
      </w:pPr>
      <w:r>
        <w:rPr>
          <w:lang w:val="uk-UA"/>
        </w:rPr>
        <w:t xml:space="preserve">Головне меню (за бажанням можна його </w:t>
      </w:r>
      <w:proofErr w:type="spellStart"/>
      <w:r>
        <w:rPr>
          <w:lang w:val="uk-UA"/>
        </w:rPr>
        <w:t>розирити</w:t>
      </w:r>
      <w:proofErr w:type="spellEnd"/>
      <w:r>
        <w:rPr>
          <w:lang w:val="uk-UA"/>
        </w:rPr>
        <w:t>):</w:t>
      </w:r>
      <w:r w:rsidR="002C2E1D">
        <w:rPr>
          <w:lang w:val="uk-UA"/>
        </w:rPr>
        <w:t>У</w:t>
      </w:r>
    </w:p>
    <w:p w:rsidR="00BF47E0" w:rsidRDefault="00BF47E0" w:rsidP="002C2E1D">
      <w:pPr>
        <w:spacing w:after="0" w:line="360" w:lineRule="auto"/>
        <w:ind w:firstLine="709"/>
        <w:jc w:val="center"/>
        <w:rPr>
          <w:lang w:val="uk-UA"/>
        </w:rPr>
      </w:pPr>
      <w:r w:rsidRPr="00BF47E0">
        <w:rPr>
          <w:lang w:val="uk-UA"/>
        </w:rPr>
        <w:drawing>
          <wp:inline distT="0" distB="0" distL="0" distR="0" wp14:anchorId="608862EB" wp14:editId="38E75820">
            <wp:extent cx="2697326" cy="291846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037"/>
                    <a:stretch/>
                  </pic:blipFill>
                  <pic:spPr bwMode="auto">
                    <a:xfrm>
                      <a:off x="0" y="0"/>
                      <a:ext cx="2704719" cy="292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E1D" w:rsidRDefault="002C2E1D" w:rsidP="002C2E1D">
      <w:pPr>
        <w:spacing w:after="0" w:line="360" w:lineRule="auto"/>
        <w:ind w:firstLine="709"/>
        <w:rPr>
          <w:lang w:val="uk-UA"/>
        </w:rPr>
      </w:pPr>
      <w:r>
        <w:rPr>
          <w:lang w:val="uk-UA"/>
        </w:rPr>
        <w:t>Вкладка Звіти скоріш за все мала б такий вигляд:</w:t>
      </w:r>
    </w:p>
    <w:p w:rsidR="002C2E1D" w:rsidRDefault="002C2E1D" w:rsidP="002C2E1D">
      <w:pPr>
        <w:spacing w:after="0" w:line="360" w:lineRule="auto"/>
        <w:ind w:firstLine="709"/>
        <w:jc w:val="center"/>
        <w:rPr>
          <w:lang w:val="uk-UA"/>
        </w:rPr>
      </w:pPr>
      <w:r w:rsidRPr="002C2E1D">
        <w:rPr>
          <w:lang w:val="uk-UA"/>
        </w:rPr>
        <w:drawing>
          <wp:inline distT="0" distB="0" distL="0" distR="0" wp14:anchorId="74B49521" wp14:editId="3F9BD534">
            <wp:extent cx="2082186" cy="2994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1495" cy="302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1D" w:rsidRPr="002C2E1D" w:rsidRDefault="002C2E1D" w:rsidP="002C2E1D">
      <w:pPr>
        <w:spacing w:after="0" w:line="360" w:lineRule="auto"/>
        <w:ind w:firstLine="709"/>
        <w:jc w:val="both"/>
        <w:rPr>
          <w:lang w:val="uk-UA"/>
        </w:rPr>
      </w:pPr>
      <w:proofErr w:type="spellStart"/>
      <w:r w:rsidRPr="002C2E1D">
        <w:rPr>
          <w:b/>
        </w:rPr>
        <w:lastRenderedPageBreak/>
        <w:t>Висновок</w:t>
      </w:r>
      <w:proofErr w:type="spellEnd"/>
      <w:r w:rsidRPr="002C2E1D">
        <w:rPr>
          <w:b/>
        </w:rPr>
        <w:t>:</w:t>
      </w:r>
      <w:r>
        <w:t xml:space="preserve"> </w:t>
      </w:r>
      <w:r>
        <w:rPr>
          <w:lang w:val="uk-UA"/>
        </w:rPr>
        <w:t xml:space="preserve">У результаті виконання лабораторної роботи було сформовано алгоритм для функціонування </w:t>
      </w:r>
      <w:proofErr w:type="spellStart"/>
      <w:r>
        <w:rPr>
          <w:lang w:val="uk-UA"/>
        </w:rPr>
        <w:t>автоматизавного</w:t>
      </w:r>
      <w:proofErr w:type="spellEnd"/>
      <w:r>
        <w:rPr>
          <w:lang w:val="uk-UA"/>
        </w:rPr>
        <w:t xml:space="preserve"> роб. Місця для </w:t>
      </w:r>
      <w:r>
        <w:rPr>
          <w:lang w:val="en-US"/>
        </w:rPr>
        <w:t>APM</w:t>
      </w:r>
      <w:r w:rsidRPr="002C2E1D">
        <w:t xml:space="preserve"> “</w:t>
      </w:r>
      <w:r w:rsidRPr="002C2E1D">
        <w:t xml:space="preserve">Менеджер з </w:t>
      </w:r>
      <w:proofErr w:type="spellStart"/>
      <w:r w:rsidRPr="002C2E1D">
        <w:t>обслуговування</w:t>
      </w:r>
      <w:proofErr w:type="spellEnd"/>
      <w:r w:rsidRPr="002C2E1D">
        <w:t xml:space="preserve"> абонент</w:t>
      </w:r>
      <w:proofErr w:type="spellStart"/>
      <w:r w:rsidRPr="002C2E1D">
        <w:rPr>
          <w:lang w:val="uk-UA"/>
        </w:rPr>
        <w:t>ів</w:t>
      </w:r>
      <w:proofErr w:type="spellEnd"/>
      <w:r w:rsidRPr="002C2E1D">
        <w:t xml:space="preserve">”. </w:t>
      </w:r>
      <w:r>
        <w:t>Даний алгоритм оформлю</w:t>
      </w:r>
      <w:r>
        <w:rPr>
          <w:lang w:val="uk-UA"/>
        </w:rPr>
        <w:t xml:space="preserve">є базові функціонуючі можливості для такого виду кабінету і, звісно, може бути удосконалено або розширено функціонал. </w:t>
      </w:r>
      <w:bookmarkStart w:id="1" w:name="_GoBack"/>
      <w:bookmarkEnd w:id="1"/>
    </w:p>
    <w:p w:rsidR="002C2E1D" w:rsidRPr="009E670E" w:rsidRDefault="002C2E1D" w:rsidP="002C2E1D">
      <w:pPr>
        <w:spacing w:after="0" w:line="360" w:lineRule="auto"/>
        <w:ind w:firstLine="709"/>
        <w:jc w:val="center"/>
        <w:rPr>
          <w:lang w:val="uk-UA"/>
        </w:rPr>
      </w:pPr>
    </w:p>
    <w:sectPr w:rsidR="002C2E1D" w:rsidRPr="009E670E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A6EA4"/>
    <w:multiLevelType w:val="multilevel"/>
    <w:tmpl w:val="8FCC1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14"/>
    <w:rsid w:val="00007E39"/>
    <w:rsid w:val="0006014E"/>
    <w:rsid w:val="001D2F2A"/>
    <w:rsid w:val="002C2E1D"/>
    <w:rsid w:val="002C6940"/>
    <w:rsid w:val="003A7AB7"/>
    <w:rsid w:val="00465514"/>
    <w:rsid w:val="005D5C70"/>
    <w:rsid w:val="009E670E"/>
    <w:rsid w:val="00B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3F151"/>
  <w15:chartTrackingRefBased/>
  <w15:docId w15:val="{4F4C9DFE-F19C-4562-8CA6-AEAD8C32F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7AB7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3A7A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4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2818</Words>
  <Characters>1607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3</cp:revision>
  <dcterms:created xsi:type="dcterms:W3CDTF">2025-09-14T18:52:00Z</dcterms:created>
  <dcterms:modified xsi:type="dcterms:W3CDTF">2025-09-14T20:20:00Z</dcterms:modified>
</cp:coreProperties>
</file>