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31474" w14:textId="77777777" w:rsidR="004017A6" w:rsidRPr="00267B71" w:rsidRDefault="00267B71" w:rsidP="00267B71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Національний технічний університет України</w:t>
      </w:r>
    </w:p>
    <w:p w14:paraId="65E4B135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«К</w:t>
      </w:r>
      <w:r w:rsidR="00267B71" w:rsidRPr="00267B71">
        <w:rPr>
          <w:rFonts w:cs="Times New Roman"/>
          <w:b/>
          <w:noProof/>
          <w:sz w:val="32"/>
          <w:szCs w:val="32"/>
          <w:lang w:val="uk-UA"/>
        </w:rPr>
        <w:t>иївський політехнчний інститут імені</w:t>
      </w: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 Ігоря Сікорського»</w:t>
      </w:r>
    </w:p>
    <w:p w14:paraId="116F1CE4" w14:textId="77777777" w:rsidR="00267B71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6EB41A1C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Навчально-науковий інститут атомної та теплової енергетики</w:t>
      </w:r>
    </w:p>
    <w:p w14:paraId="0E5AA8B9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Кафедра цифрових технологій в енергетиці</w:t>
      </w:r>
    </w:p>
    <w:p w14:paraId="4707811F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05F159C8" w14:textId="77777777" w:rsidR="004017A6" w:rsidRPr="00267B71" w:rsidRDefault="004017A6" w:rsidP="00267B71">
      <w:pPr>
        <w:rPr>
          <w:rFonts w:cs="Times New Roman"/>
          <w:b/>
          <w:noProof/>
          <w:sz w:val="32"/>
          <w:szCs w:val="32"/>
          <w:lang w:val="uk-UA"/>
        </w:rPr>
      </w:pPr>
    </w:p>
    <w:p w14:paraId="170E0721" w14:textId="77777777" w:rsidR="004017A6" w:rsidRPr="00267B71" w:rsidRDefault="004017A6" w:rsidP="004017A6">
      <w:pPr>
        <w:rPr>
          <w:rFonts w:cs="Times New Roman"/>
          <w:b/>
          <w:noProof/>
          <w:sz w:val="32"/>
          <w:szCs w:val="32"/>
          <w:lang w:val="uk-UA"/>
        </w:rPr>
      </w:pPr>
    </w:p>
    <w:p w14:paraId="10343CAE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Звіт</w:t>
      </w:r>
    </w:p>
    <w:p w14:paraId="3F08A1D3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 лабораторної роботи</w:t>
      </w:r>
      <w:r w:rsidR="0085251F">
        <w:rPr>
          <w:rFonts w:cs="Times New Roman"/>
          <w:b/>
          <w:noProof/>
          <w:sz w:val="32"/>
          <w:szCs w:val="32"/>
          <w:lang w:val="uk-UA"/>
        </w:rPr>
        <w:t xml:space="preserve"> №2</w:t>
      </w:r>
    </w:p>
    <w:p w14:paraId="4934E17C" w14:textId="77777777" w:rsidR="004017A6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з дисципліни </w:t>
      </w:r>
      <w:r w:rsidR="00363FCF">
        <w:rPr>
          <w:rFonts w:cs="Times New Roman"/>
          <w:b/>
          <w:noProof/>
          <w:sz w:val="32"/>
          <w:szCs w:val="32"/>
          <w:lang w:val="uk-UA"/>
        </w:rPr>
        <w:t>«</w:t>
      </w:r>
      <w:r w:rsidR="00017F7F">
        <w:rPr>
          <w:rFonts w:cs="Times New Roman"/>
          <w:b/>
          <w:noProof/>
          <w:sz w:val="32"/>
          <w:szCs w:val="32"/>
          <w:lang w:val="uk-UA"/>
        </w:rPr>
        <w:t>Екологічний моніторинг</w:t>
      </w:r>
      <w:r w:rsidRPr="00267B71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0CBB36FB" w14:textId="77777777" w:rsidR="00017F7F" w:rsidRPr="00017F7F" w:rsidRDefault="00017F7F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017F7F">
        <w:rPr>
          <w:rFonts w:cs="Times New Roman"/>
          <w:b/>
          <w:noProof/>
          <w:sz w:val="32"/>
          <w:szCs w:val="32"/>
          <w:lang w:val="uk-UA"/>
        </w:rPr>
        <w:t>Тема: «</w:t>
      </w:r>
      <w:r w:rsidRPr="00017F7F">
        <w:rPr>
          <w:rFonts w:cs="Times New Roman"/>
          <w:b/>
          <w:bCs/>
          <w:color w:val="000000"/>
          <w:sz w:val="32"/>
          <w:szCs w:val="32"/>
          <w:lang w:val="ru-RU"/>
        </w:rPr>
        <w:t>Збір екологічної інформації та побудова бази даних для її збереження</w:t>
      </w:r>
      <w:r w:rsidRPr="00017F7F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0538E200" w14:textId="77777777"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7242D0EB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0855CD0C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5EA7FAA2" w14:textId="77777777" w:rsidR="004017A6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6D46F84F" w14:textId="77777777" w:rsidR="00267B71" w:rsidRPr="00267B71" w:rsidRDefault="00267B71" w:rsidP="004017A6">
      <w:pPr>
        <w:rPr>
          <w:rFonts w:cs="Times New Roman"/>
          <w:noProof/>
          <w:sz w:val="32"/>
          <w:szCs w:val="32"/>
          <w:lang w:val="uk-UA"/>
        </w:rPr>
      </w:pPr>
    </w:p>
    <w:p w14:paraId="56B0D846" w14:textId="77777777" w:rsidR="00267B71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>Виконали</w:t>
      </w:r>
      <w:r w:rsidR="002A559F">
        <w:rPr>
          <w:rFonts w:cs="Times New Roman"/>
          <w:noProof/>
          <w:sz w:val="32"/>
          <w:szCs w:val="32"/>
          <w:lang w:val="uk-UA"/>
        </w:rPr>
        <w:t>:</w:t>
      </w:r>
    </w:p>
    <w:p w14:paraId="5965CCB8" w14:textId="77777777" w:rsidR="004017A6" w:rsidRPr="002A559F" w:rsidRDefault="004017A6" w:rsidP="004017A6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  <w:lang w:val="uk-UA"/>
        </w:rPr>
        <w:t>студент</w:t>
      </w:r>
      <w:r w:rsidR="00017F7F">
        <w:rPr>
          <w:rFonts w:cs="Times New Roman"/>
          <w:noProof/>
          <w:sz w:val="32"/>
          <w:szCs w:val="32"/>
          <w:lang w:val="uk-UA"/>
        </w:rPr>
        <w:t>и</w:t>
      </w:r>
      <w:r w:rsidRPr="00267B71">
        <w:rPr>
          <w:rFonts w:cs="Times New Roman"/>
          <w:noProof/>
          <w:sz w:val="32"/>
          <w:szCs w:val="32"/>
          <w:lang w:val="uk-UA"/>
        </w:rPr>
        <w:t xml:space="preserve"> групи ТР-23</w:t>
      </w:r>
    </w:p>
    <w:p w14:paraId="316BA023" w14:textId="77777777" w:rsidR="004017A6" w:rsidRPr="002A559F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 xml:space="preserve">Ровний Григорій та Турда Микита </w:t>
      </w:r>
    </w:p>
    <w:p w14:paraId="08EB2AC5" w14:textId="77777777" w:rsidR="004017A6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40D4890E" w14:textId="77777777" w:rsidR="00267B71" w:rsidRPr="00267B71" w:rsidRDefault="00267B71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349AAE7C" w14:textId="77777777" w:rsidR="004017A6" w:rsidRDefault="004017A6" w:rsidP="00267B71">
      <w:pPr>
        <w:rPr>
          <w:rFonts w:cs="Times New Roman"/>
          <w:noProof/>
          <w:sz w:val="32"/>
          <w:szCs w:val="32"/>
          <w:lang w:val="uk-UA"/>
        </w:rPr>
      </w:pPr>
    </w:p>
    <w:p w14:paraId="2D24A111" w14:textId="77777777" w:rsidR="00017F7F" w:rsidRPr="00267B71" w:rsidRDefault="00017F7F" w:rsidP="00267B71">
      <w:pPr>
        <w:rPr>
          <w:rFonts w:cs="Times New Roman"/>
          <w:noProof/>
          <w:sz w:val="32"/>
          <w:szCs w:val="32"/>
          <w:lang w:val="uk-UA"/>
        </w:rPr>
      </w:pPr>
    </w:p>
    <w:p w14:paraId="7143D0BB" w14:textId="77777777" w:rsidR="004017A6" w:rsidRPr="00267B71" w:rsidRDefault="004017A6" w:rsidP="004017A6">
      <w:pPr>
        <w:jc w:val="center"/>
        <w:rPr>
          <w:rFonts w:cs="Times New Roman"/>
          <w:noProof/>
          <w:szCs w:val="32"/>
          <w:lang w:val="uk-UA"/>
        </w:rPr>
      </w:pPr>
      <w:r w:rsidRPr="00267B71">
        <w:rPr>
          <w:rFonts w:cs="Times New Roman"/>
          <w:noProof/>
          <w:szCs w:val="32"/>
          <w:lang w:val="uk-UA"/>
        </w:rPr>
        <w:t>КИЇВ</w:t>
      </w:r>
      <w:r w:rsidR="00267B71" w:rsidRPr="00267B71">
        <w:rPr>
          <w:rFonts w:cs="Times New Roman"/>
          <w:noProof/>
          <w:szCs w:val="32"/>
          <w:lang w:val="uk-UA"/>
        </w:rPr>
        <w:t xml:space="preserve"> -</w:t>
      </w:r>
      <w:r w:rsidRPr="00267B71">
        <w:rPr>
          <w:rFonts w:cs="Times New Roman"/>
          <w:noProof/>
          <w:szCs w:val="32"/>
          <w:lang w:val="uk-UA"/>
        </w:rPr>
        <w:t xml:space="preserve"> 2024</w:t>
      </w:r>
    </w:p>
    <w:p w14:paraId="51AB81AE" w14:textId="77777777" w:rsidR="002863AF" w:rsidRDefault="002863AF" w:rsidP="002863AF">
      <w:pPr>
        <w:pStyle w:val="NormalWeb"/>
        <w:spacing w:before="0" w:beforeAutospacing="0" w:after="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lastRenderedPageBreak/>
        <w:t xml:space="preserve">Мета роботи: </w:t>
      </w:r>
      <w:r>
        <w:rPr>
          <w:color w:val="000000"/>
          <w:sz w:val="28"/>
          <w:szCs w:val="28"/>
        </w:rPr>
        <w:t>Ознайомлення з екологічними звітами та методикою оцінки ризику для здоров’я населення від забруднення атмосферного повітря. Здобути практичні навички у розробці екологічних додатків.</w:t>
      </w:r>
    </w:p>
    <w:p w14:paraId="3B9AD1D8" w14:textId="77777777" w:rsidR="002863AF" w:rsidRPr="00E6386E" w:rsidRDefault="002863AF" w:rsidP="002863AF">
      <w:pPr>
        <w:pStyle w:val="NormalWeb"/>
        <w:spacing w:before="0" w:beforeAutospacing="0" w:after="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Хід роботи:</w:t>
      </w:r>
    </w:p>
    <w:p w14:paraId="3D7118F2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1. Ознайомитись з екологічними звітами об’єк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тів, діяльність яких призводить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до забруднення. </w:t>
      </w:r>
    </w:p>
    <w:p w14:paraId="36D6CEB6" w14:textId="77777777" w:rsidR="002863AF" w:rsidRDefault="002863AF" w:rsidP="00DF5DFC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2. Заповнити наступну таблицю:  </w:t>
      </w:r>
    </w:p>
    <w:tbl>
      <w:tblPr>
        <w:tblW w:w="9689" w:type="dxa"/>
        <w:tblLook w:val="04A0" w:firstRow="1" w:lastRow="0" w:firstColumn="1" w:lastColumn="0" w:noHBand="0" w:noVBand="1"/>
      </w:tblPr>
      <w:tblGrid>
        <w:gridCol w:w="3114"/>
        <w:gridCol w:w="1246"/>
        <w:gridCol w:w="880"/>
        <w:gridCol w:w="1163"/>
        <w:gridCol w:w="1867"/>
        <w:gridCol w:w="1558"/>
      </w:tblGrid>
      <w:tr w:rsidR="00DF5DFC" w:rsidRPr="00DF5DFC" w14:paraId="5F44C677" w14:textId="77777777" w:rsidTr="00DF5DFC">
        <w:trPr>
          <w:trHeight w:val="459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C4EAF1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275FCB0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Діоксид азоту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BBD4F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2018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74A6395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296,745</w:t>
            </w:r>
          </w:p>
        </w:tc>
        <w:tc>
          <w:tcPr>
            <w:tcW w:w="1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BDB037A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12993" w14:textId="77777777" w:rsidR="00DF5DFC" w:rsidRPr="00DF5DFC" w:rsidRDefault="00DF5DFC" w:rsidP="00DF5D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763949,2304</w:t>
            </w:r>
          </w:p>
        </w:tc>
      </w:tr>
      <w:tr w:rsidR="00DF5DFC" w:rsidRPr="00DF5DFC" w14:paraId="51F09943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7EA9CE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45373A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Оксид вуглецю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7B6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5DDF9F6C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67,89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6F3CD1F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04C4" w14:textId="77777777" w:rsidR="00DF5DFC" w:rsidRPr="00DF5DFC" w:rsidRDefault="00DF5DFC" w:rsidP="00DF5D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9407,5173</w:t>
            </w:r>
          </w:p>
        </w:tc>
      </w:tr>
      <w:tr w:rsidR="00DF5DFC" w:rsidRPr="00DF5DFC" w14:paraId="386A709C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3472D0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Полігон твердих побутових відходів Чернігівської міської ради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525565F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Метан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7F49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472E844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0,73365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7453CE4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B58A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101,6618805</w:t>
            </w:r>
          </w:p>
        </w:tc>
      </w:tr>
      <w:tr w:rsidR="00DF5DFC" w:rsidRPr="00DF5DFC" w14:paraId="40115527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6EE5B7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Гнідинцівський газопереробний завод ПАТ «Укрнафта»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76F7D8A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Вуглеводні насичені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EBB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8731B2F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29,112765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2E6A109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8A45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4034,155846</w:t>
            </w:r>
          </w:p>
        </w:tc>
      </w:tr>
      <w:tr w:rsidR="00DF5DFC" w:rsidRPr="00DF5DFC" w14:paraId="6268AD7F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FC9C12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FC55C0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Діоксид сірки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804A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EB0730C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2,409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23A56DF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375B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333,81513</w:t>
            </w:r>
          </w:p>
        </w:tc>
      </w:tr>
      <w:tr w:rsidR="00DF5DFC" w:rsidRPr="00DF5DFC" w14:paraId="7A10E8E7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D4D92B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Полігон твердих побутових відходів Чернігівської міської ради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9C465F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Метан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49F1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5987434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0,66795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4AE9481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3F9BE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92,5578315</w:t>
            </w:r>
          </w:p>
        </w:tc>
      </w:tr>
      <w:tr w:rsidR="00DF5DFC" w:rsidRPr="00DF5DFC" w14:paraId="7ED21319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C3E1EC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Гнідинцівський газопереробний завод ПАТ «Укрнафта»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6BF0C3F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Вуглеводні насичені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D449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2019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3EDB0B1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6,90653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A0244E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DB268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957,0378621</w:t>
            </w:r>
          </w:p>
        </w:tc>
      </w:tr>
      <w:tr w:rsidR="00DF5DFC" w:rsidRPr="00DF5DFC" w14:paraId="23A6D70C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33A5AF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468114D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Оксид вуглецю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91EF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B276B4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28,4335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24C048C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42B3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3940,030095</w:t>
            </w:r>
          </w:p>
        </w:tc>
      </w:tr>
      <w:tr w:rsidR="00DF5DFC" w:rsidRPr="00DF5DFC" w14:paraId="2FA335A2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94B150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Полігон твердих побутових відходів Чернігівської міської ради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632E9E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Метан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3418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FDB6E9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0,7811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02F341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EDD0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108,237027</w:t>
            </w:r>
          </w:p>
        </w:tc>
      </w:tr>
      <w:tr w:rsidR="00DF5DFC" w:rsidRPr="00DF5DFC" w14:paraId="6C2D7D61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4D4FA3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Гнідинцівський газопереробний завод ПАТ «Укрнафта»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F4D423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Вуглеводні насичені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B3E33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10DEB31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22,6665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E048745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6656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3140,896905</w:t>
            </w:r>
          </w:p>
        </w:tc>
      </w:tr>
      <w:tr w:rsidR="00DF5DFC" w:rsidRPr="00DF5DFC" w14:paraId="594C7403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2FE554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07DA15B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Діоксид сірки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3F1BA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27D6C52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2,90175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B17A74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86F0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402,0954975</w:t>
            </w:r>
          </w:p>
        </w:tc>
      </w:tr>
      <w:tr w:rsidR="00DF5DFC" w:rsidRPr="00DF5DFC" w14:paraId="50E97648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0B7439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Полігон твердих побутових відходів Чернігівської міської ради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76A672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Метан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20E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CE8292C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4,1318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180473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9C939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572,543526</w:t>
            </w:r>
          </w:p>
        </w:tc>
      </w:tr>
      <w:tr w:rsidR="00DF5DFC" w:rsidRPr="00DF5DFC" w14:paraId="66B272C0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6B9B9F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Гнідинцівський газопереробний завод ПАТ «Укрнафта»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3DF914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Оксиди азоту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957B1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9F622EE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11,4975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2A6C13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B3D3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29599,50893</w:t>
            </w:r>
          </w:p>
        </w:tc>
      </w:tr>
      <w:tr w:rsidR="00DF5DFC" w:rsidRPr="00DF5DFC" w14:paraId="7083AFD0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E92C6E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КЕП «Чернігівська ТЕЦ» ТОВ «ТехНова»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A5A5B65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Діоксид азоту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0E698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14B11D6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100,375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7F81690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414B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258408,4113</w:t>
            </w:r>
          </w:p>
        </w:tc>
      </w:tr>
      <w:tr w:rsidR="00DF5DFC" w:rsidRPr="00DF5DFC" w14:paraId="5C397F80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FCA90A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Полігон твердих побутових відходів Чернігівської міської ради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ED9C75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Метан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F458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B85A485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6,97515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1053FE9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18CF5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966,5465355</w:t>
            </w:r>
          </w:p>
        </w:tc>
      </w:tr>
      <w:tr w:rsidR="00DF5DFC" w:rsidRPr="00DF5DFC" w14:paraId="297BF4FB" w14:textId="77777777" w:rsidTr="00DF5DFC">
        <w:trPr>
          <w:trHeight w:val="459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DD2BF1" w14:textId="77777777" w:rsidR="00DF5DFC" w:rsidRPr="00DF5DFC" w:rsidRDefault="00DF5DFC" w:rsidP="00DF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Arial" w:eastAsia="Times New Roman" w:hAnsi="Arial" w:cs="Arial"/>
                <w:color w:val="000000"/>
                <w:sz w:val="22"/>
                <w:lang w:val="uk-UA" w:eastAsia="uk-UA"/>
              </w:rPr>
              <w:t>Гнідинцівський газопереробний завод ПАТ «Укрнафта»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EB793E" w14:textId="77777777" w:rsidR="00DF5DFC" w:rsidRPr="00DF5DFC" w:rsidRDefault="00DF5DFC" w:rsidP="00DF5D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Вуглеводні насичені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71E50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2022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F728DEC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11,3515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8BB6CAE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 xml:space="preserve">atmosphere_tax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0FCD" w14:textId="77777777" w:rsidR="00DF5DFC" w:rsidRPr="00DF5DFC" w:rsidRDefault="00DF5DFC" w:rsidP="00DF5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</w:pPr>
            <w:r w:rsidRPr="00DF5DFC">
              <w:rPr>
                <w:rFonts w:ascii="Calibri" w:eastAsia="Times New Roman" w:hAnsi="Calibri" w:cs="Calibri"/>
                <w:color w:val="000000"/>
                <w:sz w:val="22"/>
                <w:lang w:val="uk-UA" w:eastAsia="uk-UA"/>
              </w:rPr>
              <w:t>1572,977355</w:t>
            </w:r>
          </w:p>
        </w:tc>
      </w:tr>
    </w:tbl>
    <w:p w14:paraId="1371FBEE" w14:textId="77777777" w:rsidR="00DF5DFC" w:rsidRPr="002863AF" w:rsidRDefault="00DF5DFC" w:rsidP="002863AF">
      <w:pPr>
        <w:tabs>
          <w:tab w:val="left" w:pos="1848"/>
        </w:tabs>
        <w:spacing w:after="0" w:line="240" w:lineRule="auto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</w:p>
    <w:p w14:paraId="16DA9C86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3. Зробити блок-схему програми для розрахунку податку. При необхідності оновити структуру БД.</w:t>
      </w:r>
    </w:p>
    <w:p w14:paraId="5BB389F5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lastRenderedPageBreak/>
        <w:t>4. Написати програму для розрахунку подат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ку по відповідно до блок-схеми.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Розраховувати необхідно податок на всі види забруднення:</w:t>
      </w:r>
    </w:p>
    <w:p w14:paraId="11C06E93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a. за викиди в атмосферне повітря забруднюючих речовин стаці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онарними  джерелами забруднення</w:t>
      </w:r>
    </w:p>
    <w:p w14:paraId="1E5EA677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b. за скиди забруднюючих речовин у водні об'єкти  </w:t>
      </w:r>
    </w:p>
    <w:p w14:paraId="3024EB63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>
        <w:rPr>
          <w:rFonts w:eastAsia="Times New Roman" w:cs="Times New Roman"/>
          <w:color w:val="000000" w:themeColor="text1"/>
          <w:szCs w:val="28"/>
          <w:lang w:val="uk-UA" w:eastAsia="uk-UA"/>
        </w:rPr>
        <w:t>c. за розміщення відходів</w:t>
      </w:r>
    </w:p>
    <w:p w14:paraId="13670BBC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d. за ут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ворення радіоактивних відходів</w:t>
      </w:r>
    </w:p>
    <w:p w14:paraId="7339EBCF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e. за тимчасове зберігання радіоактивни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х відходів їх виробниками понад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установлений особливими умовами ліцензії строк. </w:t>
      </w:r>
    </w:p>
    <w:p w14:paraId="10184D1A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Під час написання програми можете пере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дбачити роботу з користувачем у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вигляді діалогу, тобто запитань, який тип по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датку розрахувати. І якщо немає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вхідних даних (наприклад, пункти, що стосуються розміщення в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ідходів та</w:t>
      </w: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 xml:space="preserve"> радіактивних відходів), то кори</w:t>
      </w:r>
      <w:r>
        <w:rPr>
          <w:rFonts w:eastAsia="Times New Roman" w:cs="Times New Roman"/>
          <w:color w:val="000000" w:themeColor="text1"/>
          <w:szCs w:val="28"/>
          <w:lang w:val="uk-UA" w:eastAsia="uk-UA"/>
        </w:rPr>
        <w:t>стувач вводить їх з клавіатури.</w:t>
      </w:r>
    </w:p>
    <w:p w14:paraId="0F529D50" w14:textId="77777777" w:rsidR="002863AF" w:rsidRPr="002863AF" w:rsidRDefault="002863AF" w:rsidP="002863AF">
      <w:pPr>
        <w:tabs>
          <w:tab w:val="left" w:pos="1848"/>
        </w:tabs>
        <w:spacing w:after="0"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val="uk-UA" w:eastAsia="uk-UA"/>
        </w:rPr>
      </w:pPr>
      <w:r w:rsidRPr="002863AF">
        <w:rPr>
          <w:rFonts w:eastAsia="Times New Roman" w:cs="Times New Roman"/>
          <w:color w:val="000000" w:themeColor="text1"/>
          <w:szCs w:val="28"/>
          <w:lang w:val="uk-UA" w:eastAsia="uk-UA"/>
        </w:rPr>
        <w:t>5. Вхідні дані та результати обчислень зберігаються в БД. </w:t>
      </w:r>
    </w:p>
    <w:p w14:paraId="6F69C8BF" w14:textId="77777777" w:rsidR="00017F7F" w:rsidRDefault="00017F7F" w:rsidP="00017F7F">
      <w:pPr>
        <w:tabs>
          <w:tab w:val="left" w:pos="1848"/>
        </w:tabs>
        <w:spacing w:after="0" w:line="240" w:lineRule="auto"/>
        <w:jc w:val="both"/>
        <w:rPr>
          <w:b/>
          <w:lang w:val="uk-UA"/>
        </w:rPr>
      </w:pPr>
    </w:p>
    <w:p w14:paraId="48473A8D" w14:textId="77777777" w:rsidR="002863AF" w:rsidRPr="002863AF" w:rsidRDefault="002863AF" w:rsidP="002863AF">
      <w:pPr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Результат в</w:t>
      </w:r>
      <w:r w:rsidRPr="002863AF">
        <w:rPr>
          <w:rFonts w:cs="Times New Roman"/>
          <w:b/>
          <w:bCs/>
          <w:szCs w:val="28"/>
          <w:lang w:val="ru-RU"/>
        </w:rPr>
        <w:t>иконання роботи</w:t>
      </w:r>
    </w:p>
    <w:p w14:paraId="6F9E141A" w14:textId="77777777" w:rsidR="002863AF" w:rsidRPr="00EE6DC8" w:rsidRDefault="002863AF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Для нової лабораторної роботи було необхідно змінити структуру БД </w:t>
      </w:r>
      <w:r>
        <w:t>MySQL</w:t>
      </w:r>
      <w:r>
        <w:rPr>
          <w:lang w:val="ru-RU"/>
        </w:rPr>
        <w:t>, оск</w:t>
      </w:r>
      <w:r>
        <w:rPr>
          <w:lang w:val="uk-UA"/>
        </w:rPr>
        <w:t>ільки з</w:t>
      </w:r>
      <w:r w:rsidRPr="002863AF">
        <w:rPr>
          <w:lang w:val="ru-RU"/>
        </w:rPr>
        <w:t>’</w:t>
      </w:r>
      <w:r>
        <w:rPr>
          <w:lang w:val="ru-RU"/>
        </w:rPr>
        <w:t>явилась необх</w:t>
      </w:r>
      <w:r w:rsidR="00EE6DC8">
        <w:rPr>
          <w:lang w:val="uk-UA"/>
        </w:rPr>
        <w:t>ідність зберігання даних пр</w:t>
      </w:r>
      <w:r w:rsidR="00EE6DC8">
        <w:rPr>
          <w:lang w:val="ru-RU"/>
        </w:rPr>
        <w:t xml:space="preserve">о </w:t>
      </w:r>
      <w:r w:rsidR="00EE6DC8">
        <w:rPr>
          <w:lang w:val="uk-UA"/>
        </w:rPr>
        <w:t>податки та їх типи:</w:t>
      </w:r>
    </w:p>
    <w:p w14:paraId="1E762455" w14:textId="77777777" w:rsidR="000D50F8" w:rsidRPr="00AB39D2" w:rsidRDefault="00EE6DC8" w:rsidP="000D50F8">
      <w:pPr>
        <w:tabs>
          <w:tab w:val="left" w:pos="1848"/>
        </w:tabs>
        <w:spacing w:after="0" w:line="240" w:lineRule="auto"/>
        <w:rPr>
          <w:b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4A0B1C9" wp14:editId="53D15C09">
            <wp:extent cx="6387172" cy="4922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141" cy="49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8029" w14:textId="77777777" w:rsidR="006703D1" w:rsidRDefault="00AB39D2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>Далі було опрацьовано надані джерела, та знайдено формули для обчислення екологічного податку. Маємо наступні дані:</w:t>
      </w:r>
    </w:p>
    <w:p w14:paraId="38AD6FF9" w14:textId="77777777" w:rsidR="00AB39D2" w:rsidRDefault="000D50F8" w:rsidP="000D50F8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21C4B464" wp14:editId="1249221E">
            <wp:extent cx="5569857" cy="1524000"/>
            <wp:effectExtent l="0" t="0" r="0" b="0"/>
            <wp:docPr id="108120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3453" name=""/>
                    <pic:cNvPicPr/>
                  </pic:nvPicPr>
                  <pic:blipFill rotWithShape="1">
                    <a:blip r:embed="rId6"/>
                    <a:srcRect l="28323" t="26850" r="23903" b="49898"/>
                    <a:stretch/>
                  </pic:blipFill>
                  <pic:spPr bwMode="auto">
                    <a:xfrm>
                      <a:off x="0" y="0"/>
                      <a:ext cx="5589417" cy="15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7D71" w14:textId="77777777" w:rsidR="006703D1" w:rsidRDefault="000D50F8" w:rsidP="000D50F8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1AAE9ECF" wp14:editId="380F30BC">
            <wp:extent cx="5536746" cy="1857375"/>
            <wp:effectExtent l="0" t="0" r="6985" b="0"/>
            <wp:docPr id="24724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40125" name=""/>
                    <pic:cNvPicPr/>
                  </pic:nvPicPr>
                  <pic:blipFill rotWithShape="1">
                    <a:blip r:embed="rId7"/>
                    <a:srcRect l="28167" t="37922" r="23124" b="33013"/>
                    <a:stretch/>
                  </pic:blipFill>
                  <pic:spPr bwMode="auto">
                    <a:xfrm>
                      <a:off x="0" y="0"/>
                      <a:ext cx="5560413" cy="186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5E06" w14:textId="77777777" w:rsidR="006703D1" w:rsidRDefault="000D50F8" w:rsidP="000D50F8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39CD655A" wp14:editId="17B60B5C">
            <wp:extent cx="5417574" cy="1104900"/>
            <wp:effectExtent l="0" t="0" r="0" b="0"/>
            <wp:docPr id="1840205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05217" name=""/>
                    <pic:cNvPicPr/>
                  </pic:nvPicPr>
                  <pic:blipFill rotWithShape="1">
                    <a:blip r:embed="rId7"/>
                    <a:srcRect l="28478" t="67539" r="24214" b="15299"/>
                    <a:stretch/>
                  </pic:blipFill>
                  <pic:spPr bwMode="auto">
                    <a:xfrm>
                      <a:off x="0" y="0"/>
                      <a:ext cx="5432610" cy="110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DD54" w14:textId="77777777" w:rsidR="006703D1" w:rsidRDefault="000D50F8" w:rsidP="000D50F8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3DDE7DD9" wp14:editId="1B8EB4DE">
            <wp:extent cx="5454079" cy="1581150"/>
            <wp:effectExtent l="0" t="0" r="0" b="0"/>
            <wp:docPr id="116538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0700" name=""/>
                    <pic:cNvPicPr/>
                  </pic:nvPicPr>
                  <pic:blipFill rotWithShape="1">
                    <a:blip r:embed="rId8"/>
                    <a:srcRect l="28323" t="35154" r="23903" b="40210"/>
                    <a:stretch/>
                  </pic:blipFill>
                  <pic:spPr bwMode="auto">
                    <a:xfrm>
                      <a:off x="0" y="0"/>
                      <a:ext cx="5464501" cy="158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AE7D" w14:textId="77777777" w:rsidR="006703D1" w:rsidRDefault="000D50F8" w:rsidP="000D50F8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CBD639E" wp14:editId="18A37C5E">
            <wp:extent cx="5517016" cy="1009650"/>
            <wp:effectExtent l="0" t="0" r="7620" b="0"/>
            <wp:docPr id="100520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8061" name=""/>
                    <pic:cNvPicPr/>
                  </pic:nvPicPr>
                  <pic:blipFill rotWithShape="1">
                    <a:blip r:embed="rId9"/>
                    <a:srcRect l="28323" t="45119" r="24059" b="39380"/>
                    <a:stretch/>
                  </pic:blipFill>
                  <pic:spPr bwMode="auto">
                    <a:xfrm>
                      <a:off x="0" y="0"/>
                      <a:ext cx="5522047" cy="101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DC7B" w14:textId="77777777" w:rsidR="006703D1" w:rsidRDefault="006703D1" w:rsidP="000D50F8">
      <w:pPr>
        <w:tabs>
          <w:tab w:val="left" w:pos="1848"/>
        </w:tabs>
        <w:spacing w:after="0" w:line="240" w:lineRule="auto"/>
        <w:jc w:val="both"/>
        <w:rPr>
          <w:lang w:val="uk-UA"/>
        </w:rPr>
      </w:pPr>
    </w:p>
    <w:p w14:paraId="1C714A41" w14:textId="77777777" w:rsidR="006703D1" w:rsidRPr="00885C96" w:rsidRDefault="00885C96" w:rsidP="00E6386E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Далі було виконано оновлення таблиці </w:t>
      </w:r>
      <w:r>
        <w:t>pollutions</w:t>
      </w:r>
      <w:r>
        <w:rPr>
          <w:lang w:val="ru-RU"/>
        </w:rPr>
        <w:t>, де було прибрано поле з хімічною формулою та додано три нових поля: Атмосферн</w:t>
      </w:r>
      <w:r>
        <w:rPr>
          <w:lang w:val="uk-UA"/>
        </w:rPr>
        <w:t>і подат</w:t>
      </w:r>
      <w:r w:rsidR="00E6386E">
        <w:rPr>
          <w:lang w:val="uk-UA"/>
        </w:rPr>
        <w:t>к</w:t>
      </w:r>
      <w:r>
        <w:rPr>
          <w:lang w:val="uk-UA"/>
        </w:rPr>
        <w:t>и, Водні податки, та податки за Розміщення:</w:t>
      </w:r>
    </w:p>
    <w:p w14:paraId="413A64D9" w14:textId="77777777" w:rsidR="006703D1" w:rsidRDefault="00885C96" w:rsidP="00885C96">
      <w:pPr>
        <w:tabs>
          <w:tab w:val="left" w:pos="1848"/>
        </w:tabs>
        <w:spacing w:after="0" w:line="240" w:lineRule="auto"/>
        <w:jc w:val="both"/>
        <w:rPr>
          <w:lang w:val="uk-UA"/>
        </w:rPr>
      </w:pPr>
      <w:r w:rsidRPr="00885C96">
        <w:rPr>
          <w:noProof/>
          <w:lang w:val="uk-UA" w:eastAsia="uk-UA"/>
        </w:rPr>
        <w:lastRenderedPageBreak/>
        <w:drawing>
          <wp:inline distT="0" distB="0" distL="0" distR="0" wp14:anchorId="52E6DF10" wp14:editId="7E085C80">
            <wp:extent cx="6299835" cy="21742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AC60" w14:textId="77777777" w:rsidR="006703D1" w:rsidRDefault="006703D1" w:rsidP="00885C96">
      <w:pPr>
        <w:tabs>
          <w:tab w:val="left" w:pos="1848"/>
        </w:tabs>
        <w:spacing w:after="0" w:line="240" w:lineRule="auto"/>
        <w:jc w:val="both"/>
        <w:rPr>
          <w:lang w:val="uk-UA"/>
        </w:rPr>
      </w:pPr>
    </w:p>
    <w:p w14:paraId="2450CD06" w14:textId="77777777" w:rsidR="006703D1" w:rsidRPr="00E6386E" w:rsidRDefault="006703D1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>А</w:t>
      </w:r>
      <w:r w:rsidR="00E6386E">
        <w:rPr>
          <w:lang w:val="uk-UA"/>
        </w:rPr>
        <w:t xml:space="preserve"> також створено таблицю </w:t>
      </w:r>
      <w:r w:rsidR="00E6386E">
        <w:t>taxes</w:t>
      </w:r>
      <w:r w:rsidR="00E6386E" w:rsidRPr="00E6386E">
        <w:rPr>
          <w:lang w:val="ru-RU"/>
        </w:rPr>
        <w:t xml:space="preserve">, </w:t>
      </w:r>
      <w:r w:rsidR="00E6386E">
        <w:rPr>
          <w:lang w:val="ru-RU"/>
        </w:rPr>
        <w:t>яка буде служити прикладом для правильно</w:t>
      </w:r>
      <w:r w:rsidR="00E6386E">
        <w:rPr>
          <w:lang w:val="uk-UA"/>
        </w:rPr>
        <w:t>ї програмної реалізації процесу обрахунку податку:</w:t>
      </w:r>
    </w:p>
    <w:p w14:paraId="4AD61341" w14:textId="77777777" w:rsidR="001F7F89" w:rsidRDefault="00E6386E" w:rsidP="001F7F89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E6386E">
        <w:rPr>
          <w:noProof/>
          <w:lang w:val="uk-UA" w:eastAsia="uk-UA"/>
        </w:rPr>
        <w:drawing>
          <wp:inline distT="0" distB="0" distL="0" distR="0" wp14:anchorId="21D185B9" wp14:editId="7E03E158">
            <wp:extent cx="6348873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4630" cy="31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7AC" w14:textId="77777777" w:rsidR="001F7F89" w:rsidRDefault="001F7F89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>Блок-схема обрахунку податку:</w:t>
      </w:r>
    </w:p>
    <w:p w14:paraId="493A89E8" w14:textId="77777777" w:rsidR="001F7F89" w:rsidRDefault="00026A71" w:rsidP="00026A71">
      <w:pPr>
        <w:tabs>
          <w:tab w:val="left" w:pos="1848"/>
        </w:tabs>
        <w:spacing w:after="0" w:line="240" w:lineRule="auto"/>
        <w:rPr>
          <w:lang w:val="uk-UA"/>
        </w:rPr>
      </w:pPr>
      <w:r w:rsidRPr="00026A71">
        <w:rPr>
          <w:noProof/>
          <w:lang w:val="uk-UA" w:eastAsia="uk-UA"/>
        </w:rPr>
        <w:lastRenderedPageBreak/>
        <w:drawing>
          <wp:inline distT="0" distB="0" distL="0" distR="0" wp14:anchorId="75E8F6AF" wp14:editId="054C9263">
            <wp:extent cx="2086286" cy="9022080"/>
            <wp:effectExtent l="0" t="0" r="9525" b="7620"/>
            <wp:docPr id="3" name="Рисунок 3" descr="C:\Users\Юзер\Downloads\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Юзер\Downloads\Діаграма бе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674" cy="920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5A80" w14:textId="34074D4D" w:rsidR="006703D1" w:rsidRDefault="001F7F89" w:rsidP="00EE6DC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lastRenderedPageBreak/>
        <w:t xml:space="preserve">За допомогою мови програмування </w:t>
      </w:r>
      <w:r>
        <w:t>Python</w:t>
      </w:r>
      <w:r w:rsidRPr="001F7F89">
        <w:rPr>
          <w:lang w:val="uk-UA"/>
        </w:rPr>
        <w:t xml:space="preserve"> та з викор</w:t>
      </w:r>
      <w:r>
        <w:rPr>
          <w:lang w:val="uk-UA"/>
        </w:rPr>
        <w:t>истанням</w:t>
      </w:r>
      <w:r w:rsidRPr="001F7F89">
        <w:rPr>
          <w:lang w:val="uk-UA"/>
        </w:rPr>
        <w:t xml:space="preserve"> фреймворку </w:t>
      </w:r>
      <w:r>
        <w:t>DJANGO</w:t>
      </w:r>
      <w:r w:rsidR="00093ACE">
        <w:rPr>
          <w:lang w:val="uk-UA"/>
        </w:rPr>
        <w:t xml:space="preserve"> </w:t>
      </w:r>
      <w:r w:rsidR="00093ACE">
        <w:t>ORM</w:t>
      </w:r>
      <w:r w:rsidR="00093ACE" w:rsidRPr="00093ACE">
        <w:rPr>
          <w:lang w:val="ru-RU"/>
        </w:rPr>
        <w:t xml:space="preserve"> </w:t>
      </w:r>
      <w:r w:rsidR="00093ACE">
        <w:rPr>
          <w:lang w:val="uk-UA"/>
        </w:rPr>
        <w:t xml:space="preserve">було написано нову таблицю </w:t>
      </w:r>
      <w:r w:rsidR="00093ACE">
        <w:t xml:space="preserve">Tax </w:t>
      </w:r>
      <w:r w:rsidR="00093ACE">
        <w:rPr>
          <w:lang w:val="ru-RU"/>
        </w:rPr>
        <w:t xml:space="preserve">для </w:t>
      </w:r>
      <w:r w:rsidR="00093ACE">
        <w:t xml:space="preserve">MySQL </w:t>
      </w:r>
      <w:r w:rsidR="00093ACE">
        <w:rPr>
          <w:lang w:val="uk-UA"/>
        </w:rPr>
        <w:t>бази даних:</w:t>
      </w:r>
    </w:p>
    <w:p w14:paraId="487DE10E" w14:textId="77777777" w:rsidR="00093ACE" w:rsidRDefault="00093ACE" w:rsidP="00EE6DC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</w:p>
    <w:p w14:paraId="7330AA5F" w14:textId="2D04EBFC" w:rsidR="00093ACE" w:rsidRDefault="00093ACE" w:rsidP="00093ACE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093ACE">
        <w:rPr>
          <w:lang w:val="uk-UA"/>
        </w:rPr>
        <w:drawing>
          <wp:inline distT="0" distB="0" distL="0" distR="0" wp14:anchorId="3B24A616" wp14:editId="02901065">
            <wp:extent cx="4368546" cy="693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256" cy="6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468" w14:textId="77777777" w:rsidR="00093ACE" w:rsidRDefault="00093ACE" w:rsidP="00093ACE">
      <w:pPr>
        <w:tabs>
          <w:tab w:val="left" w:pos="1848"/>
        </w:tabs>
        <w:spacing w:after="0" w:line="240" w:lineRule="auto"/>
        <w:jc w:val="center"/>
        <w:rPr>
          <w:lang w:val="uk-UA"/>
        </w:rPr>
      </w:pPr>
    </w:p>
    <w:p w14:paraId="3DCA729F" w14:textId="77777777" w:rsidR="00093ACE" w:rsidRDefault="00093ACE" w:rsidP="00093ACE">
      <w:pPr>
        <w:tabs>
          <w:tab w:val="left" w:pos="1848"/>
        </w:tabs>
        <w:spacing w:after="0" w:line="240" w:lineRule="auto"/>
        <w:rPr>
          <w:lang w:val="uk-UA"/>
        </w:rPr>
      </w:pPr>
      <w:r>
        <w:rPr>
          <w:lang w:val="uk-UA"/>
        </w:rPr>
        <w:t>Оскільки податки рахуються для кожного окремного запису (</w:t>
      </w:r>
      <w:r>
        <w:t>Record</w:t>
      </w:r>
      <w:r w:rsidRPr="00093ACE">
        <w:rPr>
          <w:lang w:val="ru-RU"/>
        </w:rPr>
        <w:t>)</w:t>
      </w:r>
      <w:r>
        <w:rPr>
          <w:lang w:val="ru-RU"/>
        </w:rPr>
        <w:t>, достатньо мати зв</w:t>
      </w:r>
      <w:r w:rsidRPr="00093ACE">
        <w:rPr>
          <w:lang w:val="ru-RU"/>
        </w:rPr>
        <w:t>’</w:t>
      </w:r>
      <w:r>
        <w:rPr>
          <w:lang w:val="uk-UA"/>
        </w:rPr>
        <w:t>язок між цими таблицями, а також поля для визначення типу податку і загальної сум податку, яка рахується таким чином:</w:t>
      </w:r>
    </w:p>
    <w:p w14:paraId="4B961CC3" w14:textId="77777777" w:rsidR="00093ACE" w:rsidRDefault="00093ACE" w:rsidP="00093ACE">
      <w:pPr>
        <w:tabs>
          <w:tab w:val="left" w:pos="1848"/>
        </w:tabs>
        <w:spacing w:after="0" w:line="240" w:lineRule="auto"/>
        <w:rPr>
          <w:lang w:val="uk-UA"/>
        </w:rPr>
      </w:pPr>
    </w:p>
    <w:p w14:paraId="6DC43E0B" w14:textId="252955B9" w:rsidR="00093ACE" w:rsidRDefault="00093ACE" w:rsidP="00093ACE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093ACE">
        <w:rPr>
          <w:lang w:val="uk-UA"/>
        </w:rPr>
        <w:drawing>
          <wp:inline distT="0" distB="0" distL="0" distR="0" wp14:anchorId="78F387DE" wp14:editId="32282161">
            <wp:extent cx="5038109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815" cy="22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53FD" w14:textId="77777777" w:rsidR="00093ACE" w:rsidRDefault="00093ACE" w:rsidP="00093ACE">
      <w:pPr>
        <w:tabs>
          <w:tab w:val="left" w:pos="1848"/>
        </w:tabs>
        <w:spacing w:after="0" w:line="240" w:lineRule="auto"/>
        <w:rPr>
          <w:lang w:val="uk-UA"/>
        </w:rPr>
      </w:pPr>
    </w:p>
    <w:p w14:paraId="6630A0B8" w14:textId="0F2CE5CB" w:rsidR="00093ACE" w:rsidRDefault="00093ACE" w:rsidP="00093ACE">
      <w:pPr>
        <w:tabs>
          <w:tab w:val="left" w:pos="1848"/>
        </w:tabs>
        <w:spacing w:after="0" w:line="240" w:lineRule="auto"/>
        <w:rPr>
          <w:lang w:val="uk-UA"/>
        </w:rPr>
      </w:pPr>
      <w:r>
        <w:rPr>
          <w:lang w:val="uk-UA"/>
        </w:rPr>
        <w:t>Для демонстрації перейдемо на головну сторінку сайту та перейдемо до «Розрахунок податку»:</w:t>
      </w:r>
    </w:p>
    <w:p w14:paraId="4D371915" w14:textId="049118F3" w:rsidR="00093ACE" w:rsidRPr="00093ACE" w:rsidRDefault="00093ACE" w:rsidP="00093ACE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093ACE">
        <w:rPr>
          <w:lang w:val="uk-UA"/>
        </w:rPr>
        <w:drawing>
          <wp:inline distT="0" distB="0" distL="0" distR="0" wp14:anchorId="4D76DB13" wp14:editId="6BF7C97D">
            <wp:extent cx="5292538" cy="29794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68" cy="29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DCCE" w14:textId="77777777" w:rsidR="006703D1" w:rsidRDefault="006703D1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</w:p>
    <w:p w14:paraId="4D00517B" w14:textId="0E83322F" w:rsidR="00093ACE" w:rsidRDefault="00093ACE" w:rsidP="006703D1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>Обираємо потрібний нам запис «</w:t>
      </w:r>
      <w:r>
        <w:t>Record</w:t>
      </w:r>
      <w:r>
        <w:rPr>
          <w:lang w:val="uk-UA"/>
        </w:rPr>
        <w:t>»</w:t>
      </w:r>
      <w:r w:rsidRPr="00093ACE">
        <w:rPr>
          <w:lang w:val="ru-RU"/>
        </w:rPr>
        <w:t xml:space="preserve"> </w:t>
      </w:r>
      <w:r>
        <w:rPr>
          <w:lang w:val="uk-UA"/>
        </w:rPr>
        <w:t>та обираємо тип податку, який будемо рахувати. Отримуємо результат обчислень а також всі заачення, які було використано для підрахунку для наглядності. Якщо даний податок ще не занесений в бд, то він буде туди записаний, якщо вже є – просто порахується.</w:t>
      </w:r>
    </w:p>
    <w:p w14:paraId="71EF128B" w14:textId="17996AAA" w:rsidR="00093ACE" w:rsidRPr="00093ACE" w:rsidRDefault="00093ACE" w:rsidP="00093ACE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093ACE">
        <w:rPr>
          <w:lang w:val="uk-UA"/>
        </w:rPr>
        <w:lastRenderedPageBreak/>
        <w:drawing>
          <wp:inline distT="0" distB="0" distL="0" distR="0" wp14:anchorId="739DC46F" wp14:editId="45F84715">
            <wp:extent cx="5737860" cy="3227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028" cy="32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ACE" w:rsidRPr="00093ACE" w:rsidSect="00C459A8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3D0"/>
    <w:multiLevelType w:val="multilevel"/>
    <w:tmpl w:val="1312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445"/>
    <w:multiLevelType w:val="multilevel"/>
    <w:tmpl w:val="7D98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D119B"/>
    <w:multiLevelType w:val="hybridMultilevel"/>
    <w:tmpl w:val="74DA732A"/>
    <w:lvl w:ilvl="0" w:tplc="2828F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BE53906"/>
    <w:multiLevelType w:val="multilevel"/>
    <w:tmpl w:val="A206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92376"/>
    <w:multiLevelType w:val="multilevel"/>
    <w:tmpl w:val="3914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50484"/>
    <w:multiLevelType w:val="hybridMultilevel"/>
    <w:tmpl w:val="297CC53E"/>
    <w:lvl w:ilvl="0" w:tplc="9B7AFFB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C7E4A51"/>
    <w:multiLevelType w:val="multilevel"/>
    <w:tmpl w:val="B1D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232225">
    <w:abstractNumId w:val="2"/>
  </w:num>
  <w:num w:numId="2" w16cid:durableId="2081630836">
    <w:abstractNumId w:val="6"/>
  </w:num>
  <w:num w:numId="3" w16cid:durableId="1022820626">
    <w:abstractNumId w:val="0"/>
  </w:num>
  <w:num w:numId="4" w16cid:durableId="1915970751">
    <w:abstractNumId w:val="1"/>
  </w:num>
  <w:num w:numId="5" w16cid:durableId="961770473">
    <w:abstractNumId w:val="3"/>
  </w:num>
  <w:num w:numId="6" w16cid:durableId="217133348">
    <w:abstractNumId w:val="4"/>
  </w:num>
  <w:num w:numId="7" w16cid:durableId="11699499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7A6"/>
    <w:rsid w:val="00017F7F"/>
    <w:rsid w:val="00026A71"/>
    <w:rsid w:val="00093ACE"/>
    <w:rsid w:val="000B6252"/>
    <w:rsid w:val="000D50F8"/>
    <w:rsid w:val="0011196E"/>
    <w:rsid w:val="001251EE"/>
    <w:rsid w:val="00144BAF"/>
    <w:rsid w:val="001D2F2A"/>
    <w:rsid w:val="001F7F89"/>
    <w:rsid w:val="00267B71"/>
    <w:rsid w:val="0028519C"/>
    <w:rsid w:val="002863AF"/>
    <w:rsid w:val="002A559F"/>
    <w:rsid w:val="002C6940"/>
    <w:rsid w:val="00325A4E"/>
    <w:rsid w:val="00363FCF"/>
    <w:rsid w:val="003B33DA"/>
    <w:rsid w:val="003C2DD1"/>
    <w:rsid w:val="003E63EE"/>
    <w:rsid w:val="004017A6"/>
    <w:rsid w:val="00411D25"/>
    <w:rsid w:val="00423C9F"/>
    <w:rsid w:val="00460160"/>
    <w:rsid w:val="004C296D"/>
    <w:rsid w:val="004E2553"/>
    <w:rsid w:val="004E3F5F"/>
    <w:rsid w:val="00531315"/>
    <w:rsid w:val="0059685F"/>
    <w:rsid w:val="005D61DC"/>
    <w:rsid w:val="005E06D6"/>
    <w:rsid w:val="005E2339"/>
    <w:rsid w:val="005F7A68"/>
    <w:rsid w:val="0061094C"/>
    <w:rsid w:val="006703D1"/>
    <w:rsid w:val="007861B3"/>
    <w:rsid w:val="007B69FE"/>
    <w:rsid w:val="007C136D"/>
    <w:rsid w:val="00804252"/>
    <w:rsid w:val="00850CE7"/>
    <w:rsid w:val="0085251F"/>
    <w:rsid w:val="00885C96"/>
    <w:rsid w:val="009852C4"/>
    <w:rsid w:val="00AA55F7"/>
    <w:rsid w:val="00AB39D2"/>
    <w:rsid w:val="00B22935"/>
    <w:rsid w:val="00B55869"/>
    <w:rsid w:val="00BC2F01"/>
    <w:rsid w:val="00BC3AD8"/>
    <w:rsid w:val="00BD5FC6"/>
    <w:rsid w:val="00C24692"/>
    <w:rsid w:val="00C459A8"/>
    <w:rsid w:val="00D430DE"/>
    <w:rsid w:val="00DF551F"/>
    <w:rsid w:val="00DF5DFC"/>
    <w:rsid w:val="00E6386E"/>
    <w:rsid w:val="00EB613A"/>
    <w:rsid w:val="00EC264F"/>
    <w:rsid w:val="00EE6DC8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485C8"/>
  <w15:chartTrackingRefBased/>
  <w15:docId w15:val="{526251B9-67C3-4189-8081-DBAA98B4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252"/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9A8"/>
    <w:pPr>
      <w:spacing w:line="256" w:lineRule="auto"/>
      <w:ind w:left="720"/>
      <w:contextualSpacing/>
      <w:jc w:val="both"/>
    </w:pPr>
    <w:rPr>
      <w:rFonts w:cs="Times New Roman"/>
      <w:bCs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4E3F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Strong">
    <w:name w:val="Strong"/>
    <w:basedOn w:val="DefaultParagraphFont"/>
    <w:uiPriority w:val="22"/>
    <w:qFormat/>
    <w:rsid w:val="004E3F5F"/>
    <w:rPr>
      <w:b/>
      <w:bCs/>
    </w:rPr>
  </w:style>
  <w:style w:type="character" w:styleId="Hyperlink">
    <w:name w:val="Hyperlink"/>
    <w:basedOn w:val="DefaultParagraphFont"/>
    <w:uiPriority w:val="99"/>
    <w:unhideWhenUsed/>
    <w:rsid w:val="004C296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40276">
          <w:marLeft w:val="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9833">
          <w:marLeft w:val="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5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0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Turda Nikita</cp:lastModifiedBy>
  <cp:revision>2</cp:revision>
  <dcterms:created xsi:type="dcterms:W3CDTF">2024-11-25T18:35:00Z</dcterms:created>
  <dcterms:modified xsi:type="dcterms:W3CDTF">2024-11-25T18:35:00Z</dcterms:modified>
</cp:coreProperties>
</file>