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FAST STORE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Julián Guarín</w:t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  <w:t xml:space="preserve">Cód. 67000139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  <w:t xml:space="preserve">Arley Fiaga</w:t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  <w:t xml:space="preserve">Cód. 67000336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  <w:t xml:space="preserve">Daniel Mora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  <w:t xml:space="preserve">Cód. 67000178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  <w:t xml:space="preserve">Universidad Católica de Colombia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  <w:t xml:space="preserve">Construcción de Software</w:t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  <w:t xml:space="preserve">2021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PROBLEMÁTICA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En esta época de convulsiones y cambios, las Nuevas Tecnologías de la Información y la Comunicación han tenido un enorme impacto en los modelos de gestión  empresarial.  Internet,  concretamente,  ha  modificado  el  tradicional  paradigma comunicativo emisor-canal-receptor para darle protagonismo al usuario, a través de la interactividad que posibilita.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La web se ha convertido en uno de los medios de comunicación con mayor atención por parte de las empresas, que se lanzan a la conquista de la misma no sólo como un medio de generación de ingresos, sino como una fuente para la difusión de la información y la comunicación.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Un sitio web corporativo pasa a ser una herramienta imprescindible para todas las personas que se relacionan con ella configurándose, a su vez, como un instrumento básico para las organizaciones, proporcionando, entre otras, las siguientes oportunidades y beneficios: 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Facilita realizar transacciones en tiempo real; hace que el negocio sea más visible y competitivo; inuye en la imagen y credibilidad del negocio; permite la comunicación bidireccional, posibilidad de hablar directamente con los públicos; facilita el acceso al público objetivo; mejora la competitividad  organizacional; reduce costes: tanto para la organización en sus procesos de producción como para los públicos en sus procesos de búsqueda de información; elimina los intermediarios; elimina las restricciones geográficas: las empresas están a un solo click, permiten dar a conocer a la organización a públicos que  pueden  estar  en  sitios muy  lejanos;  permite  aumentar  el número  de clientes; hace más ecaz la comunicación, permitiendo desarrollar y construir relaciones más directas, personalizadas y  a  largo  plazo;  promociona los productos  y  servicios  facilitando  la  consecución de  los  objetivos de  marketing, entre otras.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Una empresa que sea visible en la web, adquiere una gran ventaja competitiva a comparación de aquellas que no están en el mundo de internet. 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GENERAL: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Diseñar una página web en PHP que permita visibilizar el catálogo de una empresa.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2.1. OBJETIVOS ESPECÍFICOS: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2.1.1. Planificar el cronograma de actividades que guiará el diseño de la página web.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2.1.2. Realizar un código en PHP que permita el acceso a la página web.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2.1.3. Elaborar la documentación necesaria para dar soporte a la página web.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GANTT</w:t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PRESUPUESTO</w:t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05475" cy="3771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 FUNCIONALES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1. Facturación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2. Registro de nuevos usuarios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3. Actualización de datos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4. Realizar compra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5. Generar reporte de pedido 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6.Agregar producto de compra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7.Reporte de ventas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8.Productos nuevos 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9.Búsqueda de productos 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10.Agregar imagen del producto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 NO FUNCIONALES</w:t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Interfaz gráfica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Baja tasa de errores al hacer las compras 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Baja tasa de errores al registrar un nuevo usuario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Interfaz intuitiva para el uso del usuario 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Mensajes de errores informativos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Tendrá una respuesta no mayor a 3 segundos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hará uso del lenguaje php</w:t>
      </w:r>
    </w:p>
    <w:p w:rsidR="00000000" w:rsidDel="00000000" w:rsidP="00000000" w:rsidRDefault="00000000" w:rsidRPr="00000000" w14:paraId="00000072">
      <w:pPr>
        <w:widowControl w:val="0"/>
        <w:numPr>
          <w:ilvl w:val="0"/>
          <w:numId w:val="1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usuario puede escoger cualquier imagen o foto que se de su preferencia </w:t>
      </w:r>
    </w:p>
    <w:p w:rsidR="00000000" w:rsidDel="00000000" w:rsidP="00000000" w:rsidRDefault="00000000" w:rsidRPr="00000000" w14:paraId="00000073">
      <w:pPr>
        <w:widowControl w:val="0"/>
        <w:numPr>
          <w:ilvl w:val="0"/>
          <w:numId w:val="1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Los productos tendrán imágenes</w:t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1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 guardan los datos actualizados</w:t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USO</w:t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7.1. FACTURACIÓN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7.2. REGISTRO DE NUEVO USUARIO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7.3. ACTUALIZAR DATOS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7.4. REALIZAR COMPRA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625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7.5. GENERAR REPORTE DE PEDIDO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149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MOCKUPS</w:t>
      </w:r>
    </w:p>
    <w:p w:rsidR="00000000" w:rsidDel="00000000" w:rsidP="00000000" w:rsidRDefault="00000000" w:rsidRPr="00000000" w14:paraId="000000A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Desarrollo en HTML</w:t>
      </w:r>
    </w:p>
    <w:p w:rsidR="00000000" w:rsidDel="00000000" w:rsidP="00000000" w:rsidRDefault="00000000" w:rsidRPr="00000000" w14:paraId="000000B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Home: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4010025" cy="441007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3895725" cy="219075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Producto: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Nosotros: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4305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Login: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086350" cy="559117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59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Registro: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4124325" cy="54578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7.png"/><Relationship Id="rId21" Type="http://schemas.openxmlformats.org/officeDocument/2006/relationships/image" Target="media/image11.png"/><Relationship Id="rId24" Type="http://schemas.openxmlformats.org/officeDocument/2006/relationships/image" Target="media/image1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3.png"/><Relationship Id="rId25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5.png"/><Relationship Id="rId8" Type="http://schemas.openxmlformats.org/officeDocument/2006/relationships/image" Target="media/image12.png"/><Relationship Id="rId11" Type="http://schemas.openxmlformats.org/officeDocument/2006/relationships/image" Target="media/image14.png"/><Relationship Id="rId10" Type="http://schemas.openxmlformats.org/officeDocument/2006/relationships/image" Target="media/image8.png"/><Relationship Id="rId13" Type="http://schemas.openxmlformats.org/officeDocument/2006/relationships/image" Target="media/image18.png"/><Relationship Id="rId12" Type="http://schemas.openxmlformats.org/officeDocument/2006/relationships/image" Target="media/image16.png"/><Relationship Id="rId15" Type="http://schemas.openxmlformats.org/officeDocument/2006/relationships/image" Target="media/image20.png"/><Relationship Id="rId14" Type="http://schemas.openxmlformats.org/officeDocument/2006/relationships/image" Target="media/image19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19" Type="http://schemas.openxmlformats.org/officeDocument/2006/relationships/image" Target="media/image9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