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EndPr/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1FBE667" w14:textId="1483338D" w:rsidR="0088192E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DA4018" w:rsidRPr="00DA4018">
                                        <w:t>40227918</w:t>
                                      </w:r>
                                    </w:p>
                                    <w:p w14:paraId="085D6EE2" w14:textId="5E5C786D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1FBE667" w14:textId="1483338D" w:rsidR="0088192E" w:rsidRDefault="008C11A7" w:rsidP="007D0091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DA4018" w:rsidRPr="00DA4018">
                                  <w:t>40227918</w:t>
                                </w:r>
                              </w:p>
                              <w:p w14:paraId="085D6EE2" w14:textId="5E5C786D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37EED063" w:rsidR="00CC3E78" w:rsidRDefault="00093877">
      <w:r>
        <w:rPr>
          <w:noProof/>
        </w:rPr>
        <w:drawing>
          <wp:inline distT="0" distB="0" distL="0" distR="0" wp14:anchorId="5FBD3743" wp14:editId="572BED45">
            <wp:extent cx="5731510" cy="512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ft_5_21_10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>
        <w:br w:type="page"/>
      </w:r>
    </w:p>
    <w:p w14:paraId="60BC63ED" w14:textId="77777777" w:rsidR="0083326B" w:rsidRDefault="0020285F" w:rsidP="0083326B">
      <w:pPr>
        <w:pStyle w:val="Heading1"/>
      </w:pPr>
      <w:r>
        <w:lastRenderedPageBreak/>
        <w:t>Constraints and About the Entity Relationship Diagram</w:t>
      </w:r>
    </w:p>
    <w:p w14:paraId="08495E4C" w14:textId="77777777" w:rsidR="003B14A2" w:rsidRDefault="003B14A2" w:rsidP="0083326B"/>
    <w:p w14:paraId="0959BFBF" w14:textId="6FB0E164" w:rsidR="00BC0156" w:rsidRPr="00315100" w:rsidRDefault="00BC0156" w:rsidP="0083326B">
      <w:pPr>
        <w:rPr>
          <w:sz w:val="24"/>
        </w:rPr>
      </w:pPr>
      <w:r w:rsidRPr="00315100">
        <w:rPr>
          <w:sz w:val="24"/>
        </w:rPr>
        <w:t xml:space="preserve">A building owned by Queens University Accommodation </w:t>
      </w:r>
      <w:r w:rsidR="00BD644F" w:rsidRPr="00315100">
        <w:rPr>
          <w:sz w:val="24"/>
        </w:rPr>
        <w:t xml:space="preserve">will contain one or many </w:t>
      </w:r>
      <w:r w:rsidR="00315100" w:rsidRPr="00315100">
        <w:rPr>
          <w:sz w:val="24"/>
        </w:rPr>
        <w:t>apartments,</w:t>
      </w:r>
      <w:r w:rsidR="003321B8" w:rsidRPr="00315100">
        <w:rPr>
          <w:sz w:val="24"/>
        </w:rPr>
        <w:t xml:space="preserve"> but </w:t>
      </w:r>
      <w:r w:rsidR="004E59BD" w:rsidRPr="00315100">
        <w:rPr>
          <w:sz w:val="24"/>
        </w:rPr>
        <w:t xml:space="preserve">an apartment must be contained within an apartment building. </w:t>
      </w:r>
    </w:p>
    <w:p w14:paraId="5F7C7E29" w14:textId="7EDD42D4" w:rsidR="003B14A2" w:rsidRPr="00315100" w:rsidRDefault="0083326B" w:rsidP="0083326B">
      <w:pPr>
        <w:rPr>
          <w:sz w:val="24"/>
        </w:rPr>
      </w:pPr>
      <w:r w:rsidRPr="00315100">
        <w:rPr>
          <w:sz w:val="24"/>
        </w:rPr>
        <w:t>It has been assumed that</w:t>
      </w:r>
      <w:r w:rsidR="00AC64CF" w:rsidRPr="00315100">
        <w:rPr>
          <w:sz w:val="24"/>
        </w:rPr>
        <w:t xml:space="preserve"> in reference to the document, a person is an entity that</w:t>
      </w:r>
      <w:r w:rsidR="00A32048" w:rsidRPr="00315100">
        <w:rPr>
          <w:sz w:val="24"/>
        </w:rPr>
        <w:t xml:space="preserve"> can be zero or one tenant or an employee. </w:t>
      </w:r>
      <w:r w:rsidR="00F53607" w:rsidRPr="00315100">
        <w:rPr>
          <w:sz w:val="24"/>
        </w:rPr>
        <w:t xml:space="preserve">A person will have a separate set of bank details as a tenant needs to pay rent from a bank account and an employee needs a salary payed into their account. A person will have one and only one </w:t>
      </w:r>
      <w:r w:rsidR="003B14A2" w:rsidRPr="00315100">
        <w:rPr>
          <w:sz w:val="24"/>
        </w:rPr>
        <w:t>set of bank details.</w:t>
      </w:r>
    </w:p>
    <w:p w14:paraId="6D8CAD00" w14:textId="77777777" w:rsidR="001F30C2" w:rsidRPr="00315100" w:rsidRDefault="003B14A2" w:rsidP="0083326B">
      <w:pPr>
        <w:rPr>
          <w:sz w:val="24"/>
        </w:rPr>
      </w:pPr>
      <w:r w:rsidRPr="00315100">
        <w:rPr>
          <w:sz w:val="24"/>
        </w:rPr>
        <w:t xml:space="preserve">As is stated in the assignment </w:t>
      </w:r>
      <w:r w:rsidR="00F53F54" w:rsidRPr="00315100">
        <w:rPr>
          <w:sz w:val="24"/>
        </w:rPr>
        <w:t xml:space="preserve">a person can be a tenant, hence a zero or one relation and the same is to be said for an employee. Both an employee and tenant must be one person. Hypothetically a person can be a tenant and employee. </w:t>
      </w:r>
      <w:r w:rsidR="008230F4" w:rsidRPr="00315100">
        <w:rPr>
          <w:sz w:val="24"/>
        </w:rPr>
        <w:t xml:space="preserve">Tenants and employees can do many </w:t>
      </w:r>
      <w:r w:rsidR="001F30C2" w:rsidRPr="00315100">
        <w:rPr>
          <w:sz w:val="24"/>
        </w:rPr>
        <w:t>different things.</w:t>
      </w:r>
    </w:p>
    <w:p w14:paraId="5B1B5A54" w14:textId="77777777" w:rsidR="002D1DBB" w:rsidRPr="00315100" w:rsidRDefault="001F30C2" w:rsidP="0083326B">
      <w:pPr>
        <w:rPr>
          <w:sz w:val="24"/>
        </w:rPr>
      </w:pPr>
      <w:r w:rsidRPr="00315100">
        <w:rPr>
          <w:sz w:val="24"/>
        </w:rPr>
        <w:t xml:space="preserve">Employees </w:t>
      </w:r>
      <w:r w:rsidR="007F71CC" w:rsidRPr="00315100">
        <w:rPr>
          <w:sz w:val="24"/>
        </w:rPr>
        <w:t xml:space="preserve">may have zero or many skills, implying them to be an engineer of some degree. A list of skills will be available to be assigned to one employee. </w:t>
      </w:r>
      <w:r w:rsidR="00250C94" w:rsidRPr="00315100">
        <w:rPr>
          <w:sz w:val="24"/>
        </w:rPr>
        <w:t xml:space="preserve">The role of a manager must exist within the structure of the database as inferred from the </w:t>
      </w:r>
      <w:r w:rsidR="008011A9" w:rsidRPr="00315100">
        <w:rPr>
          <w:sz w:val="24"/>
        </w:rPr>
        <w:t xml:space="preserve">assignment documentation. It is then assumed that a manager is derived from employee meaning that an employee is or is not one manager, but a manager must be one and only one employee. </w:t>
      </w:r>
    </w:p>
    <w:p w14:paraId="314628EF" w14:textId="0DE66FB3" w:rsidR="00187279" w:rsidRPr="00315100" w:rsidRDefault="002D1DBB" w:rsidP="0083326B">
      <w:pPr>
        <w:rPr>
          <w:sz w:val="24"/>
        </w:rPr>
      </w:pPr>
      <w:r w:rsidRPr="00315100">
        <w:rPr>
          <w:sz w:val="24"/>
        </w:rPr>
        <w:t xml:space="preserve">The role of a manager is twofold according to the assignment documentation. </w:t>
      </w:r>
      <w:r w:rsidR="00B53546" w:rsidRPr="00315100">
        <w:rPr>
          <w:sz w:val="24"/>
        </w:rPr>
        <w:t>Firstly,</w:t>
      </w:r>
      <w:r w:rsidRPr="00315100">
        <w:rPr>
          <w:sz w:val="24"/>
        </w:rPr>
        <w:t xml:space="preserve"> they are responsible for the signing and approval of lease</w:t>
      </w:r>
      <w:r w:rsidR="00B53546" w:rsidRPr="00315100">
        <w:rPr>
          <w:sz w:val="24"/>
        </w:rPr>
        <w:t xml:space="preserve">s; a lease must be </w:t>
      </w:r>
      <w:r w:rsidR="00724127" w:rsidRPr="00315100">
        <w:rPr>
          <w:sz w:val="24"/>
        </w:rPr>
        <w:t xml:space="preserve">approved by one manager, but a manger can approve many leases in their tenure; hence the approval relationship in the ERD. Secondly, a manager manages at least one apartment in a building or range of buildings as it can be assumed that an apartment requires one and only one manager. Hence a manger may manage one or many apartments while employed. </w:t>
      </w:r>
      <w:r w:rsidR="009D596C" w:rsidRPr="00315100">
        <w:rPr>
          <w:sz w:val="24"/>
        </w:rPr>
        <w:t>A perk of being a manger means you have an office</w:t>
      </w:r>
      <w:r w:rsidR="00882618" w:rsidRPr="00315100">
        <w:rPr>
          <w:sz w:val="24"/>
        </w:rPr>
        <w:t xml:space="preserve"> in one of the buildings</w:t>
      </w:r>
      <w:r w:rsidR="009D596C" w:rsidRPr="00315100">
        <w:rPr>
          <w:sz w:val="24"/>
        </w:rPr>
        <w:t xml:space="preserve"> according to the assignment</w:t>
      </w:r>
      <w:r w:rsidR="00882618" w:rsidRPr="00315100">
        <w:rPr>
          <w:sz w:val="24"/>
        </w:rPr>
        <w:t>. So</w:t>
      </w:r>
      <w:r w:rsidR="00EF15BF" w:rsidRPr="00315100">
        <w:rPr>
          <w:sz w:val="24"/>
        </w:rPr>
        <w:t>,</w:t>
      </w:r>
      <w:r w:rsidR="00882618" w:rsidRPr="00315100">
        <w:rPr>
          <w:sz w:val="24"/>
        </w:rPr>
        <w:t xml:space="preserve"> a manager will have one office and an office will belong to one manager at any one time. </w:t>
      </w:r>
      <w:r w:rsidR="00EF15BF" w:rsidRPr="00315100">
        <w:rPr>
          <w:sz w:val="24"/>
        </w:rPr>
        <w:t xml:space="preserve">Since </w:t>
      </w:r>
      <w:proofErr w:type="gramStart"/>
      <w:r w:rsidR="00EF15BF" w:rsidRPr="00315100">
        <w:rPr>
          <w:sz w:val="24"/>
        </w:rPr>
        <w:t>a</w:t>
      </w:r>
      <w:proofErr w:type="gramEnd"/>
      <w:r w:rsidR="00461D39" w:rsidRPr="00315100">
        <w:rPr>
          <w:sz w:val="24"/>
        </w:rPr>
        <w:t xml:space="preserve"> office is one of the apartments then an office is one apartment and one apartment can be an office. </w:t>
      </w:r>
    </w:p>
    <w:p w14:paraId="4D2378DA" w14:textId="76ACADCD" w:rsidR="00992AE0" w:rsidRDefault="00992AE0" w:rsidP="0083326B">
      <w:pPr>
        <w:rPr>
          <w:sz w:val="24"/>
        </w:rPr>
      </w:pPr>
      <w:r w:rsidRPr="00315100">
        <w:rPr>
          <w:sz w:val="24"/>
        </w:rPr>
        <w:t>In relation to the role of tenants in the database, when a tenant moves into an apartment, they must sign a lease. A tenant can assign zero or many leases if they wish to rent multiple facilities.</w:t>
      </w:r>
      <w:r w:rsidR="005054C6" w:rsidRPr="00315100">
        <w:rPr>
          <w:sz w:val="24"/>
        </w:rPr>
        <w:t xml:space="preserve"> </w:t>
      </w:r>
      <w:r w:rsidR="00C16AC7" w:rsidRPr="00315100">
        <w:rPr>
          <w:sz w:val="24"/>
        </w:rPr>
        <w:t xml:space="preserve">A lease must be assigned by a minimum of one tenant. Leases will belong to one and only one </w:t>
      </w:r>
      <w:r w:rsidR="00BD1008" w:rsidRPr="00315100">
        <w:rPr>
          <w:sz w:val="24"/>
        </w:rPr>
        <w:t>apartment,</w:t>
      </w:r>
      <w:r w:rsidR="00C16AC7" w:rsidRPr="00315100">
        <w:rPr>
          <w:sz w:val="24"/>
        </w:rPr>
        <w:t xml:space="preserve"> but it can be assumed over time multiple leases will be taken out for an apartment therefore an apartment can have </w:t>
      </w:r>
      <w:r w:rsidR="009B68CC" w:rsidRPr="00315100">
        <w:rPr>
          <w:sz w:val="24"/>
        </w:rPr>
        <w:t xml:space="preserve">no </w:t>
      </w:r>
      <w:r w:rsidR="00BD1008" w:rsidRPr="00315100">
        <w:rPr>
          <w:sz w:val="24"/>
        </w:rPr>
        <w:t>leases,</w:t>
      </w:r>
      <w:r w:rsidR="009B68CC" w:rsidRPr="00315100">
        <w:rPr>
          <w:sz w:val="24"/>
        </w:rPr>
        <w:t xml:space="preserve"> or many leases linked to it. </w:t>
      </w:r>
    </w:p>
    <w:p w14:paraId="390C168A" w14:textId="12EE3C13" w:rsidR="00BD1008" w:rsidRPr="00315100" w:rsidRDefault="00BD1008" w:rsidP="0083326B">
      <w:pPr>
        <w:rPr>
          <w:sz w:val="24"/>
        </w:rPr>
      </w:pPr>
      <w:r>
        <w:rPr>
          <w:sz w:val="24"/>
        </w:rPr>
        <w:t>Such is the relational structure of this database system.</w:t>
      </w:r>
      <w:bookmarkStart w:id="0" w:name="_GoBack"/>
      <w:bookmarkEnd w:id="0"/>
    </w:p>
    <w:p w14:paraId="11D3F948" w14:textId="189F1531" w:rsidR="0020285F" w:rsidRDefault="0020285F" w:rsidP="0083326B">
      <w:r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390E4FB4" w14:textId="686F7A79" w:rsidR="00575A8C" w:rsidRDefault="00575A8C" w:rsidP="00575A8C"/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5D405346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C238D79" w14:textId="7CFA0D0E" w:rsidR="000B58B0" w:rsidRDefault="000B58B0" w:rsidP="000B58B0">
      <w:pPr>
        <w:pStyle w:val="Heading1"/>
      </w:pP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6A4F8AA3" w:rsidR="000B58B0" w:rsidRDefault="000B58B0" w:rsidP="000B58B0">
      <w:pPr>
        <w:pStyle w:val="Heading1"/>
      </w:pPr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13759F4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3AEA8BA" w14:textId="5AA88CCC" w:rsidR="000B4745" w:rsidRDefault="000B4745" w:rsidP="000B58B0">
      <w:pPr>
        <w:pStyle w:val="Heading1"/>
      </w:pPr>
      <w:r>
        <w:lastRenderedPageBreak/>
        <w:t>Answers to Hardness Questions</w:t>
      </w:r>
    </w:p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CC3E78">
      <w:pPr>
        <w:pStyle w:val="Heading1"/>
      </w:pPr>
    </w:p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67D28"/>
    <w:rsid w:val="00093877"/>
    <w:rsid w:val="000B4745"/>
    <w:rsid w:val="000B58B0"/>
    <w:rsid w:val="000D7CC1"/>
    <w:rsid w:val="00187279"/>
    <w:rsid w:val="001F30C2"/>
    <w:rsid w:val="0020285F"/>
    <w:rsid w:val="00250C94"/>
    <w:rsid w:val="002A4424"/>
    <w:rsid w:val="002D1DBB"/>
    <w:rsid w:val="00315100"/>
    <w:rsid w:val="003321B8"/>
    <w:rsid w:val="00356525"/>
    <w:rsid w:val="003B14A2"/>
    <w:rsid w:val="003D5BFC"/>
    <w:rsid w:val="003F58EE"/>
    <w:rsid w:val="003F6252"/>
    <w:rsid w:val="0045469A"/>
    <w:rsid w:val="00461D39"/>
    <w:rsid w:val="004B73E9"/>
    <w:rsid w:val="004E59BD"/>
    <w:rsid w:val="004F6962"/>
    <w:rsid w:val="005054C6"/>
    <w:rsid w:val="00575A8C"/>
    <w:rsid w:val="005B7D4E"/>
    <w:rsid w:val="005F7528"/>
    <w:rsid w:val="006C14E1"/>
    <w:rsid w:val="00724127"/>
    <w:rsid w:val="007D0091"/>
    <w:rsid w:val="007D0534"/>
    <w:rsid w:val="007F71CC"/>
    <w:rsid w:val="008011A9"/>
    <w:rsid w:val="008230F4"/>
    <w:rsid w:val="0083326B"/>
    <w:rsid w:val="0088192E"/>
    <w:rsid w:val="00882618"/>
    <w:rsid w:val="00882E15"/>
    <w:rsid w:val="008B50F4"/>
    <w:rsid w:val="008C11A7"/>
    <w:rsid w:val="00992AE0"/>
    <w:rsid w:val="009A4974"/>
    <w:rsid w:val="009B68CC"/>
    <w:rsid w:val="009D596C"/>
    <w:rsid w:val="00A32048"/>
    <w:rsid w:val="00A95038"/>
    <w:rsid w:val="00AC64CF"/>
    <w:rsid w:val="00AE5A40"/>
    <w:rsid w:val="00B16B92"/>
    <w:rsid w:val="00B53546"/>
    <w:rsid w:val="00B57332"/>
    <w:rsid w:val="00B67A42"/>
    <w:rsid w:val="00BC0156"/>
    <w:rsid w:val="00BD1008"/>
    <w:rsid w:val="00BD644F"/>
    <w:rsid w:val="00C06B40"/>
    <w:rsid w:val="00C16AC7"/>
    <w:rsid w:val="00C72AE9"/>
    <w:rsid w:val="00C817D4"/>
    <w:rsid w:val="00CC3E78"/>
    <w:rsid w:val="00DA4018"/>
    <w:rsid w:val="00DB147A"/>
    <w:rsid w:val="00E7505C"/>
    <w:rsid w:val="00EF15BF"/>
    <w:rsid w:val="00F53607"/>
    <w:rsid w:val="00F53F54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0DA02-53E3-465F-9BC7-6C5FCE08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66</cp:revision>
  <dcterms:created xsi:type="dcterms:W3CDTF">2019-10-16T12:40:00Z</dcterms:created>
  <dcterms:modified xsi:type="dcterms:W3CDTF">2019-10-29T12:00:00Z</dcterms:modified>
</cp:coreProperties>
</file>