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20" w:line="312" w:lineRule="auto"/>
      </w:pPr>
      <w:r>
        <w:rPr>
          <w:rFonts w:ascii="맑은 고딕" w:hAnsi="맑은 고딕" w:eastAsia="맑은 고딕"/>
          <w:b/>
          <w:color w:val="1A1A1A"/>
          <w:sz w:val="32"/>
        </w:rPr>
        <w:t>One Night with the Dragon Lord: The Dragon Eggs — 피드백 (1023 · 1~8화)</w:t>
      </w:r>
    </w:p>
    <w:p>
      <w:pPr>
        <w:spacing w:before="280" w:after="80" w:line="312" w:lineRule="auto"/>
      </w:pPr>
      <w:r>
        <w:rPr>
          <w:rFonts w:ascii="맑은 고딕" w:hAnsi="맑은 고딕" w:eastAsia="맑은 고딕"/>
          <w:b/>
          <w:color w:val="8A5A10"/>
          <w:sz w:val="25"/>
        </w:rPr>
        <w:t>종합 의견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 w:val="0"/>
          <w:color w:val="1A1A1A"/>
          <w:sz w:val="21"/>
        </w:rPr>
        <w:t>이야기 흐름은 이견 없습니다. 다만 바엘이 2화에 출발했는데 5·7화에 같은 절벽에서 같은 동작만 해서, 날 수 있는 용이 다리 하나에 막혀 있는 느낌이에요. 시즌1(37화)에선 반지로 바엘을 바로 부를 수 있었는데 이번엔 안 부르는 이유가 없고, 에드릭은 4화엔 반지가 탐난다더니 5화에 바로 짓밟아요.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 w:val="0"/>
          <w:color w:val="1A1A1A"/>
          <w:sz w:val="21"/>
        </w:rPr>
        <w:t>8화 흑룡 두 마리가 누구인지도 적어 주세요. 그 외 오탈자, 오기입, 인물표기 오류는 아래 목록대로 워싱 부탁 드립니다.</w:t>
      </w:r>
    </w:p>
    <w:p>
      <w:pPr>
        <w:spacing w:before="280" w:after="80" w:line="312" w:lineRule="auto"/>
      </w:pPr>
      <w:r>
        <w:rPr>
          <w:rFonts w:ascii="맑은 고딕" w:hAnsi="맑은 고딕" w:eastAsia="맑은 고딕"/>
          <w:b/>
          <w:color w:val="8A5A10"/>
          <w:sz w:val="25"/>
        </w:rPr>
        <w:t>고칠 곳 — 원고 기준 오류</w:t>
      </w:r>
    </w:p>
    <w:p>
      <w:pPr>
        <w:spacing w:before="200" w:after="60" w:line="312" w:lineRule="auto"/>
      </w:pPr>
      <w:r>
        <w:rPr>
          <w:rFonts w:ascii="맑은 고딕" w:hAnsi="맑은 고딕" w:eastAsia="맑은 고딕"/>
          <w:b/>
          <w:color w:val="1A1A1A"/>
          <w:sz w:val="22"/>
        </w:rPr>
        <w:t>1. 물리적·설정 모순 — 6곳</w:t>
      </w:r>
    </w:p>
    <w:p>
      <w:pPr>
        <w:spacing w:before="0" w:after="60" w:line="312" w:lineRule="auto"/>
        <w:ind w:left="240" w:hanging="180"/>
      </w:pPr>
      <w:r>
        <w:rPr>
          <w:rFonts w:ascii="맑은 고딕" w:hAnsi="맑은 고딕" w:eastAsia="맑은 고딕"/>
          <w:b w:val="0"/>
          <w:color w:val="1A1A1A"/>
          <w:sz w:val="21"/>
        </w:rPr>
        <w:t>· 2-2: 눈밭(「趴倒在雪地里」)에 쓰러졌는데 몇 줄 뒤 「趴在尘土之中」. 「趴在雪地里」로.</w:t>
      </w:r>
    </w:p>
    <w:p>
      <w:pPr>
        <w:spacing w:before="0" w:after="60" w:line="312" w:lineRule="auto"/>
        <w:ind w:left="240" w:hanging="180"/>
      </w:pPr>
      <w:r>
        <w:rPr>
          <w:rFonts w:ascii="맑은 고딕" w:hAnsi="맑은 고딕" w:eastAsia="맑은 고딕"/>
          <w:b w:val="0"/>
          <w:color w:val="1A1A1A"/>
          <w:sz w:val="21"/>
        </w:rPr>
        <w:t>· 4-1·5-1: 4-1에서 계단을 다 내려왔는데 5-1 「埃德里克正在下阶梯」. 「伊索尔德冲到刚走下台阶的埃德里克面前」으로.</w:t>
      </w:r>
    </w:p>
    <w:p>
      <w:pPr>
        <w:spacing w:before="0" w:after="60" w:line="312" w:lineRule="auto"/>
        <w:ind w:left="240" w:hanging="180"/>
      </w:pPr>
      <w:r>
        <w:rPr>
          <w:rFonts w:ascii="맑은 고딕" w:hAnsi="맑은 고딕" w:eastAsia="맑은 고딕"/>
          <w:b w:val="0"/>
          <w:color w:val="1A1A1A"/>
          <w:sz w:val="21"/>
        </w:rPr>
        <w:t>· 4-1·5-1: 반지가 「黑底金纹，龙形环绕」에서 「黑宝石的戒指」로 바뀜. 5-1을 「黑底金纹的龙戒」로.</w:t>
      </w:r>
    </w:p>
    <w:p>
      <w:pPr>
        <w:spacing w:before="0" w:after="60" w:line="312" w:lineRule="auto"/>
        <w:ind w:left="240" w:hanging="180"/>
      </w:pPr>
      <w:r>
        <w:rPr>
          <w:rFonts w:ascii="맑은 고딕" w:hAnsi="맑은 고딕" w:eastAsia="맑은 고딕"/>
          <w:b w:val="0"/>
          <w:color w:val="1A1A1A"/>
          <w:sz w:val="21"/>
        </w:rPr>
        <w:t>· 5-1·5-2: 「套上重枷」(목 칼)인데 5-2는 「铁镣」(쇠고랑). 「套上铁镣」로.</w:t>
      </w:r>
    </w:p>
    <w:p>
      <w:pPr>
        <w:spacing w:before="0" w:after="60" w:line="312" w:lineRule="auto"/>
        <w:ind w:left="240" w:hanging="180"/>
      </w:pPr>
      <w:r>
        <w:rPr>
          <w:rFonts w:ascii="맑은 고딕" w:hAnsi="맑은 고딕" w:eastAsia="맑은 고딕"/>
          <w:b w:val="0"/>
          <w:color w:val="1A1A1A"/>
          <w:sz w:val="21"/>
        </w:rPr>
        <w:t>· 5-2: 그은 곳은 「手心」, 철창에 대는 곳은 「手腕」. 「左手掌心」으로.</w:t>
      </w:r>
    </w:p>
    <w:p>
      <w:pPr>
        <w:spacing w:before="0" w:after="60" w:line="312" w:lineRule="auto"/>
        <w:ind w:left="240" w:hanging="180"/>
      </w:pPr>
      <w:r>
        <w:rPr>
          <w:rFonts w:ascii="맑은 고딕" w:hAnsi="맑은 고딕" w:eastAsia="맑은 고딕"/>
          <w:b w:val="0"/>
          <w:color w:val="1A1A1A"/>
          <w:sz w:val="21"/>
        </w:rPr>
        <w:t>· 8-1: 1·3화 「半截碎簪」이 8화에 「金簪」. 「碎簪」으로(3곳).</w:t>
      </w:r>
    </w:p>
    <w:p>
      <w:pPr>
        <w:spacing w:before="200" w:after="60" w:line="312" w:lineRule="auto"/>
      </w:pPr>
      <w:r>
        <w:rPr>
          <w:rFonts w:ascii="맑은 고딕" w:hAnsi="맑은 고딕" w:eastAsia="맑은 고딕"/>
          <w:b/>
          <w:color w:val="1A1A1A"/>
          <w:sz w:val="22"/>
        </w:rPr>
        <w:t>2. 오기입 — 10곳</w:t>
      </w:r>
    </w:p>
    <w:p>
      <w:pPr>
        <w:spacing w:before="0" w:after="60" w:line="312" w:lineRule="auto"/>
        <w:ind w:left="240" w:hanging="180"/>
      </w:pPr>
      <w:r>
        <w:rPr>
          <w:rFonts w:ascii="맑은 고딕" w:hAnsi="맑은 고딕" w:eastAsia="맑은 고딕"/>
          <w:b w:val="0"/>
          <w:color w:val="1A1A1A"/>
          <w:sz w:val="21"/>
        </w:rPr>
        <w:t>· 2-2: 병사 이름표 섞임(인물 줄 「巡逻士兵」 · 대사 「边境士兵」 · 지문 「士兵」). 「巡逻士兵1/2」로 통일.</w:t>
      </w:r>
    </w:p>
    <w:p>
      <w:pPr>
        <w:spacing w:before="0" w:after="60" w:line="312" w:lineRule="auto"/>
        <w:ind w:left="240" w:hanging="180"/>
      </w:pPr>
      <w:r>
        <w:rPr>
          <w:rFonts w:ascii="맑은 고딕" w:hAnsi="맑은 고딕" w:eastAsia="맑은 고딕"/>
          <w:b w:val="0"/>
          <w:color w:val="1A1A1A"/>
          <w:sz w:val="21"/>
        </w:rPr>
        <w:t>· 2-3: 토렌 대사 있는데 인물 줄에 없음. 「老长老托伦」 추가.</w:t>
      </w:r>
    </w:p>
    <w:p>
      <w:pPr>
        <w:spacing w:before="0" w:after="60" w:line="312" w:lineRule="auto"/>
        <w:ind w:left="240" w:hanging="180"/>
      </w:pPr>
      <w:r>
        <w:rPr>
          <w:rFonts w:ascii="맑은 고딕" w:hAnsi="맑은 고딕" w:eastAsia="맑은 고딕"/>
          <w:b w:val="0"/>
          <w:color w:val="1A1A1A"/>
          <w:sz w:val="21"/>
        </w:rPr>
        <w:t>· 2·3화 제목: 「第 2 集」「第 3 集」 띄어쓰기. 「第2集」「第3集」으로.</w:t>
      </w:r>
    </w:p>
    <w:p>
      <w:pPr>
        <w:spacing w:before="0" w:after="60" w:line="312" w:lineRule="auto"/>
        <w:ind w:left="240" w:hanging="180"/>
      </w:pPr>
      <w:r>
        <w:rPr>
          <w:rFonts w:ascii="맑은 고딕" w:hAnsi="맑은 고딕" w:eastAsia="맑은 고딕"/>
          <w:b w:val="0"/>
          <w:color w:val="1A1A1A"/>
          <w:sz w:val="21"/>
        </w:rPr>
        <w:t>· 3-2: 경비병 이름 섞임(「城门守卫1」「守卫1」「守卫甲1」「士兵」). 「守卫1」「守卫2」로.</w:t>
      </w:r>
    </w:p>
    <w:p>
      <w:pPr>
        <w:spacing w:before="0" w:after="60" w:line="312" w:lineRule="auto"/>
        <w:ind w:left="240" w:hanging="180"/>
      </w:pPr>
      <w:r>
        <w:rPr>
          <w:rFonts w:ascii="맑은 고딕" w:hAnsi="맑은 고딕" w:eastAsia="맑은 고딕"/>
          <w:b w:val="0"/>
          <w:color w:val="1A1A1A"/>
          <w:sz w:val="21"/>
        </w:rPr>
        <w:t>· 4-1·5-1 씬 머리: 같은 대전인데 「王宫殿内」「人类王国王宫大殿」. 「王宫大殿」으로. 5-1 번호 뒤 띄어쓰기 빠짐.</w:t>
      </w:r>
    </w:p>
    <w:p>
      <w:pPr>
        <w:spacing w:before="0" w:after="60" w:line="312" w:lineRule="auto"/>
        <w:ind w:left="240" w:hanging="180"/>
      </w:pPr>
      <w:r>
        <w:rPr>
          <w:rFonts w:ascii="맑은 고딕" w:hAnsi="맑은 고딕" w:eastAsia="맑은 고딕"/>
          <w:b w:val="0"/>
          <w:color w:val="1A1A1A"/>
          <w:sz w:val="21"/>
        </w:rPr>
        <w:t>· 5-2·5-4 씬 머리: 같은 자리인데 「人类王国宝库密道」「王家宝库后巷」. 하나로.</w:t>
      </w:r>
    </w:p>
    <w:p>
      <w:pPr>
        <w:spacing w:before="0" w:after="60" w:line="312" w:lineRule="auto"/>
        <w:ind w:left="240" w:hanging="180"/>
      </w:pPr>
      <w:r>
        <w:rPr>
          <w:rFonts w:ascii="맑은 고딕" w:hAnsi="맑은 고딕" w:eastAsia="맑은 고딕"/>
          <w:b w:val="0"/>
          <w:color w:val="1A1A1A"/>
          <w:sz w:val="21"/>
        </w:rPr>
        <w:t>· 5-3·7-3 씬 머리: 같은 절벽인데 「峡谷断桥」「峡谷断桥·边界」. 하나로.</w:t>
      </w:r>
    </w:p>
    <w:p>
      <w:pPr>
        <w:spacing w:before="0" w:after="60" w:line="312" w:lineRule="auto"/>
        <w:ind w:left="240" w:hanging="180"/>
      </w:pPr>
      <w:r>
        <w:rPr>
          <w:rFonts w:ascii="맑은 고딕" w:hAnsi="맑은 고딕" w:eastAsia="맑은 고딕"/>
          <w:b w:val="0"/>
          <w:color w:val="1A1A1A"/>
          <w:sz w:val="21"/>
        </w:rPr>
        <w:t>· 6-1: 에드릭 옷 「金丝礼服」「王袍」 섞임. 「金丝王袍」로.</w:t>
      </w:r>
    </w:p>
    <w:p>
      <w:pPr>
        <w:spacing w:before="0" w:after="60" w:line="312" w:lineRule="auto"/>
        <w:ind w:left="240" w:hanging="180"/>
      </w:pPr>
      <w:r>
        <w:rPr>
          <w:rFonts w:ascii="맑은 고딕" w:hAnsi="맑은 고딕" w:eastAsia="맑은 고딕"/>
          <w:b w:val="0"/>
          <w:color w:val="1A1A1A"/>
          <w:sz w:val="21"/>
        </w:rPr>
        <w:t>· 7-2: 에드릭 대사(「埃德里克（声音嘶哑）：」)가 지문 줄 안에 붙음. 줄 분리.</w:t>
      </w:r>
    </w:p>
    <w:p>
      <w:pPr>
        <w:spacing w:before="0" w:after="60" w:line="312" w:lineRule="auto"/>
        <w:ind w:left="240" w:hanging="180"/>
      </w:pPr>
      <w:r>
        <w:rPr>
          <w:rFonts w:ascii="맑은 고딕" w:hAnsi="맑은 고딕" w:eastAsia="맑은 고딕"/>
          <w:b w:val="0"/>
          <w:color w:val="1A1A1A"/>
          <w:sz w:val="21"/>
        </w:rPr>
        <w:t>· 7-3: 지문 「眼前的敌军」 — 인물 줄·화면에 적군 없음. 「没有理会眼前的敌军，」 삭제.</w:t>
      </w:r>
    </w:p>
    <w:p>
      <w:pPr>
        <w:spacing w:before="200" w:after="60" w:line="312" w:lineRule="auto"/>
      </w:pPr>
      <w:r>
        <w:rPr>
          <w:rFonts w:ascii="맑은 고딕" w:hAnsi="맑은 고딕" w:eastAsia="맑은 고딕"/>
          <w:b/>
          <w:color w:val="1A1A1A"/>
          <w:sz w:val="22"/>
        </w:rPr>
        <w:t>3. 오탈자 — 6곳</w:t>
      </w:r>
    </w:p>
    <w:p>
      <w:pPr>
        <w:spacing w:before="0" w:after="60" w:line="312" w:lineRule="auto"/>
        <w:ind w:left="240" w:hanging="180"/>
      </w:pPr>
      <w:r>
        <w:rPr>
          <w:rFonts w:ascii="맑은 고딕" w:hAnsi="맑은 고딕" w:eastAsia="맑은 고딕"/>
          <w:b w:val="0"/>
          <w:color w:val="1A1A1A"/>
          <w:sz w:val="21"/>
        </w:rPr>
        <w:t>· 1-3: 「伊索尔德（闷哼）呃」 쌍점 빠짐.</w:t>
      </w:r>
    </w:p>
    <w:p>
      <w:pPr>
        <w:spacing w:before="0" w:after="60" w:line="312" w:lineRule="auto"/>
        <w:ind w:left="240" w:hanging="180"/>
      </w:pPr>
      <w:r>
        <w:rPr>
          <w:rFonts w:ascii="맑은 고딕" w:hAnsi="맑은 고딕" w:eastAsia="맑은 고딕"/>
          <w:b w:val="0"/>
          <w:color w:val="1A1A1A"/>
          <w:sz w:val="21"/>
        </w:rPr>
        <w:t>· 2-2: 「伊索尔德：（哀求）：」 쌍점 두 번.</w:t>
      </w:r>
    </w:p>
    <w:p>
      <w:pPr>
        <w:spacing w:before="0" w:after="60" w:line="312" w:lineRule="auto"/>
        <w:ind w:left="240" w:hanging="180"/>
      </w:pPr>
      <w:r>
        <w:rPr>
          <w:rFonts w:ascii="맑은 고딕" w:hAnsi="맑은 고딕" w:eastAsia="맑은 고딕"/>
          <w:b w:val="0"/>
          <w:color w:val="1A1A1A"/>
          <w:sz w:val="21"/>
        </w:rPr>
        <w:t>· 5-1: 「深吸了一口她的耳尖」를 「凑到她耳边深吸了一口气」로.</w:t>
      </w:r>
    </w:p>
    <w:p>
      <w:pPr>
        <w:spacing w:before="0" w:after="60" w:line="312" w:lineRule="auto"/>
        <w:ind w:left="240" w:hanging="180"/>
      </w:pPr>
      <w:r>
        <w:rPr>
          <w:rFonts w:ascii="맑은 고딕" w:hAnsi="맑은 고딕" w:eastAsia="맑은 고딕"/>
          <w:b w:val="0"/>
          <w:color w:val="1A1A1A"/>
          <w:sz w:val="21"/>
        </w:rPr>
        <w:t>· 5-3: 「低沉吼」를 「低沉的怒吼」로.</w:t>
      </w:r>
    </w:p>
    <w:p>
      <w:pPr>
        <w:spacing w:before="0" w:after="60" w:line="312" w:lineRule="auto"/>
        <w:ind w:left="240" w:hanging="180"/>
      </w:pPr>
      <w:r>
        <w:rPr>
          <w:rFonts w:ascii="맑은 고딕" w:hAnsi="맑은 고딕" w:eastAsia="맑은 고딕"/>
          <w:b w:val="0"/>
          <w:color w:val="1A1A1A"/>
          <w:sz w:val="21"/>
        </w:rPr>
        <w:t>· 6-1: 「两暗淡无光」에 「颗」 빠짐.</w:t>
      </w:r>
    </w:p>
    <w:p>
      <w:pPr>
        <w:spacing w:before="0" w:after="60" w:line="312" w:lineRule="auto"/>
        <w:ind w:left="240" w:hanging="180"/>
      </w:pPr>
      <w:r>
        <w:rPr>
          <w:rFonts w:ascii="맑은 고딕" w:hAnsi="맑은 고딕" w:eastAsia="맑은 고딕"/>
          <w:b w:val="0"/>
          <w:color w:val="1A1A1A"/>
          <w:sz w:val="21"/>
        </w:rPr>
        <w:t>· 8-1: 「一道的红金光芒」에서 「的」 삭제.</w:t>
      </w:r>
    </w:p>
    <w:sectPr w:rsidR="00FC693F" w:rsidRPr="0006063C" w:rsidSect="00034616">
      <w:pgSz w:w="12240" w:h="15840"/>
      <w:pgMar w:top="1077" w:right="1247" w:bottom="1077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